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8343E4" w14:textId="77777777" w:rsidR="00482456" w:rsidRDefault="00482456">
      <w:pPr>
        <w:shd w:val="clear" w:color="auto" w:fill="FFFFFF"/>
        <w:ind w:hanging="5"/>
        <w:jc w:val="center"/>
        <w:rPr>
          <w:rFonts w:ascii="Verdana" w:hAnsi="Verdana" w:cs="Times New Roman"/>
          <w:b/>
          <w:color w:val="005400"/>
          <w:sz w:val="26"/>
          <w:szCs w:val="26"/>
        </w:rPr>
      </w:pPr>
    </w:p>
    <w:p w14:paraId="58D04E41" w14:textId="0645910F" w:rsidR="00593856" w:rsidRPr="00556153" w:rsidRDefault="00D47CF9">
      <w:pPr>
        <w:shd w:val="clear" w:color="auto" w:fill="FFFFFF"/>
        <w:spacing w:before="34" w:line="360" w:lineRule="auto"/>
        <w:jc w:val="center"/>
        <w:rPr>
          <w:rFonts w:ascii="Verdana" w:hAnsi="Verdana"/>
          <w:b/>
          <w:bCs/>
          <w:color w:val="000000"/>
          <w:spacing w:val="12"/>
          <w:sz w:val="32"/>
          <w:szCs w:val="32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 wp14:anchorId="252E4AC0" wp14:editId="3081FFF8">
            <wp:extent cx="5610225" cy="2009775"/>
            <wp:effectExtent l="0" t="0" r="9525" b="9525"/>
            <wp:docPr id="3" name="Obraz 1" descr="Logo ZOPK_uklad poziomy M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OPK_uklad poziomy MI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F7F1" w14:textId="77777777" w:rsidR="004F1700" w:rsidRDefault="004F1700">
      <w:pPr>
        <w:shd w:val="clear" w:color="auto" w:fill="FFFFFF"/>
        <w:spacing w:before="34" w:line="360" w:lineRule="auto"/>
        <w:jc w:val="center"/>
        <w:rPr>
          <w:rFonts w:ascii="Verdana" w:hAnsi="Verdana"/>
          <w:b/>
          <w:bCs/>
          <w:color w:val="000000"/>
          <w:spacing w:val="12"/>
          <w:sz w:val="32"/>
          <w:szCs w:val="32"/>
        </w:rPr>
      </w:pPr>
    </w:p>
    <w:p w14:paraId="0572BAB6" w14:textId="77777777" w:rsidR="004F1700" w:rsidRDefault="004F1700">
      <w:pPr>
        <w:shd w:val="clear" w:color="auto" w:fill="FFFFFF"/>
        <w:spacing w:before="34" w:line="360" w:lineRule="auto"/>
        <w:jc w:val="center"/>
        <w:rPr>
          <w:rFonts w:ascii="Verdana" w:hAnsi="Verdana"/>
          <w:b/>
          <w:bCs/>
          <w:color w:val="000000"/>
          <w:spacing w:val="12"/>
          <w:sz w:val="32"/>
          <w:szCs w:val="32"/>
        </w:rPr>
      </w:pPr>
    </w:p>
    <w:p w14:paraId="1D7189A6" w14:textId="77777777" w:rsidR="000D246F" w:rsidRPr="00556153" w:rsidRDefault="009014DE">
      <w:pPr>
        <w:shd w:val="clear" w:color="auto" w:fill="FFFFFF"/>
        <w:spacing w:before="34" w:line="360" w:lineRule="auto"/>
        <w:jc w:val="center"/>
        <w:rPr>
          <w:rFonts w:ascii="Verdana" w:hAnsi="Verdana"/>
          <w:b/>
          <w:bCs/>
          <w:color w:val="000000"/>
          <w:spacing w:val="12"/>
          <w:sz w:val="32"/>
          <w:szCs w:val="32"/>
        </w:rPr>
      </w:pPr>
      <w:r w:rsidRPr="00556153">
        <w:rPr>
          <w:rFonts w:ascii="Verdana" w:hAnsi="Verdana"/>
          <w:b/>
          <w:bCs/>
          <w:color w:val="000000"/>
          <w:spacing w:val="12"/>
          <w:sz w:val="32"/>
          <w:szCs w:val="32"/>
        </w:rPr>
        <w:t>OGŁOSZENIE O ZAMÓWIENIU</w:t>
      </w:r>
      <w:r w:rsidR="00A746D0" w:rsidRPr="00556153">
        <w:rPr>
          <w:rFonts w:ascii="Verdana" w:hAnsi="Verdana"/>
          <w:b/>
          <w:bCs/>
          <w:color w:val="000000"/>
          <w:spacing w:val="12"/>
          <w:sz w:val="32"/>
          <w:szCs w:val="32"/>
        </w:rPr>
        <w:t xml:space="preserve"> </w:t>
      </w:r>
    </w:p>
    <w:p w14:paraId="27BA5B41" w14:textId="77777777" w:rsidR="002F5C61" w:rsidRDefault="002F5C61" w:rsidP="00482456">
      <w:pPr>
        <w:shd w:val="clear" w:color="auto" w:fill="FFFFFF"/>
        <w:spacing w:line="360" w:lineRule="auto"/>
        <w:ind w:right="70"/>
        <w:jc w:val="center"/>
        <w:rPr>
          <w:rFonts w:ascii="Verdana" w:hAnsi="Verdana"/>
          <w:b/>
          <w:sz w:val="22"/>
          <w:szCs w:val="22"/>
        </w:rPr>
      </w:pPr>
    </w:p>
    <w:p w14:paraId="334B9E10" w14:textId="77777777" w:rsidR="00157B6A" w:rsidRPr="00556153" w:rsidRDefault="00593856" w:rsidP="00482456">
      <w:pPr>
        <w:shd w:val="clear" w:color="auto" w:fill="FFFFFF"/>
        <w:spacing w:line="360" w:lineRule="auto"/>
        <w:ind w:right="70"/>
        <w:jc w:val="center"/>
        <w:rPr>
          <w:rFonts w:ascii="Verdana" w:hAnsi="Verdana"/>
          <w:b/>
          <w:sz w:val="22"/>
          <w:szCs w:val="22"/>
        </w:rPr>
      </w:pPr>
      <w:r w:rsidRPr="00556153">
        <w:rPr>
          <w:rFonts w:ascii="Verdana" w:hAnsi="Verdana"/>
          <w:b/>
          <w:sz w:val="22"/>
          <w:szCs w:val="22"/>
        </w:rPr>
        <w:t>n</w:t>
      </w:r>
      <w:r w:rsidR="00482456" w:rsidRPr="00556153">
        <w:rPr>
          <w:rFonts w:ascii="Verdana" w:hAnsi="Verdana"/>
          <w:b/>
          <w:sz w:val="22"/>
          <w:szCs w:val="22"/>
        </w:rPr>
        <w:t>a:</w:t>
      </w:r>
    </w:p>
    <w:p w14:paraId="76FB904B" w14:textId="72828B53" w:rsidR="00AE1A6E" w:rsidRPr="00AE768D" w:rsidRDefault="00AE1A6E" w:rsidP="00563293">
      <w:pPr>
        <w:shd w:val="clear" w:color="auto" w:fill="FFFFFF"/>
        <w:spacing w:before="240" w:line="360" w:lineRule="auto"/>
        <w:ind w:right="-2"/>
        <w:jc w:val="center"/>
        <w:rPr>
          <w:rFonts w:ascii="Verdana" w:hAnsi="Verdana"/>
          <w:b/>
          <w:bCs/>
          <w:sz w:val="28"/>
          <w:szCs w:val="28"/>
        </w:rPr>
      </w:pPr>
      <w:r w:rsidRPr="00AE768D">
        <w:rPr>
          <w:rFonts w:ascii="Verdana" w:hAnsi="Verdana"/>
          <w:b/>
          <w:bCs/>
          <w:sz w:val="28"/>
          <w:szCs w:val="28"/>
        </w:rPr>
        <w:t>„</w:t>
      </w:r>
      <w:r w:rsidR="00AE768D" w:rsidRPr="00AE768D">
        <w:rPr>
          <w:rFonts w:ascii="Verdana" w:hAnsi="Verdana"/>
          <w:b/>
          <w:bCs/>
          <w:sz w:val="28"/>
          <w:szCs w:val="28"/>
        </w:rPr>
        <w:t>Dostawa wraz z instalacją INFOKIOSKU do oddziału Zespołu Opolskich Parków Krajobrazowych na Górze św. Anny</w:t>
      </w:r>
      <w:r w:rsidR="00F344BA" w:rsidRPr="00AE768D">
        <w:rPr>
          <w:rFonts w:ascii="Verdana" w:hAnsi="Verdana"/>
          <w:b/>
          <w:bCs/>
          <w:sz w:val="28"/>
          <w:szCs w:val="28"/>
        </w:rPr>
        <w:t>.”</w:t>
      </w:r>
    </w:p>
    <w:p w14:paraId="2BDB8E33" w14:textId="77777777" w:rsidR="00D4344C" w:rsidRDefault="00D4344C" w:rsidP="00A64691">
      <w:pPr>
        <w:shd w:val="clear" w:color="auto" w:fill="FFFFFF"/>
        <w:spacing w:before="240"/>
        <w:ind w:right="-2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14:paraId="20EB053C" w14:textId="77777777" w:rsidR="00B45D6C" w:rsidRPr="00556153" w:rsidRDefault="00B45D6C" w:rsidP="00A64691">
      <w:pPr>
        <w:shd w:val="clear" w:color="auto" w:fill="FFFFFF"/>
        <w:spacing w:before="240"/>
        <w:ind w:right="-2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14:paraId="733485F1" w14:textId="77777777" w:rsidR="00462B93" w:rsidRPr="004951E0" w:rsidRDefault="00462B93" w:rsidP="00462B93">
      <w:pPr>
        <w:widowControl/>
        <w:autoSpaceDE/>
        <w:jc w:val="center"/>
        <w:rPr>
          <w:rFonts w:ascii="Verdana" w:hAnsi="Verdana" w:cs="Tahoma"/>
          <w:b/>
          <w:bCs/>
        </w:rPr>
      </w:pPr>
      <w:r w:rsidRPr="004951E0">
        <w:rPr>
          <w:rFonts w:ascii="Verdana" w:hAnsi="Verdana" w:cs="Tahoma"/>
          <w:b/>
          <w:bCs/>
        </w:rPr>
        <w:t xml:space="preserve">Zadanie jest dofinansowane przez Unię Europejską w ramach Regionalnego Programu Operacyjnego Województwa Opolskiego na lata 2014-2020 </w:t>
      </w:r>
    </w:p>
    <w:p w14:paraId="410362C4" w14:textId="77777777" w:rsidR="00462B93" w:rsidRPr="004951E0" w:rsidRDefault="00462B93" w:rsidP="00462B93">
      <w:pPr>
        <w:widowControl/>
        <w:autoSpaceDE/>
        <w:jc w:val="center"/>
        <w:rPr>
          <w:rFonts w:ascii="Verdana" w:hAnsi="Verdana" w:cs="Tahoma"/>
          <w:b/>
          <w:lang w:eastAsia="pl-PL"/>
        </w:rPr>
      </w:pPr>
      <w:r w:rsidRPr="004951E0">
        <w:rPr>
          <w:rFonts w:ascii="Verdana" w:hAnsi="Verdana" w:cs="Tahoma"/>
          <w:b/>
          <w:bCs/>
        </w:rPr>
        <w:t xml:space="preserve">Oś priorytetowa: </w:t>
      </w:r>
      <w:r w:rsidRPr="004951E0">
        <w:rPr>
          <w:rFonts w:ascii="Verdana" w:hAnsi="Verdana" w:cs="Tahoma"/>
          <w:b/>
          <w:lang w:eastAsia="pl-PL"/>
        </w:rPr>
        <w:t>Ochrona środowiska, dziedzictwa kulturowego i naturalnego</w:t>
      </w:r>
    </w:p>
    <w:p w14:paraId="39F0C88E" w14:textId="77777777" w:rsidR="00462B93" w:rsidRPr="004951E0" w:rsidRDefault="00462B93" w:rsidP="00462B93">
      <w:pPr>
        <w:widowControl/>
        <w:suppressAutoHyphens w:val="0"/>
        <w:autoSpaceDE/>
        <w:autoSpaceDN w:val="0"/>
        <w:adjustRightInd w:val="0"/>
        <w:jc w:val="center"/>
        <w:rPr>
          <w:rFonts w:ascii="Verdana" w:hAnsi="Verdana" w:cs="Tahoma"/>
          <w:b/>
          <w:bCs/>
          <w:lang w:eastAsia="pl-PL"/>
        </w:rPr>
      </w:pPr>
      <w:r w:rsidRPr="004951E0">
        <w:rPr>
          <w:rFonts w:ascii="Verdana" w:hAnsi="Verdana" w:cs="Tahoma"/>
          <w:b/>
          <w:bCs/>
          <w:lang w:eastAsia="pl-PL"/>
        </w:rPr>
        <w:t>Działanie : 5.1 Ochrona różnorodności biologicznej</w:t>
      </w:r>
    </w:p>
    <w:p w14:paraId="654AB0C6" w14:textId="77777777" w:rsidR="004F1700" w:rsidRPr="009A72E2" w:rsidRDefault="004F1700" w:rsidP="00462B93">
      <w:pPr>
        <w:widowControl/>
        <w:suppressAutoHyphens w:val="0"/>
        <w:autoSpaceDE/>
        <w:autoSpaceDN w:val="0"/>
        <w:adjustRightInd w:val="0"/>
        <w:jc w:val="center"/>
        <w:rPr>
          <w:rFonts w:ascii="Verdana" w:hAnsi="Verdana" w:cs="Tahoma"/>
          <w:bCs/>
          <w:lang w:eastAsia="pl-PL"/>
        </w:rPr>
      </w:pPr>
    </w:p>
    <w:p w14:paraId="7D6C76D0" w14:textId="77777777" w:rsidR="00462B93" w:rsidRPr="009A72E2" w:rsidRDefault="00462B93" w:rsidP="00462B93">
      <w:pPr>
        <w:widowControl/>
        <w:suppressAutoHyphens w:val="0"/>
        <w:autoSpaceDE/>
        <w:autoSpaceDN w:val="0"/>
        <w:adjustRightInd w:val="0"/>
        <w:jc w:val="center"/>
        <w:rPr>
          <w:rFonts w:ascii="Verdana" w:hAnsi="Verdana" w:cs="Tahoma"/>
          <w:bCs/>
          <w:lang w:eastAsia="pl-PL"/>
        </w:rPr>
      </w:pPr>
    </w:p>
    <w:p w14:paraId="4517166D" w14:textId="77777777" w:rsidR="00462B93" w:rsidRPr="00C23D27" w:rsidRDefault="00462B93" w:rsidP="00462B93">
      <w:pPr>
        <w:widowControl/>
        <w:autoSpaceDE/>
        <w:jc w:val="center"/>
        <w:rPr>
          <w:rFonts w:ascii="Verdana" w:hAnsi="Verdana" w:cs="Times New Roman"/>
        </w:rPr>
      </w:pPr>
      <w:r w:rsidRPr="00C23D27">
        <w:rPr>
          <w:rFonts w:ascii="Verdana" w:hAnsi="Verdana" w:cs="Times New Roman"/>
        </w:rPr>
        <w:t>numer sprawy</w:t>
      </w:r>
    </w:p>
    <w:p w14:paraId="00D8D34A" w14:textId="08914FC2" w:rsidR="00E7100E" w:rsidRPr="00AE768D" w:rsidRDefault="00AE768D" w:rsidP="00BA751A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AE768D">
        <w:rPr>
          <w:rFonts w:ascii="Verdana" w:hAnsi="Verdana"/>
          <w:b/>
          <w:bCs/>
          <w:color w:val="222222"/>
          <w:shd w:val="clear" w:color="auto" w:fill="FFFFFF"/>
        </w:rPr>
        <w:t>ZOPK/099/2020</w:t>
      </w:r>
    </w:p>
    <w:p w14:paraId="192E7EB3" w14:textId="77777777" w:rsidR="004951E0" w:rsidRDefault="00891BEF" w:rsidP="000921A9">
      <w:pPr>
        <w:shd w:val="clear" w:color="auto" w:fill="FFFFFF"/>
        <w:spacing w:line="360" w:lineRule="auto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Zatwierdzam: </w:t>
      </w:r>
    </w:p>
    <w:p w14:paraId="27BF5114" w14:textId="77777777" w:rsidR="004951E0" w:rsidRDefault="004951E0" w:rsidP="00BA751A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71962625" w14:textId="77777777" w:rsidR="004951E0" w:rsidRDefault="004951E0" w:rsidP="00BA751A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284252A4" w14:textId="77777777" w:rsidR="004951E0" w:rsidRDefault="004951E0" w:rsidP="00BA751A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13691CBF" w14:textId="77777777" w:rsidR="00B45D6C" w:rsidRDefault="00B45D6C" w:rsidP="00BA751A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42808395" w14:textId="47636459" w:rsidR="000312D8" w:rsidRPr="00556153" w:rsidRDefault="009A6752" w:rsidP="00182C02">
      <w:pPr>
        <w:shd w:val="clear" w:color="auto" w:fill="FFFFFF"/>
        <w:spacing w:before="240" w:line="360" w:lineRule="auto"/>
        <w:ind w:right="-2"/>
        <w:jc w:val="center"/>
        <w:rPr>
          <w:rFonts w:ascii="Verdana" w:hAnsi="Verdana"/>
          <w:b/>
          <w:color w:val="000000"/>
          <w:sz w:val="32"/>
          <w:szCs w:val="32"/>
        </w:rPr>
        <w:sectPr w:rsidR="000312D8" w:rsidRPr="00556153" w:rsidSect="00986841">
          <w:headerReference w:type="default" r:id="rId9"/>
          <w:footerReference w:type="default" r:id="rId10"/>
          <w:pgSz w:w="11906" w:h="16838"/>
          <w:pgMar w:top="1258" w:right="1418" w:bottom="709" w:left="1560" w:header="709" w:footer="4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Verdana" w:hAnsi="Verdana"/>
          <w:b/>
          <w:color w:val="000000"/>
          <w:sz w:val="32"/>
          <w:szCs w:val="32"/>
        </w:rPr>
        <w:t>Pokrzywna</w:t>
      </w:r>
      <w:r w:rsidR="00482456" w:rsidRPr="00556153">
        <w:rPr>
          <w:rFonts w:ascii="Verdana" w:hAnsi="Verdana"/>
          <w:b/>
          <w:color w:val="000000"/>
          <w:sz w:val="32"/>
          <w:szCs w:val="32"/>
        </w:rPr>
        <w:t xml:space="preserve">, </w:t>
      </w:r>
      <w:r w:rsidR="002604AB">
        <w:rPr>
          <w:rFonts w:ascii="Verdana" w:hAnsi="Verdana"/>
          <w:b/>
          <w:color w:val="000000"/>
          <w:sz w:val="32"/>
          <w:szCs w:val="32"/>
        </w:rPr>
        <w:t>sierpień 2020</w:t>
      </w:r>
      <w:r w:rsidR="00CC0DA7" w:rsidRPr="00556153">
        <w:rPr>
          <w:rFonts w:ascii="Verdana" w:hAnsi="Verdana"/>
          <w:b/>
          <w:color w:val="000000"/>
          <w:sz w:val="32"/>
          <w:szCs w:val="32"/>
        </w:rPr>
        <w:t xml:space="preserve">. </w:t>
      </w:r>
      <w:r w:rsidR="004C2784" w:rsidRPr="00556153">
        <w:rPr>
          <w:rFonts w:ascii="Verdana" w:hAnsi="Verdana"/>
          <w:b/>
          <w:color w:val="000000"/>
          <w:sz w:val="32"/>
          <w:szCs w:val="32"/>
        </w:rPr>
        <w:t xml:space="preserve"> </w:t>
      </w:r>
    </w:p>
    <w:p w14:paraId="5744CDCF" w14:textId="77777777" w:rsidR="000D246F" w:rsidRPr="00314EC1" w:rsidRDefault="000D246F" w:rsidP="003C2A15">
      <w:pPr>
        <w:pStyle w:val="Nagwek3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clear" w:pos="720"/>
        </w:tabs>
        <w:spacing w:before="0" w:after="240"/>
        <w:ind w:left="0" w:firstLine="0"/>
        <w:rPr>
          <w:rFonts w:ascii="Verdana" w:hAnsi="Verdana" w:cs="Times New Roman"/>
          <w:sz w:val="20"/>
          <w:szCs w:val="20"/>
        </w:rPr>
      </w:pPr>
      <w:r w:rsidRPr="00314EC1">
        <w:rPr>
          <w:rFonts w:ascii="Verdana" w:hAnsi="Verdana" w:cs="Times New Roman"/>
          <w:sz w:val="20"/>
          <w:szCs w:val="20"/>
        </w:rPr>
        <w:lastRenderedPageBreak/>
        <w:t xml:space="preserve">Rozdział I. Nazwa oraz adres </w:t>
      </w:r>
      <w:r w:rsidR="002A1A93">
        <w:rPr>
          <w:rFonts w:ascii="Verdana" w:hAnsi="Verdana" w:cs="Times New Roman"/>
          <w:sz w:val="20"/>
          <w:szCs w:val="20"/>
        </w:rPr>
        <w:t>Zamawiającego</w:t>
      </w:r>
      <w:r w:rsidRPr="00314EC1">
        <w:rPr>
          <w:rFonts w:ascii="Verdana" w:hAnsi="Verdana" w:cs="Times New Roman"/>
          <w:sz w:val="20"/>
          <w:szCs w:val="2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37"/>
      </w:tblGrid>
      <w:tr w:rsidR="004B00A7" w:rsidRPr="00E677BE" w14:paraId="605F458F" w14:textId="77777777" w:rsidTr="0028008A">
        <w:trPr>
          <w:jc w:val="center"/>
        </w:trPr>
        <w:tc>
          <w:tcPr>
            <w:tcW w:w="8237" w:type="dxa"/>
            <w:shd w:val="clear" w:color="auto" w:fill="auto"/>
          </w:tcPr>
          <w:p w14:paraId="05986082" w14:textId="77777777" w:rsidR="00647646" w:rsidRPr="00AF78B1" w:rsidRDefault="004B00A7" w:rsidP="00647646">
            <w:pPr>
              <w:widowControl/>
              <w:autoSpaceDE/>
              <w:spacing w:line="360" w:lineRule="auto"/>
              <w:rPr>
                <w:rFonts w:ascii="Verdana" w:eastAsia="SimSun" w:hAnsi="Verdana" w:cs="Times New Roman"/>
                <w:sz w:val="18"/>
                <w:szCs w:val="18"/>
              </w:rPr>
            </w:pPr>
            <w:r w:rsidRPr="00556153">
              <w:rPr>
                <w:rFonts w:ascii="Verdana" w:hAnsi="Verdana"/>
                <w:b/>
                <w:sz w:val="18"/>
                <w:szCs w:val="18"/>
              </w:rPr>
              <w:t>Nazwa</w:t>
            </w:r>
            <w:r w:rsidRPr="00AF78B1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073EAA" w:rsidRPr="00AF78B1">
              <w:rPr>
                <w:rFonts w:ascii="Verdana" w:hAnsi="Verdana"/>
                <w:b/>
                <w:sz w:val="18"/>
                <w:szCs w:val="18"/>
              </w:rPr>
              <w:t xml:space="preserve">                       </w:t>
            </w:r>
            <w:r w:rsidR="00647646" w:rsidRPr="0003480E">
              <w:rPr>
                <w:rFonts w:ascii="Verdana" w:eastAsia="SimSun" w:hAnsi="Verdana" w:cs="Times New Roman"/>
                <w:b/>
                <w:sz w:val="18"/>
                <w:szCs w:val="18"/>
              </w:rPr>
              <w:t>Zespół Opolskich Parków Krajobrazowych</w:t>
            </w:r>
          </w:p>
          <w:p w14:paraId="41BB1AB1" w14:textId="38F8F115" w:rsidR="00647646" w:rsidRDefault="004B00A7" w:rsidP="00647646">
            <w:pPr>
              <w:widowControl/>
              <w:autoSpaceDE/>
              <w:spacing w:line="360" w:lineRule="auto"/>
              <w:rPr>
                <w:rFonts w:ascii="Verdana" w:eastAsia="SimSun" w:hAnsi="Verdana" w:cs="Times New Roman"/>
                <w:sz w:val="18"/>
                <w:szCs w:val="18"/>
              </w:rPr>
            </w:pPr>
            <w:r w:rsidRPr="00AF78B1">
              <w:rPr>
                <w:rFonts w:ascii="Verdana" w:hAnsi="Verdana"/>
                <w:b/>
                <w:sz w:val="18"/>
                <w:szCs w:val="18"/>
              </w:rPr>
              <w:t>Adres:</w:t>
            </w:r>
            <w:r w:rsidRPr="00AF78B1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073EAA" w:rsidRPr="00AF78B1"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="00647646" w:rsidRPr="00AF78B1">
              <w:rPr>
                <w:rFonts w:ascii="Verdana" w:eastAsia="SimSun" w:hAnsi="Verdana" w:cs="Times New Roman"/>
                <w:sz w:val="18"/>
                <w:szCs w:val="18"/>
              </w:rPr>
              <w:t>Pokrzywna 11, 48-267 Jarnołtówek</w:t>
            </w:r>
          </w:p>
          <w:p w14:paraId="64146470" w14:textId="77777777" w:rsidR="00C603E5" w:rsidRDefault="00C603E5" w:rsidP="00C603E5">
            <w:pPr>
              <w:spacing w:line="360" w:lineRule="auto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  <w:p w14:paraId="22140153" w14:textId="0A7921DA" w:rsidR="00C603E5" w:rsidRDefault="00C603E5" w:rsidP="00C603E5">
            <w:pPr>
              <w:spacing w:line="360" w:lineRule="auto"/>
            </w:pP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Adres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74837F6D" w14:textId="77777777" w:rsidR="00C603E5" w:rsidRDefault="00C603E5" w:rsidP="00C603E5">
            <w:pPr>
              <w:spacing w:line="360" w:lineRule="auto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do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korespondencji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:    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ZOPK Oddział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Stobrawskiego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Parku Krajobrazowego </w:t>
            </w:r>
          </w:p>
          <w:p w14:paraId="73BC743A" w14:textId="77777777" w:rsidR="00C603E5" w:rsidRDefault="00C603E5" w:rsidP="00C603E5">
            <w:pPr>
              <w:shd w:val="clear" w:color="auto" w:fill="FFFFFF"/>
              <w:spacing w:line="360" w:lineRule="auto"/>
              <w:ind w:left="2169"/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ul. Reymonta 3, 46-034 Ładza </w:t>
            </w:r>
          </w:p>
          <w:p w14:paraId="1FC3CA2F" w14:textId="77777777" w:rsidR="00C603E5" w:rsidRDefault="00C603E5" w:rsidP="00C603E5">
            <w:pPr>
              <w:shd w:val="clear" w:color="auto" w:fill="FFFFFF"/>
              <w:spacing w:line="360" w:lineRule="auto"/>
              <w:ind w:left="45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Tel.                             </w:t>
            </w:r>
            <w:r>
              <w:rPr>
                <w:rFonts w:ascii="Verdana" w:hAnsi="Verdana" w:cs="Verdana"/>
                <w:sz w:val="18"/>
                <w:szCs w:val="18"/>
                <w:shd w:val="clear" w:color="auto" w:fill="FFFFFF"/>
              </w:rPr>
              <w:t>77 469 35 50</w:t>
            </w:r>
          </w:p>
          <w:p w14:paraId="41FBCC5F" w14:textId="03A9B472" w:rsidR="00647646" w:rsidRPr="00D4344C" w:rsidRDefault="00834921" w:rsidP="00647646">
            <w:pPr>
              <w:shd w:val="clear" w:color="auto" w:fill="FFFFFF"/>
              <w:spacing w:line="360" w:lineRule="auto"/>
              <w:ind w:left="45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4344C">
              <w:rPr>
                <w:rFonts w:ascii="Verdana" w:hAnsi="Verdana"/>
                <w:b/>
                <w:sz w:val="18"/>
                <w:szCs w:val="18"/>
                <w:lang w:val="en-US"/>
              </w:rPr>
              <w:t>E</w:t>
            </w:r>
            <w:r w:rsidR="004B00A7" w:rsidRPr="00D4344C">
              <w:rPr>
                <w:rFonts w:ascii="Verdana" w:hAnsi="Verdana"/>
                <w:b/>
                <w:sz w:val="18"/>
                <w:szCs w:val="18"/>
                <w:lang w:val="en-US"/>
              </w:rPr>
              <w:t>-mail:</w:t>
            </w:r>
            <w:r w:rsidR="00073EAA" w:rsidRPr="00D4344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 </w:t>
            </w:r>
            <w:r w:rsidRPr="00D4344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     </w:t>
            </w:r>
            <w:r w:rsidR="00073EAA" w:rsidRPr="00D4344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</w:t>
            </w:r>
            <w:r w:rsidR="00073EAA" w:rsidRPr="00D4344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="00AD5B7C" w:rsidRPr="00B443C3">
                <w:rPr>
                  <w:rStyle w:val="Hipercze"/>
                </w:rPr>
                <w:t>kontakt</w:t>
              </w:r>
              <w:r w:rsidR="00AD5B7C" w:rsidRPr="00B443C3">
                <w:rPr>
                  <w:rStyle w:val="Hipercze"/>
                  <w:rFonts w:ascii="Verdana" w:hAnsi="Verdana" w:cs="Times New Roman"/>
                  <w:sz w:val="18"/>
                  <w:szCs w:val="18"/>
                  <w:lang w:val="en-US"/>
                </w:rPr>
                <w:t>@zopk.pl</w:t>
              </w:r>
            </w:hyperlink>
          </w:p>
          <w:p w14:paraId="73DC2AB5" w14:textId="77777777" w:rsidR="004B00A7" w:rsidRPr="00E677BE" w:rsidRDefault="004B00A7" w:rsidP="00B960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677BE">
              <w:rPr>
                <w:rFonts w:ascii="Verdana" w:hAnsi="Verdana"/>
                <w:b/>
                <w:sz w:val="18"/>
                <w:szCs w:val="18"/>
              </w:rPr>
              <w:t>Strona internetowa:</w:t>
            </w:r>
            <w:r w:rsidRPr="00E677B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3EAA" w:rsidRPr="00E677BE">
              <w:rPr>
                <w:rFonts w:ascii="Verdana" w:hAnsi="Verdana"/>
                <w:sz w:val="18"/>
                <w:szCs w:val="18"/>
              </w:rPr>
              <w:t xml:space="preserve">   </w:t>
            </w:r>
            <w:hyperlink r:id="rId12" w:history="1">
              <w:r w:rsidR="00647646" w:rsidRPr="00E677BE">
                <w:rPr>
                  <w:rStyle w:val="Hipercze"/>
                  <w:rFonts w:ascii="Verdana" w:hAnsi="Verdana"/>
                  <w:sz w:val="18"/>
                  <w:szCs w:val="18"/>
                </w:rPr>
                <w:t>http://www.bip.zopk.pl</w:t>
              </w:r>
            </w:hyperlink>
            <w:r w:rsidR="00647646" w:rsidRPr="00E677B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7646" w:rsidRPr="00E677BE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14:paraId="41FC56B1" w14:textId="77777777" w:rsidR="000D246F" w:rsidRPr="00314EC1" w:rsidRDefault="000D246F" w:rsidP="003C2A15">
      <w:pPr>
        <w:pStyle w:val="Nagwek3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clear" w:pos="720"/>
        </w:tabs>
        <w:spacing w:before="360" w:after="240"/>
        <w:ind w:left="0" w:firstLine="0"/>
        <w:rPr>
          <w:rFonts w:ascii="Verdana" w:hAnsi="Verdana" w:cs="Times New Roman"/>
          <w:sz w:val="20"/>
          <w:szCs w:val="20"/>
        </w:rPr>
      </w:pPr>
      <w:r w:rsidRPr="00314EC1">
        <w:rPr>
          <w:rFonts w:ascii="Verdana" w:hAnsi="Verdana" w:cs="Times New Roman"/>
          <w:sz w:val="20"/>
          <w:szCs w:val="20"/>
        </w:rPr>
        <w:t>Rozdział II. Tryb udzielenia zamówienia.</w:t>
      </w:r>
    </w:p>
    <w:p w14:paraId="089692AE" w14:textId="77777777" w:rsidR="00864516" w:rsidRPr="002E7576" w:rsidRDefault="00864516" w:rsidP="00572782">
      <w:pPr>
        <w:numPr>
          <w:ilvl w:val="1"/>
          <w:numId w:val="26"/>
        </w:numPr>
        <w:shd w:val="clear" w:color="auto" w:fill="FFFFFF"/>
        <w:spacing w:before="12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2E7576">
        <w:rPr>
          <w:rFonts w:ascii="Verdana" w:hAnsi="Verdana"/>
          <w:sz w:val="18"/>
          <w:szCs w:val="18"/>
        </w:rPr>
        <w:t>Do postępowania o udzielenie przedmiotowego zamówienia nie stosuje się ustawy z dnia   29 stycznia 2004 roku Prawo zamówień publicznych (</w:t>
      </w:r>
      <w:proofErr w:type="spellStart"/>
      <w:r w:rsidRPr="002E7576">
        <w:rPr>
          <w:rFonts w:ascii="Verdana" w:hAnsi="Verdana"/>
          <w:sz w:val="18"/>
          <w:szCs w:val="18"/>
        </w:rPr>
        <w:t>t.j</w:t>
      </w:r>
      <w:proofErr w:type="spellEnd"/>
      <w:r w:rsidRPr="002E7576">
        <w:rPr>
          <w:rFonts w:ascii="Verdana" w:hAnsi="Verdana"/>
          <w:sz w:val="18"/>
          <w:szCs w:val="18"/>
        </w:rPr>
        <w:t xml:space="preserve">. </w:t>
      </w:r>
      <w:r w:rsidR="002E7576" w:rsidRPr="002E7576">
        <w:rPr>
          <w:rFonts w:ascii="Verdana" w:hAnsi="Verdana" w:cs="Calibri"/>
          <w:color w:val="000000"/>
          <w:sz w:val="18"/>
          <w:szCs w:val="18"/>
          <w:lang w:eastAsia="pl-PL"/>
        </w:rPr>
        <w:t>Dz. U. z 2018 r. poz. 1986</w:t>
      </w:r>
      <w:r w:rsidR="002E7576">
        <w:rPr>
          <w:rFonts w:ascii="Verdana" w:hAnsi="Verdana" w:cs="Calibri"/>
          <w:color w:val="000000"/>
          <w:sz w:val="18"/>
          <w:szCs w:val="18"/>
          <w:lang w:eastAsia="pl-PL"/>
        </w:rPr>
        <w:t xml:space="preserve"> z </w:t>
      </w:r>
      <w:proofErr w:type="spellStart"/>
      <w:r w:rsidR="002E7576">
        <w:rPr>
          <w:rFonts w:ascii="Verdana" w:hAnsi="Verdana" w:cs="Calibri"/>
          <w:color w:val="000000"/>
          <w:sz w:val="18"/>
          <w:szCs w:val="18"/>
          <w:lang w:eastAsia="pl-PL"/>
        </w:rPr>
        <w:t>póżn</w:t>
      </w:r>
      <w:proofErr w:type="spellEnd"/>
      <w:r w:rsidR="002E7576">
        <w:rPr>
          <w:rFonts w:ascii="Verdana" w:hAnsi="Verdana" w:cs="Calibri"/>
          <w:color w:val="000000"/>
          <w:sz w:val="18"/>
          <w:szCs w:val="18"/>
          <w:lang w:eastAsia="pl-PL"/>
        </w:rPr>
        <w:t>. zm.</w:t>
      </w:r>
      <w:r w:rsidRPr="002E7576">
        <w:rPr>
          <w:rFonts w:ascii="Verdana" w:hAnsi="Verdana"/>
          <w:sz w:val="18"/>
          <w:szCs w:val="18"/>
        </w:rPr>
        <w:t xml:space="preserve">). </w:t>
      </w:r>
    </w:p>
    <w:p w14:paraId="1385D08A" w14:textId="77777777" w:rsidR="00864516" w:rsidRPr="001B57D5" w:rsidRDefault="00864516" w:rsidP="00572782">
      <w:pPr>
        <w:numPr>
          <w:ilvl w:val="1"/>
          <w:numId w:val="26"/>
        </w:numPr>
        <w:shd w:val="clear" w:color="auto" w:fill="FFFFFF"/>
        <w:spacing w:before="12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B57D5">
        <w:rPr>
          <w:rFonts w:ascii="Verdana" w:hAnsi="Verdana"/>
          <w:sz w:val="18"/>
          <w:szCs w:val="18"/>
        </w:rPr>
        <w:t xml:space="preserve">Niniejsze postępowanie jest </w:t>
      </w:r>
      <w:r w:rsidRPr="002E7576">
        <w:rPr>
          <w:rFonts w:ascii="Verdana" w:hAnsi="Verdana"/>
          <w:sz w:val="18"/>
          <w:szCs w:val="18"/>
        </w:rPr>
        <w:t xml:space="preserve">zgodne z wymaganiami zasady konkurencyjności, o </w:t>
      </w:r>
      <w:r w:rsidR="002E7576" w:rsidRPr="002E7576">
        <w:rPr>
          <w:rFonts w:ascii="Verdana" w:hAnsi="Verdana"/>
          <w:sz w:val="18"/>
          <w:szCs w:val="18"/>
        </w:rPr>
        <w:t>której mowa w podrozdziale 6.5.2</w:t>
      </w:r>
      <w:r w:rsidRPr="002E7576">
        <w:rPr>
          <w:rFonts w:ascii="Verdana" w:hAnsi="Verdana"/>
          <w:sz w:val="18"/>
          <w:szCs w:val="18"/>
        </w:rPr>
        <w:t xml:space="preserve"> Wytycznych w zakresie kwalifikowalności wydatków w ramach Europejskiego Funduszu Rozwoju Regionalnego, Europejskiego Funduszu Społecznego oraz Funduszu Spójności na lata 2</w:t>
      </w:r>
      <w:r w:rsidR="002E7576" w:rsidRPr="002E7576">
        <w:rPr>
          <w:rFonts w:ascii="Verdana" w:hAnsi="Verdana"/>
          <w:sz w:val="18"/>
          <w:szCs w:val="18"/>
        </w:rPr>
        <w:t xml:space="preserve">014-2020 z dnia 19 lipca 2017 </w:t>
      </w:r>
      <w:r w:rsidRPr="002E7576">
        <w:rPr>
          <w:rFonts w:ascii="Verdana" w:hAnsi="Verdana"/>
          <w:sz w:val="18"/>
          <w:szCs w:val="18"/>
        </w:rPr>
        <w:t>r.</w:t>
      </w:r>
    </w:p>
    <w:p w14:paraId="0F9E01DF" w14:textId="77777777" w:rsidR="00864516" w:rsidRPr="001B57D5" w:rsidRDefault="00864516" w:rsidP="00572782">
      <w:pPr>
        <w:numPr>
          <w:ilvl w:val="1"/>
          <w:numId w:val="26"/>
        </w:numPr>
        <w:shd w:val="clear" w:color="auto" w:fill="FFFFFF"/>
        <w:spacing w:before="12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B57D5">
        <w:rPr>
          <w:rFonts w:ascii="Verdana" w:hAnsi="Verdana"/>
          <w:sz w:val="18"/>
          <w:szCs w:val="18"/>
        </w:rPr>
        <w:t>Postępowanie prowadzone w ramach</w:t>
      </w:r>
      <w:r>
        <w:rPr>
          <w:rFonts w:ascii="Verdana" w:hAnsi="Verdana"/>
          <w:sz w:val="18"/>
          <w:szCs w:val="18"/>
        </w:rPr>
        <w:t xml:space="preserve"> środków finansowych</w:t>
      </w:r>
      <w:r w:rsidRPr="001B57D5">
        <w:rPr>
          <w:rFonts w:ascii="Verdana" w:hAnsi="Verdana"/>
          <w:sz w:val="18"/>
          <w:szCs w:val="18"/>
        </w:rPr>
        <w:t xml:space="preserve"> Regionalnego Programu Operacyjnego województwa opolskiego na lata 2014- 2020.</w:t>
      </w:r>
    </w:p>
    <w:p w14:paraId="3BBA8348" w14:textId="77777777" w:rsidR="00864516" w:rsidRDefault="00864516" w:rsidP="00572782">
      <w:pPr>
        <w:numPr>
          <w:ilvl w:val="1"/>
          <w:numId w:val="26"/>
        </w:numPr>
        <w:shd w:val="clear" w:color="auto" w:fill="FFFFFF"/>
        <w:spacing w:before="12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B57D5">
        <w:rPr>
          <w:rFonts w:ascii="Verdana" w:hAnsi="Verdana"/>
          <w:sz w:val="18"/>
          <w:szCs w:val="18"/>
        </w:rPr>
        <w:t xml:space="preserve">Ogłoszenie zostało zamieszczone na stronie internetowej wskazanej w komunikacie ministra właściwego ds. rozwoju regionalnego, tj. </w:t>
      </w:r>
      <w:hyperlink r:id="rId13" w:history="1">
        <w:r w:rsidRPr="001B57D5">
          <w:rPr>
            <w:rStyle w:val="Hipercze"/>
            <w:rFonts w:ascii="Verdana" w:hAnsi="Verdana"/>
            <w:sz w:val="18"/>
            <w:szCs w:val="18"/>
          </w:rPr>
          <w:t>https://bazakonkurencyjnosci.funduszeeuropejskie.gov.pl/</w:t>
        </w:r>
      </w:hyperlink>
      <w:r w:rsidR="00702EFB">
        <w:rPr>
          <w:rFonts w:ascii="Verdana" w:hAnsi="Verdana"/>
          <w:sz w:val="18"/>
          <w:szCs w:val="18"/>
        </w:rPr>
        <w:t xml:space="preserve"> oraz na stronie internetowej zamawiającego </w:t>
      </w:r>
      <w:hyperlink r:id="rId14" w:history="1">
        <w:r w:rsidR="00A53CA3" w:rsidRPr="0099253A">
          <w:rPr>
            <w:rStyle w:val="Hipercze"/>
            <w:rFonts w:ascii="Verdana" w:hAnsi="Verdana"/>
            <w:sz w:val="18"/>
            <w:szCs w:val="18"/>
          </w:rPr>
          <w:t>www.bip.zopk.pl</w:t>
        </w:r>
      </w:hyperlink>
      <w:r w:rsidR="00702EFB">
        <w:rPr>
          <w:rFonts w:ascii="Verdana" w:hAnsi="Verdana"/>
          <w:sz w:val="18"/>
          <w:szCs w:val="18"/>
        </w:rPr>
        <w:t xml:space="preserve">. </w:t>
      </w:r>
    </w:p>
    <w:p w14:paraId="7D4B2EA1" w14:textId="77777777" w:rsidR="000D246F" w:rsidRPr="000E4002" w:rsidRDefault="000D246F" w:rsidP="003C2A15">
      <w:pPr>
        <w:pStyle w:val="Nagwek3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clear" w:pos="720"/>
        </w:tabs>
        <w:spacing w:before="360" w:after="360"/>
        <w:ind w:left="0" w:firstLine="0"/>
        <w:rPr>
          <w:rFonts w:ascii="Verdana" w:hAnsi="Verdana" w:cs="Times New Roman"/>
          <w:sz w:val="20"/>
          <w:szCs w:val="20"/>
        </w:rPr>
      </w:pPr>
      <w:r w:rsidRPr="000E4002">
        <w:rPr>
          <w:rFonts w:ascii="Verdana" w:hAnsi="Verdana" w:cs="Times New Roman"/>
          <w:sz w:val="20"/>
          <w:szCs w:val="20"/>
        </w:rPr>
        <w:t>Rozdział III. Opis przedmiotu zamówi</w:t>
      </w:r>
      <w:r w:rsidR="00610B9A">
        <w:rPr>
          <w:rFonts w:ascii="Verdana" w:hAnsi="Verdana" w:cs="Times New Roman"/>
          <w:sz w:val="20"/>
          <w:szCs w:val="20"/>
        </w:rPr>
        <w:t xml:space="preserve">enia </w:t>
      </w:r>
    </w:p>
    <w:p w14:paraId="4848CFA6" w14:textId="77777777" w:rsidR="00242C94" w:rsidRPr="00964B4F" w:rsidRDefault="00674B0D" w:rsidP="0091766D">
      <w:pPr>
        <w:numPr>
          <w:ilvl w:val="1"/>
          <w:numId w:val="3"/>
        </w:numPr>
        <w:shd w:val="clear" w:color="auto" w:fill="FFFFFF"/>
        <w:tabs>
          <w:tab w:val="clear" w:pos="360"/>
          <w:tab w:val="num" w:pos="284"/>
          <w:tab w:val="num" w:pos="567"/>
        </w:tabs>
        <w:spacing w:after="120" w:line="360" w:lineRule="auto"/>
        <w:ind w:left="567" w:right="-142" w:hanging="567"/>
        <w:jc w:val="both"/>
        <w:rPr>
          <w:rFonts w:ascii="Verdana" w:hAnsi="Verdana"/>
          <w:b/>
          <w:sz w:val="18"/>
          <w:szCs w:val="18"/>
        </w:rPr>
      </w:pPr>
      <w:r w:rsidRPr="000203A8">
        <w:rPr>
          <w:rFonts w:ascii="Verdana" w:hAnsi="Verdana"/>
          <w:sz w:val="18"/>
          <w:szCs w:val="18"/>
        </w:rPr>
        <w:t xml:space="preserve"> </w:t>
      </w:r>
      <w:r w:rsidR="000D246F" w:rsidRPr="000203A8">
        <w:rPr>
          <w:rFonts w:ascii="Verdana" w:hAnsi="Verdana"/>
          <w:sz w:val="18"/>
          <w:szCs w:val="18"/>
        </w:rPr>
        <w:t>Przedmiotem zamówienia jest:</w:t>
      </w:r>
      <w:r w:rsidR="008B023E" w:rsidRPr="000203A8">
        <w:rPr>
          <w:rFonts w:ascii="Verdana" w:hAnsi="Verdana"/>
          <w:b/>
          <w:sz w:val="18"/>
          <w:szCs w:val="18"/>
          <w:lang w:val="pt-PT"/>
        </w:rPr>
        <w:t xml:space="preserve"> </w:t>
      </w:r>
    </w:p>
    <w:p w14:paraId="1958C4BC" w14:textId="77777777" w:rsidR="00AE768D" w:rsidRPr="00AE768D" w:rsidRDefault="00AE768D" w:rsidP="00AE768D">
      <w:pPr>
        <w:shd w:val="clear" w:color="auto" w:fill="FFFFFF"/>
        <w:spacing w:before="240" w:line="360" w:lineRule="auto"/>
        <w:ind w:right="-2"/>
        <w:rPr>
          <w:rFonts w:ascii="Verdana" w:hAnsi="Verdana"/>
          <w:b/>
          <w:bCs/>
        </w:rPr>
      </w:pPr>
      <w:r w:rsidRPr="00AE768D">
        <w:rPr>
          <w:rFonts w:ascii="Verdana" w:hAnsi="Verdana"/>
          <w:b/>
          <w:bCs/>
        </w:rPr>
        <w:t>„Dostawa wraz z instalacją INFOKIOSKU do oddziału Zespołu Opolskich Parków Krajobrazowych na Górze św. Anny.”</w:t>
      </w:r>
    </w:p>
    <w:p w14:paraId="02BCC900" w14:textId="44DD2F49" w:rsidR="00EE36E3" w:rsidRPr="004C0986" w:rsidRDefault="008C623B" w:rsidP="00F344BA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sz w:val="18"/>
          <w:szCs w:val="18"/>
        </w:rPr>
      </w:pPr>
      <w:r w:rsidRPr="004C0986">
        <w:rPr>
          <w:rFonts w:ascii="Verdana" w:hAnsi="Verdana"/>
          <w:sz w:val="18"/>
          <w:szCs w:val="18"/>
        </w:rPr>
        <w:t>Przedmiot zamówienia obejmuje:</w:t>
      </w:r>
      <w:r w:rsidR="00776899" w:rsidRPr="004C0986">
        <w:rPr>
          <w:rFonts w:ascii="Verdana" w:hAnsi="Verdana"/>
          <w:sz w:val="18"/>
          <w:szCs w:val="18"/>
        </w:rPr>
        <w:t xml:space="preserve"> wykonanie, dostawę</w:t>
      </w:r>
      <w:r w:rsidR="00267BA5" w:rsidRPr="004C0986">
        <w:rPr>
          <w:rFonts w:ascii="Verdana" w:hAnsi="Verdana"/>
          <w:sz w:val="18"/>
          <w:szCs w:val="18"/>
        </w:rPr>
        <w:t xml:space="preserve"> oraz montaż przedmioto</w:t>
      </w:r>
      <w:r w:rsidR="00AE768D">
        <w:rPr>
          <w:rFonts w:ascii="Verdana" w:hAnsi="Verdana"/>
          <w:sz w:val="18"/>
          <w:szCs w:val="18"/>
        </w:rPr>
        <w:t xml:space="preserve">wego </w:t>
      </w:r>
      <w:proofErr w:type="spellStart"/>
      <w:r w:rsidR="00B249B0" w:rsidRPr="004C0986">
        <w:rPr>
          <w:rFonts w:ascii="Verdana" w:hAnsi="Verdana"/>
          <w:sz w:val="18"/>
          <w:szCs w:val="18"/>
        </w:rPr>
        <w:t>info</w:t>
      </w:r>
      <w:r w:rsidR="0095094C" w:rsidRPr="004C0986">
        <w:rPr>
          <w:rFonts w:ascii="Verdana" w:hAnsi="Verdana"/>
          <w:sz w:val="18"/>
          <w:szCs w:val="18"/>
        </w:rPr>
        <w:t>kiosk</w:t>
      </w:r>
      <w:r w:rsidR="00AE768D">
        <w:rPr>
          <w:rFonts w:ascii="Verdana" w:hAnsi="Verdana"/>
          <w:sz w:val="18"/>
          <w:szCs w:val="18"/>
        </w:rPr>
        <w:t>u</w:t>
      </w:r>
      <w:proofErr w:type="spellEnd"/>
      <w:r w:rsidR="0095094C" w:rsidRPr="004C0986">
        <w:rPr>
          <w:rFonts w:ascii="Verdana" w:hAnsi="Verdana"/>
          <w:sz w:val="18"/>
          <w:szCs w:val="18"/>
        </w:rPr>
        <w:t xml:space="preserve"> </w:t>
      </w:r>
      <w:r w:rsidR="00267BA5" w:rsidRPr="004C0986">
        <w:rPr>
          <w:rFonts w:ascii="Verdana" w:hAnsi="Verdana"/>
          <w:sz w:val="18"/>
          <w:szCs w:val="18"/>
        </w:rPr>
        <w:t>zgodn</w:t>
      </w:r>
      <w:r w:rsidR="00AE768D">
        <w:rPr>
          <w:rFonts w:ascii="Verdana" w:hAnsi="Verdana"/>
          <w:sz w:val="18"/>
          <w:szCs w:val="18"/>
        </w:rPr>
        <w:t>ego</w:t>
      </w:r>
      <w:r w:rsidR="00267BA5" w:rsidRPr="004C0986">
        <w:rPr>
          <w:rFonts w:ascii="Verdana" w:hAnsi="Verdana"/>
          <w:sz w:val="18"/>
          <w:szCs w:val="18"/>
        </w:rPr>
        <w:t xml:space="preserve"> z opisem prezentowanym poniżej. </w:t>
      </w:r>
    </w:p>
    <w:p w14:paraId="1F77ABE4" w14:textId="46CCE4FE" w:rsidR="004C0986" w:rsidRDefault="004C0986" w:rsidP="00F344BA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4C0986">
        <w:rPr>
          <w:rFonts w:ascii="Verdana" w:hAnsi="Verdana"/>
          <w:color w:val="222222"/>
          <w:sz w:val="18"/>
          <w:szCs w:val="18"/>
          <w:shd w:val="clear" w:color="auto" w:fill="FFFFFF"/>
        </w:rPr>
        <w:t>Zamawiający wymaga, aby szata gra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ficzna aplikacji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infokiosk</w:t>
      </w:r>
      <w:r w:rsidR="00AE768D">
        <w:rPr>
          <w:rFonts w:ascii="Verdana" w:hAnsi="Verdana"/>
          <w:color w:val="222222"/>
          <w:sz w:val="18"/>
          <w:szCs w:val="18"/>
          <w:shd w:val="clear" w:color="auto" w:fill="FFFFFF"/>
        </w:rPr>
        <w:t>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była uzgodniona i </w:t>
      </w:r>
      <w:r w:rsidRPr="004C098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zaakceptowana przez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Z</w:t>
      </w:r>
      <w:r w:rsidRPr="004C0986">
        <w:rPr>
          <w:rFonts w:ascii="Verdana" w:hAnsi="Verdana"/>
          <w:color w:val="222222"/>
          <w:sz w:val="18"/>
          <w:szCs w:val="18"/>
          <w:shd w:val="clear" w:color="auto" w:fill="FFFFFF"/>
        </w:rPr>
        <w:t>amawiającego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227"/>
        <w:gridCol w:w="5528"/>
        <w:gridCol w:w="882"/>
      </w:tblGrid>
      <w:tr w:rsidR="00AE768D" w:rsidRPr="00AE768D" w14:paraId="0C1BBCAF" w14:textId="77777777" w:rsidTr="00AE768D">
        <w:tc>
          <w:tcPr>
            <w:tcW w:w="9212" w:type="dxa"/>
            <w:gridSpan w:val="4"/>
            <w:shd w:val="clear" w:color="auto" w:fill="A6A6A6"/>
          </w:tcPr>
          <w:p w14:paraId="619429FD" w14:textId="77777777" w:rsidR="00AE768D" w:rsidRPr="00AE768D" w:rsidRDefault="00AE768D" w:rsidP="00AE768D">
            <w:pPr>
              <w:tabs>
                <w:tab w:val="left" w:pos="720"/>
              </w:tabs>
              <w:autoSpaceDE/>
              <w:spacing w:before="240"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768D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lastRenderedPageBreak/>
              <w:t>INFOKIOSK</w:t>
            </w:r>
          </w:p>
        </w:tc>
      </w:tr>
      <w:tr w:rsidR="00AE768D" w:rsidRPr="00AE768D" w14:paraId="063052DA" w14:textId="77777777" w:rsidTr="00AE768D">
        <w:tc>
          <w:tcPr>
            <w:tcW w:w="9212" w:type="dxa"/>
            <w:gridSpan w:val="4"/>
            <w:shd w:val="clear" w:color="auto" w:fill="D9D9D9"/>
          </w:tcPr>
          <w:p w14:paraId="1F223D06" w14:textId="77777777" w:rsidR="00AE768D" w:rsidRPr="00AE768D" w:rsidRDefault="00AE768D" w:rsidP="00AE768D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AE768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Zamówienie obejmuje wyposażenie</w:t>
            </w:r>
            <w:r w:rsidRPr="00AE768D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AE768D">
              <w:rPr>
                <w:rFonts w:ascii="Calibri" w:hAnsi="Calibri" w:cs="Times New Roman"/>
                <w:sz w:val="24"/>
                <w:szCs w:val="24"/>
                <w:lang w:eastAsia="pl-PL"/>
              </w:rPr>
              <w:t>Oddziału Parku Krajobrazowego Góra Św. Anny</w:t>
            </w:r>
            <w:r w:rsidRPr="00AE768D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AE768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kiosk </w:t>
            </w:r>
            <w:proofErr w:type="spellStart"/>
            <w:r w:rsidRPr="00AE768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mulitimedialny</w:t>
            </w:r>
            <w:proofErr w:type="spellEnd"/>
            <w:r w:rsidRPr="00AE768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z tematyką związaną z walorami parku krajobrazowego, ochroną przyrody, grami i zabawami z </w:t>
            </w:r>
            <w:r w:rsidRPr="00AE768D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zakresu edukacji przyrodniczej.</w:t>
            </w:r>
          </w:p>
          <w:p w14:paraId="7F8BD289" w14:textId="6F5DF8DF" w:rsidR="00AE768D" w:rsidRPr="00AE768D" w:rsidRDefault="00AE768D" w:rsidP="00AE768D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>Infokiosk</w:t>
            </w:r>
            <w:proofErr w:type="spellEnd"/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ma na celu zapoznanie odbiorców z walorami </w:t>
            </w:r>
            <w:r w:rsidRPr="00AE768D">
              <w:rPr>
                <w:rFonts w:ascii="Calibri" w:hAnsi="Calibri" w:cs="Times New Roman"/>
                <w:sz w:val="24"/>
                <w:szCs w:val="24"/>
                <w:lang w:eastAsia="pl-PL"/>
              </w:rPr>
              <w:t>Parku Krajobrazowego Góra Św. Anny</w:t>
            </w:r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(GSA). Odbiorca poprzez urządzenie ma mieć możliwość zapoznania się z minimum następującymi informacjami o GSA: ogólne informacje, flora, fauna, formy ochrony przyrody, walory kulturowe, propozycje spacerów, opis szlaków turystycznych i ścieżek edukacyjnych, galeria zdjęć przedstawiających najciekawsze walory GSA, film.</w:t>
            </w:r>
          </w:p>
          <w:p w14:paraId="3218DD4A" w14:textId="77777777" w:rsidR="00AE768D" w:rsidRPr="00AE768D" w:rsidRDefault="00AE768D" w:rsidP="00AE768D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>Dodatkowo odbiorca ma mieć możliwość przeglądania strony internetowej Zespołu Opolskich Parków Krajobrazowych.</w:t>
            </w:r>
          </w:p>
          <w:p w14:paraId="7EEE1BBF" w14:textId="61ABF495" w:rsidR="00AE768D" w:rsidRPr="00AE768D" w:rsidRDefault="00AE768D" w:rsidP="00AE768D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Urządzenie musi posiadać również funkcję związaną z grami i zabawami z zakresu edukacji przyrodniczej. Zastosowane gry i zabawy to minimum quiz z wiedzy o </w:t>
            </w:r>
            <w:r w:rsidR="00AD5B7C">
              <w:rPr>
                <w:rFonts w:ascii="Calibri" w:hAnsi="Calibri" w:cs="Times New Roman"/>
                <w:sz w:val="24"/>
                <w:szCs w:val="24"/>
                <w:lang w:eastAsia="en-US"/>
              </w:rPr>
              <w:t>GSA</w:t>
            </w:r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oraz puzzle o tematyce przyrodniczej o różnej skali trudności.</w:t>
            </w:r>
          </w:p>
          <w:p w14:paraId="0FAB739D" w14:textId="77777777" w:rsidR="00AE768D" w:rsidRPr="00AE768D" w:rsidRDefault="00AE768D" w:rsidP="00AE768D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AE768D">
              <w:rPr>
                <w:rFonts w:ascii="Calibri" w:hAnsi="Calibri" w:cs="Times New Roman"/>
                <w:sz w:val="24"/>
                <w:szCs w:val="24"/>
                <w:lang w:eastAsia="en-US"/>
              </w:rPr>
              <w:t>Teksty opisujące walory GSA, mapy szlaków turystycznych, ścieżek edukacyjnych i tras spacerowych, zdjęcia oraz film zostaną dostarczone przez Zamawiającego.</w:t>
            </w:r>
          </w:p>
          <w:p w14:paraId="3F7F0003" w14:textId="2B007A30" w:rsidR="00AE768D" w:rsidRPr="00AE768D" w:rsidRDefault="00AE768D" w:rsidP="00AE768D">
            <w:pPr>
              <w:tabs>
                <w:tab w:val="left" w:pos="720"/>
              </w:tabs>
              <w:autoSpaceDE/>
              <w:spacing w:before="240" w:after="200"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768D">
              <w:rPr>
                <w:rFonts w:ascii="Calibri" w:eastAsia="Calibri" w:hAnsi="Calibri" w:cs="TimesNewRomanPSMT"/>
                <w:sz w:val="24"/>
                <w:szCs w:val="24"/>
                <w:lang w:eastAsia="pl-PL"/>
              </w:rPr>
              <w:t xml:space="preserve">Szczegółowe parametry techniczne </w:t>
            </w:r>
            <w:proofErr w:type="spellStart"/>
            <w:r w:rsidRPr="00AE768D">
              <w:rPr>
                <w:rFonts w:ascii="Calibri" w:eastAsia="Calibri" w:hAnsi="Calibri" w:cs="TimesNewRomanPSMT"/>
                <w:sz w:val="24"/>
                <w:szCs w:val="24"/>
                <w:lang w:eastAsia="pl-PL"/>
              </w:rPr>
              <w:t>infokiosk</w:t>
            </w:r>
            <w:r w:rsidR="00AD5B7C">
              <w:rPr>
                <w:rFonts w:ascii="Calibri" w:eastAsia="Calibri" w:hAnsi="Calibri" w:cs="TimesNewRomanPSMT"/>
                <w:sz w:val="24"/>
                <w:szCs w:val="24"/>
                <w:lang w:eastAsia="pl-PL"/>
              </w:rPr>
              <w:t>u</w:t>
            </w:r>
            <w:proofErr w:type="spellEnd"/>
            <w:r w:rsidRPr="00AE768D">
              <w:rPr>
                <w:rFonts w:ascii="Calibri" w:eastAsia="Calibri" w:hAnsi="Calibri" w:cs="TimesNewRomanPSMT"/>
                <w:sz w:val="24"/>
                <w:szCs w:val="24"/>
                <w:lang w:eastAsia="pl-PL"/>
              </w:rPr>
              <w:t>:</w:t>
            </w:r>
          </w:p>
        </w:tc>
      </w:tr>
      <w:tr w:rsidR="00AE768D" w:rsidRPr="00AE768D" w14:paraId="3A5D4D00" w14:textId="77777777" w:rsidTr="00AE768D">
        <w:tc>
          <w:tcPr>
            <w:tcW w:w="575" w:type="dxa"/>
          </w:tcPr>
          <w:p w14:paraId="06E72DEB" w14:textId="77777777" w:rsidR="00AE768D" w:rsidRPr="00AE768D" w:rsidRDefault="00AE768D" w:rsidP="00AE768D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AE768D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227" w:type="dxa"/>
          </w:tcPr>
          <w:p w14:paraId="6DD9571A" w14:textId="77777777" w:rsidR="00AE768D" w:rsidRPr="00C30784" w:rsidRDefault="00AE768D" w:rsidP="00AE768D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30784">
              <w:rPr>
                <w:rFonts w:ascii="Verdana" w:hAnsi="Verdana" w:cs="Times New Roman"/>
                <w:sz w:val="18"/>
                <w:szCs w:val="18"/>
              </w:rPr>
              <w:t>Infokiosk</w:t>
            </w:r>
            <w:proofErr w:type="spellEnd"/>
            <w:r w:rsidRPr="00C30784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45EF6C44" w14:textId="77777777" w:rsidR="00AE768D" w:rsidRPr="00C30784" w:rsidRDefault="00AE768D" w:rsidP="00AE768D">
            <w:pPr>
              <w:widowControl/>
              <w:suppressAutoHyphens w:val="0"/>
              <w:autoSpaceDE/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  <w:lang w:eastAsia="pl-PL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pl-PL"/>
              </w:rPr>
              <w:t>Kiosk informacyjny do zastosowań wewnątrz pomieszczeń.</w:t>
            </w:r>
          </w:p>
          <w:p w14:paraId="0D19553B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Obudowa kiosku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–  obudowa oparta na konstrukcji stalowej/aluminiowej malowanej proszkowo, uniemożliwiająca niepowołanym dostęp do jednostki sterującej; zamykana na 1 klucz, wyposażona w 1 niezależny zamek umieszczony na tylnej ściance. Po otwarciu serwisowych drzwi rewizyjnych (otwieranie od tyłu) administrator ma dostęp do części komputerowej; sposób wykonania obudowy zapewnia  odpowiednią wentylację oraz chłodzenie urządzeń w jej wnętrzu. W obudowie kiosku zainstalowane kratki wentylacyjne.</w:t>
            </w:r>
          </w:p>
          <w:p w14:paraId="1FE77AD3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C30784">
              <w:rPr>
                <w:rFonts w:ascii="Verdana" w:hAnsi="Verdana" w:cs="Calibri"/>
                <w:b/>
                <w:bCs/>
                <w:sz w:val="18"/>
                <w:szCs w:val="18"/>
                <w:lang w:eastAsia="en-US"/>
              </w:rPr>
              <w:t>Kolor obudowy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– wykonawca przedstawi Zamawiającemu do wyboru min. 5 kolorów.</w:t>
            </w:r>
          </w:p>
          <w:p w14:paraId="0E5FA195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bCs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Front obudowy</w:t>
            </w:r>
            <w:r w:rsidRPr="00C30784">
              <w:rPr>
                <w:rFonts w:ascii="Verdana" w:hAnsi="Verdana" w:cs="Calibri"/>
                <w:bCs/>
                <w:sz w:val="18"/>
                <w:szCs w:val="18"/>
                <w:lang w:eastAsia="en-US"/>
              </w:rPr>
              <w:t xml:space="preserve"> z logiem Zamawiającego i podświetleniem </w:t>
            </w:r>
          </w:p>
          <w:p w14:paraId="05C69C10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Wymiary korpusu kiosku w przedziale: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korpus: 110-130cm x  40-50cm x 40-50cm (wys. x szer. x gł.),  stalowy, malowany proszkowo. W korpusie umieszczona jednostka sterująca kioskiem.</w:t>
            </w: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5DB781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bCs/>
                <w:sz w:val="18"/>
                <w:szCs w:val="18"/>
                <w:lang w:eastAsia="en-US"/>
              </w:rPr>
              <w:t>Monitor Dotykowy -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LCD min. 24” o parametrach nie gorszych niż: kontrast  1000:1; rozmiar plamki 0,264mm, jasności 250cd/m2, czas reakcji 4ms, odchylony od pionu o ok. 15-17 stopni  w kierunku od użytkownika, trwale zamocowany.  </w:t>
            </w:r>
          </w:p>
          <w:p w14:paraId="3955915A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lastRenderedPageBreak/>
              <w:t xml:space="preserve">Instalacja elektryczna kiosku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– przystosowana do zasilania z sieci 230V/50Hz, wyposażonej w przewód ochronny, wykonana zgodnie z obowiązującymi normami dotyczącymi bezpieczeństwa, w sposób uniemożliwiający przedostawanie się do sieci zakłóceń od urządzeń, w które wyposażony jest kiosk. Włącznik główny zasilania kiosku dostępny wyłącznie dla obsługi. Wewnątrz kiosku na tylnej ściance otwór przepustu kablowego i LAN;</w:t>
            </w:r>
          </w:p>
          <w:p w14:paraId="22B5FA18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Jednostka sterująca kioskiem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– typu PC o parametrach nie gorszych niż: </w:t>
            </w:r>
            <w:r w:rsidRPr="00C30784">
              <w:rPr>
                <w:rFonts w:ascii="Verdana" w:hAnsi="Verdana" w:cs="Calibri"/>
                <w:color w:val="190500"/>
                <w:sz w:val="18"/>
                <w:szCs w:val="18"/>
                <w:lang w:eastAsia="en-US"/>
              </w:rPr>
              <w:t xml:space="preserve">procesor dwurdzeniowy o częstotliwości taktowania procesora min. 2.0 GHz , uzyskujący w teście CPU </w:t>
            </w:r>
            <w:proofErr w:type="spellStart"/>
            <w:r w:rsidRPr="00C30784">
              <w:rPr>
                <w:rFonts w:ascii="Verdana" w:hAnsi="Verdana" w:cs="Calibri"/>
                <w:color w:val="190500"/>
                <w:sz w:val="18"/>
                <w:szCs w:val="18"/>
                <w:lang w:eastAsia="en-US"/>
              </w:rPr>
              <w:t>PassMark</w:t>
            </w:r>
            <w:proofErr w:type="spellEnd"/>
            <w:r w:rsidRPr="00C30784">
              <w:rPr>
                <w:rFonts w:ascii="Verdana" w:hAnsi="Verdana" w:cs="Calibri"/>
                <w:color w:val="190500"/>
                <w:sz w:val="18"/>
                <w:szCs w:val="18"/>
                <w:lang w:eastAsia="en-US"/>
              </w:rPr>
              <w:t xml:space="preserve"> min 1200 pkt </w:t>
            </w:r>
            <w:hyperlink r:id="rId15" w:history="1">
              <w:r w:rsidRPr="00C30784">
                <w:rPr>
                  <w:rFonts w:ascii="Verdana" w:hAnsi="Verdana" w:cs="Calibri"/>
                  <w:color w:val="0000FF"/>
                  <w:sz w:val="18"/>
                  <w:szCs w:val="18"/>
                  <w:u w:val="single"/>
                  <w:lang w:eastAsia="en-US"/>
                </w:rPr>
                <w:t>https://www.cpubenchmark.net/cpu_list.php</w:t>
              </w:r>
            </w:hyperlink>
            <w:r w:rsidRPr="00C30784">
              <w:rPr>
                <w:rFonts w:ascii="Verdana" w:hAnsi="Verdana" w:cs="Calibri"/>
                <w:color w:val="190500"/>
                <w:sz w:val="18"/>
                <w:szCs w:val="18"/>
                <w:lang w:eastAsia="en-US"/>
              </w:rPr>
              <w:t xml:space="preserve"> (Procesor zgodny dla systemu operacyjnego (64 bit), RAM min.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4 GB DDR, SSD min. 128GB, Interfejs sieciowy Ethernet 10/100/1000 na płycie, 4 x USB, </w:t>
            </w:r>
            <w:proofErr w:type="spellStart"/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WiFi</w:t>
            </w:r>
            <w:proofErr w:type="spellEnd"/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min. 54Mbit, </w:t>
            </w:r>
            <w:r w:rsidRPr="00C30784">
              <w:rPr>
                <w:rFonts w:ascii="Verdana" w:hAnsi="Verdana" w:cs="Calibri"/>
                <w:bCs/>
                <w:sz w:val="18"/>
                <w:szCs w:val="18"/>
                <w:lang w:eastAsia="en-US"/>
              </w:rPr>
              <w:t>karta graficzna zintegrowana z płytą główną, karta dźwiękowa zintegrowana z płytą główną,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głośniki stereo.</w:t>
            </w:r>
          </w:p>
          <w:p w14:paraId="00E85A39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bCs/>
                <w:sz w:val="18"/>
                <w:szCs w:val="18"/>
                <w:lang w:eastAsia="en-US"/>
              </w:rPr>
              <w:t xml:space="preserve">Obudowa jednostki sterującej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-  jednostka sterująca kioskiem zamknięta w specjalnej, bezpiecznej obudowie wykonanej z aluminium, wyposażonej w otwór na wentylator. W pokrywie obudowy zainstalowane kratki wentylacyjne.</w:t>
            </w:r>
          </w:p>
          <w:p w14:paraId="6CD9DBBA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System operacyjny przystosowany do obsługi i zarządzania </w:t>
            </w:r>
            <w:proofErr w:type="spellStart"/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infokioskiem</w:t>
            </w:r>
            <w:proofErr w:type="spellEnd"/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 (Windows lub równoważny).</w:t>
            </w:r>
          </w:p>
          <w:p w14:paraId="7CCF500D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 xml:space="preserve">Oprogramowanie zarządzająco – sterujące kioskiem, musi posiadać minimum następujące funkcjonalności: 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Zaprogramowanie ustawień kiosku przy starcie (rozdzielczość ekranu, liczba kolorów, wstępna głośność) oraz restarcie.</w:t>
            </w:r>
          </w:p>
          <w:p w14:paraId="383EF43D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Zabezpieczenie dostępu do ustawień i konfiguracji hasłem.</w:t>
            </w: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br/>
              <w:t>Możliwość automatycznego wyłączania  komputera o określonej godzinie.</w:t>
            </w:r>
          </w:p>
          <w:p w14:paraId="622CA931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Możliwość zdalnego sterowania, zarządzania i konfigurowania urządzenia.</w:t>
            </w:r>
          </w:p>
          <w:p w14:paraId="66639F41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Monitorowanie systemu operacyjnego, restart urządzenia w przypadku jego zawieszenia się oraz monitorowanie zajętości pamięci operacyjnej, wykonywanie restartów w przypadku przekroczenia limitu wolnej pamięci.</w:t>
            </w:r>
          </w:p>
          <w:p w14:paraId="16E17461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Kontrolowanie systemu okien w celu zablokowania okien określonego typu lub zamknięcia określonych okien, które znalazły się w tle.</w:t>
            </w:r>
          </w:p>
          <w:p w14:paraId="623A7910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Możliwość wymuszenia wyświetlenia wybranej strony WWW w przeglądarce  przy starcie/restarcie kiosku multimedialnego.</w:t>
            </w:r>
          </w:p>
          <w:p w14:paraId="7843541E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Możliwość blokowania dostępu do stron WWW dostępnych poprzez sieć i ograniczenia dostępu wyłącznie do określonych lokalnych dokumentów.</w:t>
            </w:r>
          </w:p>
          <w:p w14:paraId="49FF0606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Definiowanie ustawień wpływających na bezpieczeństwo pracy kiosku (ograniczanie dostępu do różnych rodzajów zasobów: filmy, skrypty.</w:t>
            </w:r>
          </w:p>
          <w:p w14:paraId="5796E939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lastRenderedPageBreak/>
              <w:t>Definiowanie stron WWW i adresów dostępnych  oraz zablokowanych do przeglądania.</w:t>
            </w:r>
          </w:p>
          <w:p w14:paraId="537E0FC4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Definiowanie programów dostępnych do uruchomienia przez użytkownika kiosk.</w:t>
            </w:r>
          </w:p>
          <w:p w14:paraId="262FA6CD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Automatyczne zamykanie otwartych okien i programów w wypadku braku reakcji użytkownika przez zaprogramowany czas z możliwością uruchomienia pokazu slajdów zamiast wygaszacza ekranu w kolejności zdefiniowanej lub losowo.</w:t>
            </w:r>
          </w:p>
          <w:p w14:paraId="0D1EBCB9" w14:textId="77777777" w:rsidR="00AE768D" w:rsidRPr="00C30784" w:rsidRDefault="00AE768D" w:rsidP="00AE768D">
            <w:pPr>
              <w:widowControl/>
              <w:suppressAutoHyphens w:val="0"/>
              <w:autoSpaceDE/>
              <w:snapToGrid w:val="0"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C30784">
              <w:rPr>
                <w:rFonts w:ascii="Verdana" w:hAnsi="Verdana" w:cs="Calibri"/>
                <w:sz w:val="18"/>
                <w:szCs w:val="18"/>
                <w:lang w:eastAsia="en-US"/>
              </w:rPr>
              <w:t>Dożywotnia aktualizacja oprogramowania.</w:t>
            </w:r>
          </w:p>
          <w:p w14:paraId="6F3ACC29" w14:textId="77777777" w:rsidR="00AE768D" w:rsidRPr="00C30784" w:rsidRDefault="00AE768D" w:rsidP="00AE768D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</w:tcPr>
          <w:p w14:paraId="3DB7419F" w14:textId="77777777" w:rsidR="00AE768D" w:rsidRPr="00AE768D" w:rsidRDefault="00AE768D" w:rsidP="00AE768D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AE768D">
              <w:rPr>
                <w:rFonts w:ascii="Calibri" w:hAnsi="Calibri" w:cs="Times New Roman"/>
                <w:sz w:val="24"/>
                <w:szCs w:val="24"/>
              </w:rPr>
              <w:lastRenderedPageBreak/>
              <w:t>1 szt.</w:t>
            </w:r>
          </w:p>
        </w:tc>
      </w:tr>
    </w:tbl>
    <w:p w14:paraId="204B02C6" w14:textId="77777777" w:rsidR="00EE36E3" w:rsidRDefault="00EE36E3" w:rsidP="00EE36E3">
      <w:pPr>
        <w:pStyle w:val="Tekstpodstawowywcity"/>
        <w:spacing w:before="120" w:after="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3.</w:t>
      </w:r>
      <w:r w:rsidR="009424C9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.  </w:t>
      </w:r>
      <w:r w:rsidR="00BC1D08">
        <w:rPr>
          <w:rFonts w:ascii="Verdana" w:hAnsi="Verdana"/>
          <w:sz w:val="18"/>
          <w:szCs w:val="18"/>
        </w:rPr>
        <w:t>Wymagany okres gwarancji:</w:t>
      </w:r>
    </w:p>
    <w:p w14:paraId="78B61DAC" w14:textId="77777777" w:rsidR="00BC1D08" w:rsidRPr="00BC1D08" w:rsidRDefault="00BC1D08" w:rsidP="00BC1D08">
      <w:pPr>
        <w:spacing w:line="360" w:lineRule="auto"/>
        <w:ind w:left="3540"/>
        <w:rPr>
          <w:rFonts w:ascii="Verdana" w:hAnsi="Verdana"/>
          <w:b/>
        </w:rPr>
      </w:pPr>
      <w:r w:rsidRPr="00BC1D08">
        <w:rPr>
          <w:rFonts w:ascii="Verdana" w:hAnsi="Verdana"/>
          <w:b/>
        </w:rPr>
        <w:t xml:space="preserve">-  24 miesięcy na </w:t>
      </w:r>
      <w:r>
        <w:rPr>
          <w:rFonts w:ascii="Verdana" w:hAnsi="Verdana"/>
          <w:b/>
        </w:rPr>
        <w:t xml:space="preserve">podzespoły elektroniczne, </w:t>
      </w:r>
    </w:p>
    <w:p w14:paraId="7D9D5514" w14:textId="77777777" w:rsidR="00BC1D08" w:rsidRPr="00BC1D08" w:rsidRDefault="00BC1D08" w:rsidP="00BC1D08">
      <w:pPr>
        <w:spacing w:line="360" w:lineRule="auto"/>
        <w:ind w:left="3540"/>
        <w:rPr>
          <w:rFonts w:ascii="Verdana" w:hAnsi="Verdana"/>
          <w:b/>
        </w:rPr>
      </w:pPr>
      <w:r w:rsidRPr="00BC1D08">
        <w:rPr>
          <w:rFonts w:ascii="Verdana" w:hAnsi="Verdana"/>
          <w:b/>
        </w:rPr>
        <w:t xml:space="preserve">-  </w:t>
      </w:r>
      <w:r w:rsidRPr="00BC1D08">
        <w:rPr>
          <w:rFonts w:ascii="Verdana" w:hAnsi="Verdana" w:cs="Calibri"/>
          <w:b/>
        </w:rPr>
        <w:t>48 miesięcy na stelaż oraz elementy szklane</w:t>
      </w:r>
    </w:p>
    <w:p w14:paraId="17D5DB60" w14:textId="77777777" w:rsidR="00B27DBA" w:rsidRDefault="00EE36E3" w:rsidP="00F344BA">
      <w:pPr>
        <w:pStyle w:val="Tekstpodstawowywcity"/>
        <w:spacing w:before="12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9424C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.   </w:t>
      </w:r>
      <w:r w:rsidR="003C339B" w:rsidRPr="00F72824">
        <w:rPr>
          <w:rFonts w:ascii="Verdana" w:hAnsi="Verdana"/>
          <w:sz w:val="18"/>
          <w:szCs w:val="18"/>
        </w:rPr>
        <w:t>CPV</w:t>
      </w:r>
      <w:r w:rsidR="00C73CAC" w:rsidRPr="00F72824">
        <w:rPr>
          <w:rFonts w:ascii="Verdana" w:hAnsi="Verdana"/>
          <w:sz w:val="18"/>
          <w:szCs w:val="18"/>
        </w:rPr>
        <w:t xml:space="preserve">: </w:t>
      </w:r>
      <w:r w:rsidR="00B27DBA">
        <w:rPr>
          <w:rFonts w:ascii="Verdana" w:hAnsi="Verdana"/>
          <w:sz w:val="18"/>
          <w:szCs w:val="18"/>
        </w:rPr>
        <w:t>32322000-6 – Urządzenia multimedialne</w:t>
      </w:r>
    </w:p>
    <w:p w14:paraId="024DB624" w14:textId="77777777" w:rsidR="00F344BA" w:rsidRDefault="00B27DBA" w:rsidP="00F344BA">
      <w:pPr>
        <w:pStyle w:val="Tekstpodstawowywcity"/>
        <w:spacing w:before="12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F344BA" w:rsidRPr="00F344BA">
        <w:rPr>
          <w:rFonts w:ascii="Verdana" w:hAnsi="Verdana"/>
          <w:sz w:val="18"/>
          <w:szCs w:val="18"/>
        </w:rPr>
        <w:t>30231230-8</w:t>
      </w:r>
      <w:r w:rsidR="00332F1B">
        <w:rPr>
          <w:rFonts w:ascii="Verdana" w:hAnsi="Verdana"/>
          <w:sz w:val="18"/>
          <w:szCs w:val="18"/>
        </w:rPr>
        <w:t xml:space="preserve"> - </w:t>
      </w:r>
      <w:r w:rsidR="00F344BA" w:rsidRPr="00F344BA">
        <w:rPr>
          <w:rFonts w:ascii="Verdana" w:hAnsi="Verdana"/>
          <w:sz w:val="18"/>
          <w:szCs w:val="18"/>
        </w:rPr>
        <w:t>Terminale komputerowe.</w:t>
      </w:r>
    </w:p>
    <w:p w14:paraId="7A512265" w14:textId="77777777" w:rsidR="00F344BA" w:rsidRDefault="00F344BA" w:rsidP="00F344BA">
      <w:pPr>
        <w:pStyle w:val="Tekstpodstawowywcity"/>
        <w:spacing w:before="12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B27D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35261000-1 – Panele informacyjne</w:t>
      </w:r>
    </w:p>
    <w:p w14:paraId="15A17A0D" w14:textId="77777777" w:rsidR="00EE36E3" w:rsidRDefault="00FC645C" w:rsidP="00EE36E3">
      <w:pPr>
        <w:pStyle w:val="Tekstpodstawowywcity"/>
        <w:spacing w:before="120" w:after="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9424C9">
        <w:rPr>
          <w:rFonts w:ascii="Verdana" w:hAnsi="Verdana"/>
          <w:sz w:val="18"/>
          <w:szCs w:val="18"/>
        </w:rPr>
        <w:t>4</w:t>
      </w:r>
      <w:r w:rsidR="00EE36E3">
        <w:rPr>
          <w:rFonts w:ascii="Verdana" w:hAnsi="Verdana"/>
          <w:sz w:val="18"/>
          <w:szCs w:val="18"/>
        </w:rPr>
        <w:t xml:space="preserve">.  </w:t>
      </w:r>
      <w:r w:rsidR="00C3729F" w:rsidRPr="00F72824">
        <w:rPr>
          <w:rFonts w:ascii="Verdana" w:hAnsi="Verdana"/>
          <w:sz w:val="18"/>
          <w:szCs w:val="18"/>
        </w:rPr>
        <w:t xml:space="preserve">Zamawiający nie przewiduje podziału zamówienia na części. </w:t>
      </w:r>
    </w:p>
    <w:p w14:paraId="6ED40AC7" w14:textId="77777777" w:rsidR="00C3729F" w:rsidRPr="00F72824" w:rsidRDefault="00FC645C" w:rsidP="00EE36E3">
      <w:pPr>
        <w:pStyle w:val="Tekstpodstawowywcity"/>
        <w:spacing w:before="120" w:after="0" w:line="36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9424C9">
        <w:rPr>
          <w:rFonts w:ascii="Verdana" w:hAnsi="Verdana"/>
          <w:sz w:val="18"/>
          <w:szCs w:val="18"/>
        </w:rPr>
        <w:t>5</w:t>
      </w:r>
      <w:r w:rsidR="00EE36E3">
        <w:rPr>
          <w:rFonts w:ascii="Verdana" w:hAnsi="Verdana"/>
          <w:sz w:val="18"/>
          <w:szCs w:val="18"/>
        </w:rPr>
        <w:t xml:space="preserve">.  </w:t>
      </w:r>
      <w:r w:rsidR="00C3729F" w:rsidRPr="00F72824">
        <w:rPr>
          <w:rFonts w:ascii="Verdana" w:hAnsi="Verdana"/>
          <w:sz w:val="18"/>
          <w:szCs w:val="18"/>
        </w:rPr>
        <w:t xml:space="preserve">Zamawiający nie przewiduje składania ofert wariantowych. </w:t>
      </w:r>
    </w:p>
    <w:p w14:paraId="57AE6E20" w14:textId="77777777" w:rsidR="000D246F" w:rsidRPr="000E4002" w:rsidRDefault="005807E5" w:rsidP="0039503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right="11" w:hanging="284"/>
        <w:rPr>
          <w:rFonts w:ascii="Verdana" w:hAnsi="Verdana" w:cs="Times New Roman"/>
          <w:b/>
          <w:bCs/>
          <w:iCs/>
        </w:rPr>
      </w:pPr>
      <w:r>
        <w:rPr>
          <w:rFonts w:ascii="Verdana" w:hAnsi="Verdana" w:cs="Times New Roman"/>
          <w:b/>
          <w:bCs/>
        </w:rPr>
        <w:t xml:space="preserve">Rozdział </w:t>
      </w:r>
      <w:r w:rsidR="00646A34">
        <w:rPr>
          <w:rFonts w:ascii="Verdana" w:hAnsi="Verdana" w:cs="Times New Roman"/>
          <w:b/>
          <w:bCs/>
        </w:rPr>
        <w:t>I</w:t>
      </w:r>
      <w:r>
        <w:rPr>
          <w:rFonts w:ascii="Verdana" w:hAnsi="Verdana" w:cs="Times New Roman"/>
          <w:b/>
          <w:bCs/>
        </w:rPr>
        <w:t>V</w:t>
      </w:r>
      <w:r w:rsidR="000D246F" w:rsidRPr="000E4002">
        <w:rPr>
          <w:rFonts w:ascii="Verdana" w:hAnsi="Verdana" w:cs="Times New Roman"/>
          <w:b/>
          <w:bCs/>
        </w:rPr>
        <w:t xml:space="preserve">. </w:t>
      </w:r>
      <w:r w:rsidR="000D246F" w:rsidRPr="000E4002">
        <w:rPr>
          <w:rFonts w:ascii="Verdana" w:hAnsi="Verdana" w:cs="Times New Roman"/>
          <w:b/>
          <w:bCs/>
          <w:iCs/>
        </w:rPr>
        <w:t>Termin wykonania zamówienia.</w:t>
      </w:r>
    </w:p>
    <w:p w14:paraId="59C3A8F3" w14:textId="77777777" w:rsidR="00B42F74" w:rsidRPr="000B646E" w:rsidRDefault="00683C9E" w:rsidP="00D666FF">
      <w:pPr>
        <w:shd w:val="clear" w:color="auto" w:fill="FFFFFF"/>
        <w:tabs>
          <w:tab w:val="left" w:pos="709"/>
        </w:tabs>
        <w:spacing w:line="360" w:lineRule="auto"/>
        <w:ind w:right="-290"/>
        <w:jc w:val="both"/>
        <w:rPr>
          <w:rFonts w:ascii="Verdana" w:hAnsi="Verdana"/>
          <w:b/>
          <w:color w:val="0000FF"/>
          <w:sz w:val="18"/>
          <w:szCs w:val="18"/>
          <w:u w:val="single"/>
        </w:rPr>
      </w:pPr>
      <w:r w:rsidRPr="000B646E">
        <w:rPr>
          <w:rFonts w:ascii="Verdana" w:hAnsi="Verdana"/>
          <w:sz w:val="18"/>
          <w:szCs w:val="18"/>
        </w:rPr>
        <w:t xml:space="preserve">Zamawiający wymaga, aby przedmiot zamówienia </w:t>
      </w:r>
      <w:r w:rsidR="00B42F74" w:rsidRPr="000B646E">
        <w:rPr>
          <w:rFonts w:ascii="Verdana" w:hAnsi="Verdana"/>
          <w:sz w:val="18"/>
          <w:szCs w:val="18"/>
        </w:rPr>
        <w:t>realizowany był w okresie</w:t>
      </w:r>
      <w:r w:rsidRPr="000B646E">
        <w:rPr>
          <w:rFonts w:ascii="Verdana" w:hAnsi="Verdana"/>
          <w:sz w:val="18"/>
          <w:szCs w:val="18"/>
        </w:rPr>
        <w:t>:</w:t>
      </w:r>
    </w:p>
    <w:p w14:paraId="42355EA0" w14:textId="77777777" w:rsidR="00B42F74" w:rsidRPr="00AE768D" w:rsidRDefault="00C31DC3" w:rsidP="00CF5CED">
      <w:pPr>
        <w:shd w:val="clear" w:color="auto" w:fill="FFFFFF"/>
        <w:tabs>
          <w:tab w:val="left" w:pos="709"/>
        </w:tabs>
        <w:spacing w:line="360" w:lineRule="auto"/>
        <w:ind w:left="644" w:right="-290"/>
        <w:jc w:val="right"/>
        <w:rPr>
          <w:rFonts w:ascii="Verdana" w:hAnsi="Verdana"/>
          <w:b/>
          <w:color w:val="0000FF"/>
          <w:sz w:val="22"/>
          <w:szCs w:val="22"/>
          <w:u w:val="single"/>
        </w:rPr>
      </w:pPr>
      <w:r w:rsidRPr="00AE768D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4C0986" w:rsidRPr="00AE768D">
        <w:rPr>
          <w:rFonts w:ascii="Verdana" w:hAnsi="Verdana"/>
          <w:b/>
          <w:sz w:val="22"/>
          <w:szCs w:val="22"/>
          <w:u w:val="single"/>
        </w:rPr>
        <w:t xml:space="preserve">50 dni </w:t>
      </w:r>
      <w:r w:rsidR="00F344BA" w:rsidRPr="00AE768D">
        <w:rPr>
          <w:rFonts w:ascii="Verdana" w:hAnsi="Verdana"/>
          <w:b/>
          <w:sz w:val="22"/>
          <w:szCs w:val="22"/>
          <w:u w:val="single"/>
        </w:rPr>
        <w:t>od dnia podpisania umowy</w:t>
      </w:r>
      <w:r w:rsidR="00F75347" w:rsidRPr="00AE768D">
        <w:rPr>
          <w:rFonts w:ascii="Verdana" w:hAnsi="Verdana"/>
          <w:b/>
          <w:sz w:val="22"/>
          <w:szCs w:val="22"/>
          <w:u w:val="single"/>
        </w:rPr>
        <w:t>.</w:t>
      </w:r>
    </w:p>
    <w:p w14:paraId="147BECA1" w14:textId="77777777" w:rsidR="000D246F" w:rsidRPr="00A84E95" w:rsidRDefault="00646A34" w:rsidP="007276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left="1418" w:right="11" w:hanging="1560"/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Rozdział V</w:t>
      </w:r>
      <w:r w:rsidR="000D246F" w:rsidRPr="000E4002">
        <w:rPr>
          <w:rFonts w:ascii="Verdana" w:hAnsi="Verdana" w:cs="Times New Roman"/>
          <w:b/>
          <w:bCs/>
        </w:rPr>
        <w:t>. Warunki udziału w postępowaniu</w:t>
      </w:r>
      <w:r w:rsidR="00973DD5">
        <w:rPr>
          <w:rFonts w:ascii="Verdana" w:hAnsi="Verdana" w:cs="Times New Roman"/>
          <w:b/>
          <w:bCs/>
        </w:rPr>
        <w:t xml:space="preserve"> </w:t>
      </w:r>
      <w:r w:rsidR="004530DE">
        <w:rPr>
          <w:rFonts w:ascii="Verdana" w:hAnsi="Verdana" w:cs="Times New Roman"/>
          <w:b/>
          <w:bCs/>
        </w:rPr>
        <w:t>i wykluczenia</w:t>
      </w:r>
    </w:p>
    <w:p w14:paraId="7131A16B" w14:textId="77777777" w:rsidR="00826E6C" w:rsidRPr="00D46A27" w:rsidRDefault="00321AF0" w:rsidP="0091766D">
      <w:pPr>
        <w:numPr>
          <w:ilvl w:val="2"/>
          <w:numId w:val="6"/>
        </w:numPr>
        <w:shd w:val="clear" w:color="auto" w:fill="FFFFFF"/>
        <w:tabs>
          <w:tab w:val="clear" w:pos="2340"/>
          <w:tab w:val="num" w:pos="709"/>
        </w:tabs>
        <w:spacing w:before="60" w:after="120" w:line="360" w:lineRule="auto"/>
        <w:ind w:left="709" w:right="11" w:hanging="709"/>
        <w:jc w:val="both"/>
        <w:rPr>
          <w:rFonts w:ascii="Verdana" w:hAnsi="Verdana" w:cs="Times New Roman"/>
          <w:b/>
          <w:bCs/>
          <w:color w:val="0000FF"/>
          <w:sz w:val="18"/>
          <w:szCs w:val="18"/>
        </w:rPr>
      </w:pPr>
      <w:r w:rsidRPr="00F1316F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O </w:t>
      </w:r>
      <w:r w:rsidR="00826E6C" w:rsidRPr="00F1316F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udzielenie zamówienia mogą ubiegać się </w:t>
      </w:r>
      <w:r w:rsidR="00C81E21" w:rsidRPr="00F1316F">
        <w:rPr>
          <w:rFonts w:ascii="Verdana" w:hAnsi="Verdana" w:cs="Times New Roman"/>
          <w:b/>
          <w:bCs/>
          <w:color w:val="0000FF"/>
          <w:sz w:val="18"/>
          <w:szCs w:val="18"/>
        </w:rPr>
        <w:t>Wykonawc</w:t>
      </w:r>
      <w:r w:rsidR="00D46A27">
        <w:rPr>
          <w:rFonts w:ascii="Verdana" w:hAnsi="Verdana" w:cs="Times New Roman"/>
          <w:b/>
          <w:bCs/>
          <w:color w:val="0000FF"/>
          <w:sz w:val="18"/>
          <w:szCs w:val="18"/>
        </w:rPr>
        <w:t>a</w:t>
      </w:r>
      <w:r w:rsidR="007D281A">
        <w:rPr>
          <w:rFonts w:ascii="Verdana" w:hAnsi="Verdana" w:cs="Times New Roman"/>
          <w:b/>
          <w:bCs/>
          <w:color w:val="0000FF"/>
          <w:sz w:val="18"/>
          <w:szCs w:val="18"/>
        </w:rPr>
        <w:t>, który</w:t>
      </w:r>
      <w:r w:rsidR="00D46A27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 </w:t>
      </w:r>
      <w:r w:rsidR="007D281A">
        <w:rPr>
          <w:rFonts w:ascii="Verdana" w:hAnsi="Verdana" w:cs="Times New Roman"/>
          <w:b/>
          <w:bCs/>
          <w:color w:val="0000FF"/>
          <w:sz w:val="18"/>
          <w:szCs w:val="18"/>
        </w:rPr>
        <w:t>spełnia</w:t>
      </w:r>
      <w:r w:rsidR="00826E6C" w:rsidRPr="00D46A27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 </w:t>
      </w:r>
      <w:r w:rsidR="00FA736A" w:rsidRPr="00D46A27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następujące </w:t>
      </w:r>
      <w:r w:rsidR="00826E6C" w:rsidRPr="00D46A27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warunki </w:t>
      </w:r>
      <w:r w:rsidR="00FA736A" w:rsidRPr="00D46A27">
        <w:rPr>
          <w:rFonts w:ascii="Verdana" w:hAnsi="Verdana" w:cs="Times New Roman"/>
          <w:b/>
          <w:bCs/>
          <w:color w:val="0000FF"/>
          <w:sz w:val="18"/>
          <w:szCs w:val="18"/>
        </w:rPr>
        <w:t>udziału w postępowaniu</w:t>
      </w:r>
      <w:r w:rsidR="00826E6C" w:rsidRPr="00D46A27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: </w:t>
      </w:r>
    </w:p>
    <w:p w14:paraId="180A8A46" w14:textId="5702F92C" w:rsidR="00D0594A" w:rsidRDefault="00D0594A" w:rsidP="00572782">
      <w:pPr>
        <w:numPr>
          <w:ilvl w:val="0"/>
          <w:numId w:val="13"/>
        </w:numPr>
        <w:shd w:val="clear" w:color="auto" w:fill="FFFFFF"/>
        <w:tabs>
          <w:tab w:val="num" w:pos="709"/>
        </w:tabs>
        <w:spacing w:before="60" w:after="120" w:line="360" w:lineRule="auto"/>
        <w:ind w:left="709" w:right="11"/>
        <w:jc w:val="both"/>
        <w:rPr>
          <w:rFonts w:ascii="Verdana" w:hAnsi="Verdana"/>
          <w:bCs/>
          <w:color w:val="0000FF"/>
          <w:sz w:val="18"/>
          <w:szCs w:val="18"/>
        </w:rPr>
      </w:pPr>
      <w:r w:rsidRPr="00952C0E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posiadania  </w:t>
      </w:r>
      <w:r w:rsidR="003842A3">
        <w:rPr>
          <w:rFonts w:ascii="Verdana" w:hAnsi="Verdana" w:cs="Times New Roman"/>
          <w:b/>
          <w:color w:val="0000FF"/>
          <w:sz w:val="18"/>
          <w:szCs w:val="18"/>
          <w:lang w:eastAsia="pl-PL"/>
        </w:rPr>
        <w:t>wiedzy i doświadczenia</w:t>
      </w:r>
      <w:r w:rsidRPr="00952C0E">
        <w:rPr>
          <w:rFonts w:ascii="Verdana" w:hAnsi="Verdana" w:cs="Times New Roman"/>
          <w:b/>
          <w:color w:val="0000FF"/>
          <w:sz w:val="18"/>
          <w:szCs w:val="18"/>
          <w:lang w:eastAsia="pl-PL"/>
        </w:rPr>
        <w:t>:</w:t>
      </w:r>
      <w:r w:rsidR="00952C0E">
        <w:rPr>
          <w:rFonts w:ascii="Verdana" w:hAnsi="Verdana" w:cs="Times New Roman"/>
          <w:b/>
          <w:color w:val="0000FF"/>
          <w:sz w:val="18"/>
          <w:szCs w:val="18"/>
          <w:lang w:eastAsia="pl-PL"/>
        </w:rPr>
        <w:t xml:space="preserve"> </w:t>
      </w:r>
      <w:r w:rsidRPr="00952C0E">
        <w:rPr>
          <w:rFonts w:ascii="Verdana" w:hAnsi="Verdana"/>
          <w:color w:val="0000FF"/>
          <w:sz w:val="18"/>
          <w:szCs w:val="18"/>
        </w:rPr>
        <w:t xml:space="preserve">Warunek ten Zamawiający uzna za spełniony jeżeli Wykonawca udowodni Zamawiającemu że: w okresie ostatnich trzech lat przed upływem terminu składania ofert, a jeżeli okres prowadzenia działalności jest krótszy – </w:t>
      </w:r>
      <w:r w:rsidR="00FC645C">
        <w:rPr>
          <w:rFonts w:ascii="Verdana" w:hAnsi="Verdana"/>
          <w:color w:val="0000FF"/>
          <w:sz w:val="18"/>
          <w:szCs w:val="18"/>
        </w:rPr>
        <w:t xml:space="preserve">               </w:t>
      </w:r>
      <w:r w:rsidRPr="00952C0E">
        <w:rPr>
          <w:rFonts w:ascii="Verdana" w:hAnsi="Verdana"/>
          <w:color w:val="0000FF"/>
          <w:sz w:val="18"/>
          <w:szCs w:val="18"/>
        </w:rPr>
        <w:t xml:space="preserve">w tym okresie, wykonał lub wykonuje </w:t>
      </w:r>
      <w:r w:rsidRPr="00952C0E">
        <w:rPr>
          <w:rFonts w:ascii="Verdana" w:hAnsi="Verdana"/>
          <w:b/>
          <w:color w:val="0000FF"/>
          <w:sz w:val="18"/>
          <w:szCs w:val="18"/>
          <w:u w:val="single"/>
        </w:rPr>
        <w:t xml:space="preserve">co najmniej </w:t>
      </w:r>
      <w:r w:rsidR="00371A34">
        <w:rPr>
          <w:rFonts w:ascii="Verdana" w:hAnsi="Verdana"/>
          <w:b/>
          <w:bCs/>
          <w:color w:val="0000FF"/>
          <w:sz w:val="18"/>
          <w:szCs w:val="18"/>
          <w:u w:val="single"/>
        </w:rPr>
        <w:t>dwa</w:t>
      </w:r>
      <w:r w:rsidRPr="00952C0E">
        <w:rPr>
          <w:rFonts w:ascii="Verdana" w:hAnsi="Verdana"/>
          <w:b/>
          <w:bCs/>
          <w:color w:val="0000FF"/>
          <w:sz w:val="18"/>
          <w:szCs w:val="18"/>
          <w:u w:val="single"/>
        </w:rPr>
        <w:t xml:space="preserve"> </w:t>
      </w:r>
      <w:r w:rsidRPr="00952C0E">
        <w:rPr>
          <w:rFonts w:ascii="Verdana" w:hAnsi="Verdana"/>
          <w:b/>
          <w:color w:val="0000FF"/>
          <w:sz w:val="18"/>
          <w:szCs w:val="18"/>
          <w:u w:val="single"/>
        </w:rPr>
        <w:t>zamówienia</w:t>
      </w:r>
      <w:r w:rsidRPr="00952C0E">
        <w:rPr>
          <w:rFonts w:ascii="Verdana" w:hAnsi="Verdana"/>
          <w:color w:val="0000FF"/>
          <w:sz w:val="18"/>
          <w:szCs w:val="18"/>
        </w:rPr>
        <w:t xml:space="preserve"> odpowiadające swoim rodzajem przedmiotowi zamówienia  </w:t>
      </w:r>
      <w:r w:rsidRPr="00952C0E">
        <w:rPr>
          <w:rFonts w:ascii="Verdana" w:hAnsi="Verdana"/>
          <w:b/>
          <w:color w:val="0000FF"/>
          <w:sz w:val="18"/>
          <w:szCs w:val="18"/>
          <w:u w:val="single"/>
        </w:rPr>
        <w:t>każd</w:t>
      </w:r>
      <w:r w:rsidR="00450A78" w:rsidRPr="00952C0E">
        <w:rPr>
          <w:rFonts w:ascii="Verdana" w:hAnsi="Verdana"/>
          <w:b/>
          <w:color w:val="0000FF"/>
          <w:sz w:val="18"/>
          <w:szCs w:val="18"/>
          <w:u w:val="single"/>
        </w:rPr>
        <w:t>e</w:t>
      </w:r>
      <w:r w:rsidRPr="00952C0E">
        <w:rPr>
          <w:rFonts w:ascii="Verdana" w:hAnsi="Verdana"/>
          <w:b/>
          <w:color w:val="0000FF"/>
          <w:sz w:val="18"/>
          <w:szCs w:val="18"/>
          <w:u w:val="single"/>
        </w:rPr>
        <w:t xml:space="preserve"> o wartości nie mniejszej niż </w:t>
      </w:r>
      <w:r w:rsidR="001A47E9">
        <w:rPr>
          <w:rFonts w:ascii="Verdana" w:hAnsi="Verdana"/>
          <w:b/>
          <w:color w:val="0000FF"/>
          <w:sz w:val="18"/>
          <w:szCs w:val="18"/>
          <w:u w:val="single"/>
        </w:rPr>
        <w:t xml:space="preserve">              </w:t>
      </w:r>
      <w:r w:rsidR="001C0037">
        <w:rPr>
          <w:rFonts w:ascii="Verdana" w:hAnsi="Verdana"/>
          <w:b/>
          <w:color w:val="0000FF"/>
          <w:sz w:val="18"/>
          <w:szCs w:val="18"/>
          <w:u w:val="single"/>
        </w:rPr>
        <w:t>5</w:t>
      </w:r>
      <w:r w:rsidRPr="00952C0E">
        <w:rPr>
          <w:rFonts w:ascii="Verdana" w:hAnsi="Verdana"/>
          <w:b/>
          <w:bCs/>
          <w:color w:val="0000FF"/>
          <w:sz w:val="18"/>
          <w:szCs w:val="18"/>
          <w:u w:val="single"/>
        </w:rPr>
        <w:t xml:space="preserve"> 000,00 zł</w:t>
      </w:r>
      <w:r w:rsidRPr="00952C0E">
        <w:rPr>
          <w:rFonts w:ascii="Verdana" w:hAnsi="Verdana"/>
          <w:bCs/>
          <w:color w:val="0000FF"/>
          <w:sz w:val="18"/>
          <w:szCs w:val="18"/>
        </w:rPr>
        <w:t xml:space="preserve"> </w:t>
      </w:r>
      <w:r w:rsidRPr="00952C0E">
        <w:rPr>
          <w:rFonts w:ascii="Verdana" w:hAnsi="Verdana"/>
          <w:b/>
          <w:bCs/>
          <w:color w:val="0000FF"/>
          <w:sz w:val="18"/>
          <w:szCs w:val="18"/>
        </w:rPr>
        <w:t>brutto</w:t>
      </w:r>
      <w:r w:rsidRPr="00952C0E">
        <w:rPr>
          <w:rFonts w:ascii="Verdana" w:hAnsi="Verdana"/>
          <w:bCs/>
          <w:color w:val="0000FF"/>
          <w:sz w:val="18"/>
          <w:szCs w:val="18"/>
        </w:rPr>
        <w:t xml:space="preserve"> (słownie: </w:t>
      </w:r>
      <w:r w:rsidR="001C0037">
        <w:rPr>
          <w:rFonts w:ascii="Verdana" w:hAnsi="Verdana"/>
          <w:bCs/>
          <w:color w:val="0000FF"/>
          <w:sz w:val="18"/>
          <w:szCs w:val="18"/>
        </w:rPr>
        <w:t>pięć</w:t>
      </w:r>
      <w:r w:rsidR="00C30784">
        <w:rPr>
          <w:rFonts w:ascii="Verdana" w:hAnsi="Verdana"/>
          <w:bCs/>
          <w:color w:val="0000FF"/>
          <w:sz w:val="18"/>
          <w:szCs w:val="18"/>
        </w:rPr>
        <w:t xml:space="preserve"> tysięcy</w:t>
      </w:r>
      <w:r w:rsidRPr="00952C0E">
        <w:rPr>
          <w:rFonts w:ascii="Verdana" w:hAnsi="Verdana"/>
          <w:bCs/>
          <w:color w:val="0000FF"/>
          <w:sz w:val="18"/>
          <w:szCs w:val="18"/>
        </w:rPr>
        <w:t xml:space="preserve"> złotych). </w:t>
      </w:r>
    </w:p>
    <w:p w14:paraId="67675168" w14:textId="77777777" w:rsidR="00952C0E" w:rsidRPr="00952C0E" w:rsidRDefault="00952C0E" w:rsidP="00572782">
      <w:pPr>
        <w:numPr>
          <w:ilvl w:val="0"/>
          <w:numId w:val="13"/>
        </w:numPr>
        <w:shd w:val="clear" w:color="auto" w:fill="FFFFFF"/>
        <w:tabs>
          <w:tab w:val="num" w:pos="709"/>
        </w:tabs>
        <w:spacing w:before="60" w:after="120" w:line="360" w:lineRule="auto"/>
        <w:ind w:left="709" w:right="11"/>
        <w:jc w:val="both"/>
        <w:rPr>
          <w:rFonts w:ascii="Verdana" w:hAnsi="Verdana"/>
          <w:bCs/>
          <w:color w:val="0000FF"/>
          <w:sz w:val="18"/>
          <w:szCs w:val="18"/>
        </w:rPr>
      </w:pPr>
      <w:r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Nie podlega </w:t>
      </w:r>
      <w:r w:rsidR="00A26CCE">
        <w:rPr>
          <w:rFonts w:ascii="Verdana" w:hAnsi="Verdana" w:cs="Times New Roman"/>
          <w:b/>
          <w:bCs/>
          <w:color w:val="0000FF"/>
          <w:sz w:val="18"/>
          <w:szCs w:val="18"/>
        </w:rPr>
        <w:t>wykluczeniu z postępowania na podstawie zapisów ust.</w:t>
      </w:r>
      <w:r w:rsidR="00A26CCE">
        <w:rPr>
          <w:rFonts w:ascii="Verdana" w:hAnsi="Verdana"/>
          <w:bCs/>
          <w:color w:val="0000FF"/>
          <w:sz w:val="18"/>
          <w:szCs w:val="18"/>
        </w:rPr>
        <w:t xml:space="preserve"> </w:t>
      </w:r>
      <w:r w:rsidR="00A26CCE" w:rsidRPr="004F36BF">
        <w:rPr>
          <w:rFonts w:ascii="Verdana" w:hAnsi="Verdana"/>
          <w:b/>
          <w:bCs/>
          <w:color w:val="0000FF"/>
          <w:sz w:val="18"/>
          <w:szCs w:val="18"/>
        </w:rPr>
        <w:t xml:space="preserve">5.3. niniejszego rozdziału. </w:t>
      </w:r>
    </w:p>
    <w:p w14:paraId="01AAE28B" w14:textId="77777777" w:rsidR="004530DE" w:rsidRPr="008D0651" w:rsidRDefault="006A05FB" w:rsidP="00572782">
      <w:pPr>
        <w:numPr>
          <w:ilvl w:val="0"/>
          <w:numId w:val="7"/>
        </w:numPr>
        <w:shd w:val="clear" w:color="auto" w:fill="FFFFFF"/>
        <w:tabs>
          <w:tab w:val="clear" w:pos="2340"/>
          <w:tab w:val="num" w:pos="709"/>
          <w:tab w:val="left" w:pos="1134"/>
        </w:tabs>
        <w:spacing w:line="360" w:lineRule="auto"/>
        <w:ind w:left="709" w:hanging="851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8D0651">
        <w:rPr>
          <w:rFonts w:ascii="Verdana" w:hAnsi="Verdana"/>
          <w:sz w:val="18"/>
          <w:szCs w:val="18"/>
        </w:rPr>
        <w:t xml:space="preserve">Zamawiający dokona oceny spełniania warunków udziału w postępowaniu na podstawie oświadczeń i dokumentów złożonych przez Wykonawcę, o których mowa w </w:t>
      </w:r>
      <w:r w:rsidR="00615634" w:rsidRPr="008D0651">
        <w:rPr>
          <w:rFonts w:ascii="Verdana" w:hAnsi="Verdana"/>
          <w:sz w:val="18"/>
          <w:szCs w:val="18"/>
        </w:rPr>
        <w:t>rozdziale VI</w:t>
      </w:r>
      <w:r w:rsidR="005467E9" w:rsidRPr="008D0651">
        <w:rPr>
          <w:rFonts w:ascii="Verdana" w:hAnsi="Verdana"/>
          <w:sz w:val="18"/>
          <w:szCs w:val="18"/>
        </w:rPr>
        <w:t>.</w:t>
      </w:r>
    </w:p>
    <w:p w14:paraId="13C1A738" w14:textId="77777777" w:rsidR="004530DE" w:rsidRPr="00633CCB" w:rsidRDefault="004530DE" w:rsidP="00572782">
      <w:pPr>
        <w:numPr>
          <w:ilvl w:val="0"/>
          <w:numId w:val="7"/>
        </w:numPr>
        <w:shd w:val="clear" w:color="auto" w:fill="FFFFFF"/>
        <w:tabs>
          <w:tab w:val="clear" w:pos="2340"/>
          <w:tab w:val="num" w:pos="709"/>
          <w:tab w:val="left" w:pos="1134"/>
        </w:tabs>
        <w:spacing w:line="360" w:lineRule="auto"/>
        <w:ind w:left="709" w:hanging="851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633CCB">
        <w:rPr>
          <w:rFonts w:ascii="Verdana" w:hAnsi="Verdana"/>
          <w:b/>
          <w:sz w:val="18"/>
          <w:szCs w:val="18"/>
        </w:rPr>
        <w:t>Z postępowania wykluczeni zostaną Wykonawcy, którzy:</w:t>
      </w:r>
    </w:p>
    <w:p w14:paraId="0738D615" w14:textId="77777777" w:rsidR="005D0533" w:rsidRPr="001F0F8A" w:rsidRDefault="004530DE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lastRenderedPageBreak/>
        <w:t>nie spełnili formalnych warunków udziału w postępowa</w:t>
      </w:r>
      <w:r w:rsidR="001F0F8A" w:rsidRPr="001F0F8A">
        <w:rPr>
          <w:rFonts w:ascii="Verdana" w:hAnsi="Verdana"/>
          <w:sz w:val="18"/>
          <w:szCs w:val="18"/>
        </w:rPr>
        <w:t xml:space="preserve">niu lub nie złożyli kompletnej oferty </w:t>
      </w:r>
      <w:r w:rsidRPr="001F0F8A">
        <w:rPr>
          <w:rFonts w:ascii="Verdana" w:hAnsi="Verdana"/>
          <w:sz w:val="18"/>
          <w:szCs w:val="18"/>
        </w:rPr>
        <w:t>wraz z wymaganymi dokumentami i nie uzupełnili go na wezwanie Zamawiającego w terminie wyznaczonym,</w:t>
      </w:r>
    </w:p>
    <w:p w14:paraId="2A7999BB" w14:textId="77777777" w:rsidR="005D0533" w:rsidRPr="001F0F8A" w:rsidRDefault="004530DE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złożyli nieprawdziwe informacje mogące mieć wpływ na wynik </w:t>
      </w:r>
      <w:r w:rsidR="00674E99" w:rsidRPr="001F0F8A">
        <w:rPr>
          <w:rFonts w:ascii="Verdana" w:hAnsi="Verdana"/>
          <w:sz w:val="18"/>
          <w:szCs w:val="18"/>
        </w:rPr>
        <w:t xml:space="preserve">postępowania, </w:t>
      </w:r>
    </w:p>
    <w:p w14:paraId="160B53F5" w14:textId="77777777" w:rsidR="005D0533" w:rsidRPr="001F0F8A" w:rsidRDefault="004530DE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złożyli dokumenty i oświadczenia potwierdzające spełnienie warunków udziału </w:t>
      </w:r>
      <w:r w:rsidR="00E60785" w:rsidRPr="001F0F8A">
        <w:rPr>
          <w:rFonts w:ascii="Verdana" w:hAnsi="Verdana"/>
          <w:sz w:val="18"/>
          <w:szCs w:val="18"/>
        </w:rPr>
        <w:t xml:space="preserve">                             </w:t>
      </w:r>
      <w:r w:rsidRPr="001F0F8A">
        <w:rPr>
          <w:rFonts w:ascii="Verdana" w:hAnsi="Verdana"/>
          <w:sz w:val="18"/>
          <w:szCs w:val="18"/>
        </w:rPr>
        <w:t xml:space="preserve">w postępowaniu, które </w:t>
      </w:r>
      <w:r w:rsidR="00232C71" w:rsidRPr="001F0F8A">
        <w:rPr>
          <w:rFonts w:ascii="Verdana" w:hAnsi="Verdana"/>
          <w:sz w:val="18"/>
          <w:szCs w:val="18"/>
        </w:rPr>
        <w:t>nie zostały wyjaśnione lub uzupełnione</w:t>
      </w:r>
      <w:r w:rsidRPr="001F0F8A">
        <w:rPr>
          <w:rFonts w:ascii="Verdana" w:hAnsi="Verdana"/>
          <w:sz w:val="18"/>
          <w:szCs w:val="18"/>
        </w:rPr>
        <w:t xml:space="preserve"> lub nie ma możliwości ich weryfikacji,</w:t>
      </w:r>
    </w:p>
    <w:p w14:paraId="4BA09A3F" w14:textId="77777777" w:rsidR="005D0533" w:rsidRPr="001F0F8A" w:rsidRDefault="004530DE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naruszą w inny istotny sposób postanowienia niniejszego </w:t>
      </w:r>
      <w:r w:rsidR="00232C71" w:rsidRPr="001F0F8A">
        <w:rPr>
          <w:rFonts w:ascii="Verdana" w:hAnsi="Verdana"/>
          <w:sz w:val="18"/>
          <w:szCs w:val="18"/>
        </w:rPr>
        <w:t>ogłoszenia</w:t>
      </w:r>
      <w:r w:rsidRPr="001F0F8A">
        <w:rPr>
          <w:rFonts w:ascii="Verdana" w:hAnsi="Verdana"/>
          <w:sz w:val="18"/>
          <w:szCs w:val="18"/>
        </w:rPr>
        <w:t xml:space="preserve">, </w:t>
      </w:r>
      <w:r w:rsidR="006A69D3">
        <w:rPr>
          <w:rFonts w:ascii="Verdana" w:hAnsi="Verdana"/>
          <w:sz w:val="18"/>
          <w:szCs w:val="18"/>
        </w:rPr>
        <w:t xml:space="preserve">                            </w:t>
      </w:r>
      <w:r w:rsidRPr="001F0F8A">
        <w:rPr>
          <w:rFonts w:ascii="Verdana" w:hAnsi="Verdana"/>
          <w:sz w:val="18"/>
          <w:szCs w:val="18"/>
        </w:rPr>
        <w:t xml:space="preserve">w szczególności złożone przez nich dokumenty lub oświadczenia nie będą odpowiadać określonym </w:t>
      </w:r>
      <w:r w:rsidR="00E60785" w:rsidRPr="001F0F8A">
        <w:rPr>
          <w:rFonts w:ascii="Verdana" w:hAnsi="Verdana"/>
          <w:sz w:val="18"/>
          <w:szCs w:val="18"/>
        </w:rPr>
        <w:t xml:space="preserve"> </w:t>
      </w:r>
      <w:r w:rsidRPr="001F0F8A">
        <w:rPr>
          <w:rFonts w:ascii="Verdana" w:hAnsi="Verdana"/>
          <w:sz w:val="18"/>
          <w:szCs w:val="18"/>
        </w:rPr>
        <w:t xml:space="preserve">w </w:t>
      </w:r>
      <w:r w:rsidR="00232C71" w:rsidRPr="001F0F8A">
        <w:rPr>
          <w:rFonts w:ascii="Verdana" w:hAnsi="Verdana"/>
          <w:sz w:val="18"/>
          <w:szCs w:val="18"/>
        </w:rPr>
        <w:t>ogłoszeniu</w:t>
      </w:r>
      <w:r w:rsidRPr="001F0F8A">
        <w:rPr>
          <w:rFonts w:ascii="Verdana" w:hAnsi="Verdana"/>
          <w:sz w:val="18"/>
          <w:szCs w:val="18"/>
        </w:rPr>
        <w:t xml:space="preserve"> warunkom umożliwienia identyfikacji </w:t>
      </w:r>
      <w:r w:rsidR="00232C71" w:rsidRPr="001F0F8A">
        <w:rPr>
          <w:rFonts w:ascii="Verdana" w:hAnsi="Verdana"/>
          <w:sz w:val="18"/>
          <w:szCs w:val="18"/>
        </w:rPr>
        <w:t xml:space="preserve">Wykonawcy, </w:t>
      </w:r>
    </w:p>
    <w:p w14:paraId="6B4A3E39" w14:textId="77777777" w:rsidR="005D0533" w:rsidRPr="001F0F8A" w:rsidRDefault="004530DE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>w stosunk</w:t>
      </w:r>
      <w:r w:rsidR="0004160B" w:rsidRPr="001F0F8A">
        <w:rPr>
          <w:rFonts w:ascii="Verdana" w:hAnsi="Verdana"/>
          <w:sz w:val="18"/>
          <w:szCs w:val="18"/>
        </w:rPr>
        <w:t>u do których otwarto l</w:t>
      </w:r>
      <w:r w:rsidR="00250683" w:rsidRPr="001F0F8A">
        <w:rPr>
          <w:rFonts w:ascii="Verdana" w:hAnsi="Verdana"/>
          <w:sz w:val="18"/>
          <w:szCs w:val="18"/>
        </w:rPr>
        <w:t xml:space="preserve">ikwidację, ogłoszono  upadłość </w:t>
      </w:r>
      <w:r w:rsidR="00250683" w:rsidRPr="001F0F8A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oraz wszczęto lub prowadzi się postępowanie restrukturyzacyjne. </w:t>
      </w:r>
    </w:p>
    <w:p w14:paraId="1A41FAA9" w14:textId="77777777" w:rsidR="003760B6" w:rsidRPr="003760B6" w:rsidRDefault="003760B6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3760B6">
        <w:rPr>
          <w:rFonts w:ascii="Verdana" w:hAnsi="Verdana" w:cs="Times New Roman"/>
          <w:bCs/>
          <w:color w:val="000000"/>
          <w:sz w:val="18"/>
          <w:szCs w:val="18"/>
        </w:rPr>
        <w:t>złożyli dwie oferty</w:t>
      </w:r>
      <w:r>
        <w:rPr>
          <w:rFonts w:ascii="Verdana" w:hAnsi="Verdana" w:cs="Times New Roman"/>
          <w:bCs/>
          <w:color w:val="000000"/>
          <w:sz w:val="18"/>
          <w:szCs w:val="18"/>
        </w:rPr>
        <w:t xml:space="preserve"> w niniejszym postępowaniu</w:t>
      </w:r>
      <w:r w:rsidRPr="003760B6">
        <w:rPr>
          <w:rFonts w:ascii="Verdana" w:hAnsi="Verdana" w:cs="Times New Roman"/>
          <w:bCs/>
          <w:color w:val="000000"/>
          <w:sz w:val="18"/>
          <w:szCs w:val="18"/>
        </w:rPr>
        <w:t xml:space="preserve">. </w:t>
      </w:r>
    </w:p>
    <w:p w14:paraId="7039D2E0" w14:textId="6B4A8E10" w:rsidR="00F26CC4" w:rsidRPr="001F0F8A" w:rsidRDefault="00E53F09" w:rsidP="00572782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>są powiązani</w:t>
      </w:r>
      <w:r w:rsidR="00F26CC4" w:rsidRPr="001F0F8A">
        <w:rPr>
          <w:rFonts w:ascii="Verdana" w:hAnsi="Verdana"/>
          <w:sz w:val="18"/>
          <w:szCs w:val="18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</w:t>
      </w:r>
      <w:r w:rsidR="006A69D3">
        <w:rPr>
          <w:rFonts w:ascii="Verdana" w:hAnsi="Verdana"/>
          <w:sz w:val="18"/>
          <w:szCs w:val="18"/>
        </w:rPr>
        <w:t xml:space="preserve"> </w:t>
      </w:r>
      <w:r w:rsidR="00F26CC4" w:rsidRPr="001F0F8A">
        <w:rPr>
          <w:rFonts w:ascii="Verdana" w:hAnsi="Verdana"/>
          <w:sz w:val="18"/>
          <w:szCs w:val="18"/>
        </w:rPr>
        <w:t xml:space="preserve">w szczególności na: </w:t>
      </w:r>
    </w:p>
    <w:p w14:paraId="755BBF07" w14:textId="77777777" w:rsidR="00F26CC4" w:rsidRPr="001F0F8A" w:rsidRDefault="00F26CC4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Uczestnictwu w spółce jako wspólnik spółki cywilnej lub spółki osobowej. </w:t>
      </w:r>
    </w:p>
    <w:p w14:paraId="5BBC5FDC" w14:textId="77777777" w:rsidR="00F26CC4" w:rsidRPr="001F0F8A" w:rsidRDefault="00F26CC4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 Posiadaniu co najmniej 10% udziałów lub akcji, o ile niższy próg nie wynika</w:t>
      </w:r>
      <w:r w:rsidR="006A69D3">
        <w:rPr>
          <w:rFonts w:ascii="Verdana" w:hAnsi="Verdana"/>
          <w:sz w:val="18"/>
          <w:szCs w:val="18"/>
        </w:rPr>
        <w:t xml:space="preserve">                </w:t>
      </w:r>
      <w:r w:rsidRPr="001F0F8A">
        <w:rPr>
          <w:rFonts w:ascii="Verdana" w:hAnsi="Verdana"/>
          <w:sz w:val="18"/>
          <w:szCs w:val="18"/>
        </w:rPr>
        <w:t xml:space="preserve"> z przepisów prawa l</w:t>
      </w:r>
      <w:r w:rsidR="006A69D3">
        <w:rPr>
          <w:rFonts w:ascii="Verdana" w:hAnsi="Verdana"/>
          <w:sz w:val="18"/>
          <w:szCs w:val="18"/>
        </w:rPr>
        <w:t>ub nie został określony przez IZ</w:t>
      </w:r>
      <w:r w:rsidRPr="001F0F8A">
        <w:rPr>
          <w:rFonts w:ascii="Verdana" w:hAnsi="Verdana"/>
          <w:sz w:val="18"/>
          <w:szCs w:val="18"/>
        </w:rPr>
        <w:t xml:space="preserve"> w wytycznych programowych, </w:t>
      </w:r>
    </w:p>
    <w:p w14:paraId="64B65F8C" w14:textId="77777777" w:rsidR="00F26CC4" w:rsidRPr="001F0F8A" w:rsidRDefault="00F26CC4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Pełnieniu funkcji członka organu nadzorczego lub zarządzającego, prokurenta, pełnomocnika. </w:t>
      </w:r>
    </w:p>
    <w:p w14:paraId="437C7BE4" w14:textId="77777777" w:rsidR="00F26CC4" w:rsidRPr="001F0F8A" w:rsidRDefault="00F26CC4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9A9A13D" w14:textId="77777777" w:rsidR="001F0F8A" w:rsidRPr="001F0F8A" w:rsidRDefault="001F0F8A" w:rsidP="00572782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1F0F8A">
        <w:rPr>
          <w:rFonts w:ascii="Verdana" w:hAnsi="Verdana"/>
          <w:sz w:val="18"/>
          <w:szCs w:val="18"/>
        </w:rPr>
        <w:t>OFERTY nie dokumentujące spełnia</w:t>
      </w:r>
      <w:r>
        <w:rPr>
          <w:rFonts w:ascii="Verdana" w:hAnsi="Verdana"/>
          <w:sz w:val="18"/>
          <w:szCs w:val="18"/>
        </w:rPr>
        <w:t>nia warunków opisanych w rozdziale V</w:t>
      </w:r>
      <w:r w:rsidRPr="001F0F8A">
        <w:rPr>
          <w:rFonts w:ascii="Verdana" w:hAnsi="Verdana"/>
          <w:sz w:val="18"/>
          <w:szCs w:val="18"/>
        </w:rPr>
        <w:t xml:space="preserve"> zostaną odrzucone i nie będą podlegały ocenie merytorycznej. Odrzucone zostaną także oferty zawierające rażąco niską cenę w stosunku do przedmiotu zamówienia (tj. odbiegającą istotnie od średnich stawek rynkowych).</w:t>
      </w:r>
    </w:p>
    <w:p w14:paraId="1B9B589C" w14:textId="77777777" w:rsidR="00D46A27" w:rsidRPr="002777CD" w:rsidRDefault="00D46A27" w:rsidP="000A5A34">
      <w:pPr>
        <w:widowControl/>
        <w:suppressAutoHyphens w:val="0"/>
        <w:autoSpaceDE/>
        <w:spacing w:after="200" w:line="276" w:lineRule="auto"/>
        <w:ind w:left="1440"/>
        <w:contextualSpacing/>
        <w:jc w:val="both"/>
        <w:rPr>
          <w:rFonts w:ascii="Verdana" w:hAnsi="Verdana"/>
          <w:sz w:val="18"/>
          <w:szCs w:val="18"/>
        </w:rPr>
      </w:pPr>
    </w:p>
    <w:p w14:paraId="31A31C09" w14:textId="77777777" w:rsidR="000D246F" w:rsidRPr="00A84E95" w:rsidRDefault="000D246F" w:rsidP="007276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left" w:pos="1418"/>
        </w:tabs>
        <w:spacing w:before="480" w:after="360"/>
        <w:ind w:left="1418" w:right="11" w:hanging="1418"/>
        <w:jc w:val="both"/>
        <w:rPr>
          <w:rFonts w:ascii="Verdana" w:hAnsi="Verdana" w:cs="Times New Roman"/>
          <w:b/>
          <w:bCs/>
        </w:rPr>
      </w:pPr>
      <w:r w:rsidRPr="000E4002">
        <w:rPr>
          <w:rFonts w:ascii="Verdana" w:hAnsi="Verdana" w:cs="Times New Roman"/>
          <w:b/>
          <w:bCs/>
        </w:rPr>
        <w:t xml:space="preserve">Rozdział </w:t>
      </w:r>
      <w:r w:rsidR="00646A34">
        <w:rPr>
          <w:rFonts w:ascii="Verdana" w:hAnsi="Verdana" w:cs="Times New Roman"/>
          <w:b/>
          <w:bCs/>
        </w:rPr>
        <w:t>V</w:t>
      </w:r>
      <w:r w:rsidR="005807E5">
        <w:rPr>
          <w:rFonts w:ascii="Verdana" w:hAnsi="Verdana" w:cs="Times New Roman"/>
          <w:b/>
          <w:bCs/>
        </w:rPr>
        <w:t>I</w:t>
      </w:r>
      <w:r w:rsidR="000F3A07">
        <w:rPr>
          <w:rFonts w:ascii="Verdana" w:hAnsi="Verdana" w:cs="Times New Roman"/>
          <w:b/>
          <w:bCs/>
        </w:rPr>
        <w:t xml:space="preserve">. Wykaz oświadczeń </w:t>
      </w:r>
      <w:r w:rsidR="006A05FB">
        <w:rPr>
          <w:rFonts w:ascii="Verdana" w:hAnsi="Verdana" w:cs="Times New Roman"/>
          <w:b/>
          <w:bCs/>
        </w:rPr>
        <w:t>i</w:t>
      </w:r>
      <w:r w:rsidRPr="000E4002">
        <w:rPr>
          <w:rFonts w:ascii="Verdana" w:hAnsi="Verdana" w:cs="Times New Roman"/>
          <w:b/>
          <w:bCs/>
        </w:rPr>
        <w:t xml:space="preserve"> dokumentów, </w:t>
      </w:r>
      <w:r w:rsidR="00F14BED">
        <w:rPr>
          <w:rFonts w:ascii="Verdana" w:hAnsi="Verdana" w:cs="Times New Roman"/>
          <w:b/>
          <w:bCs/>
        </w:rPr>
        <w:t xml:space="preserve">potwierdzających spełnianie warunków udziału w postępowaniu </w:t>
      </w:r>
    </w:p>
    <w:p w14:paraId="5977440F" w14:textId="77777777" w:rsidR="005D04C2" w:rsidRPr="00450A78" w:rsidRDefault="00126B40" w:rsidP="00572782">
      <w:pPr>
        <w:widowControl/>
        <w:numPr>
          <w:ilvl w:val="0"/>
          <w:numId w:val="27"/>
        </w:numPr>
        <w:suppressAutoHyphens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b/>
          <w:color w:val="0000FF"/>
          <w:sz w:val="18"/>
          <w:szCs w:val="18"/>
          <w:lang w:eastAsia="pl-PL"/>
        </w:rPr>
      </w:pPr>
      <w:r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 xml:space="preserve">W celu </w:t>
      </w:r>
      <w:r w:rsidR="003C2421"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 xml:space="preserve">wykazania </w:t>
      </w:r>
      <w:r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>spełnienia warunków udziału w postępowaniu, d</w:t>
      </w:r>
      <w:r w:rsidR="00621CAA"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 xml:space="preserve">o oferty każdy </w:t>
      </w:r>
      <w:r w:rsidR="00C81E21"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>Wykonawc</w:t>
      </w:r>
      <w:r w:rsidR="00621CAA"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>a musi dołączyć</w:t>
      </w:r>
      <w:r w:rsidR="005D04C2" w:rsidRPr="00450A78">
        <w:rPr>
          <w:rFonts w:ascii="Verdana" w:hAnsi="Verdana" w:cs="Calibri"/>
          <w:b/>
          <w:color w:val="0000FF"/>
          <w:sz w:val="18"/>
          <w:szCs w:val="18"/>
          <w:lang w:eastAsia="pl-PL"/>
        </w:rPr>
        <w:t>:</w:t>
      </w:r>
    </w:p>
    <w:p w14:paraId="4F7AD588" w14:textId="77777777" w:rsidR="00EA74CC" w:rsidRPr="00450A78" w:rsidRDefault="00EA74CC" w:rsidP="00572782">
      <w:pPr>
        <w:widowControl/>
        <w:numPr>
          <w:ilvl w:val="1"/>
          <w:numId w:val="27"/>
        </w:numPr>
        <w:suppressAutoHyphens w:val="0"/>
        <w:autoSpaceDN w:val="0"/>
        <w:adjustRightInd w:val="0"/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450A78">
        <w:rPr>
          <w:rFonts w:ascii="Verdana" w:hAnsi="Verdana"/>
          <w:b/>
          <w:color w:val="0000FF"/>
          <w:sz w:val="18"/>
          <w:szCs w:val="18"/>
          <w:u w:val="single"/>
        </w:rPr>
        <w:t xml:space="preserve"> </w:t>
      </w:r>
      <w:r w:rsidR="004006A8" w:rsidRPr="00450A78">
        <w:rPr>
          <w:rFonts w:ascii="Verdana" w:hAnsi="Verdana"/>
          <w:b/>
          <w:color w:val="0000FF"/>
          <w:sz w:val="18"/>
          <w:szCs w:val="18"/>
          <w:u w:val="single"/>
        </w:rPr>
        <w:t xml:space="preserve">wykazu </w:t>
      </w:r>
      <w:r w:rsidRPr="00450A78">
        <w:rPr>
          <w:rFonts w:ascii="Verdana" w:hAnsi="Verdana"/>
          <w:b/>
          <w:color w:val="0000FF"/>
          <w:sz w:val="18"/>
          <w:szCs w:val="18"/>
          <w:u w:val="single"/>
        </w:rPr>
        <w:t>wykonanych</w:t>
      </w:r>
      <w:r w:rsidRPr="00450A78">
        <w:rPr>
          <w:rFonts w:ascii="Verdana" w:hAnsi="Verdana"/>
          <w:sz w:val="18"/>
          <w:szCs w:val="18"/>
        </w:rPr>
        <w:t xml:space="preserve">, a w przypadku świadczeń okresowych lub ciągłych również wykonywanych, dostaw (załącznik nr </w:t>
      </w:r>
      <w:r w:rsidR="00450A78">
        <w:rPr>
          <w:rFonts w:ascii="Verdana" w:hAnsi="Verdana"/>
          <w:sz w:val="18"/>
          <w:szCs w:val="18"/>
        </w:rPr>
        <w:t>2</w:t>
      </w:r>
      <w:r w:rsidRPr="00450A78">
        <w:rPr>
          <w:rFonts w:ascii="Verdana" w:hAnsi="Verdana"/>
          <w:sz w:val="18"/>
          <w:szCs w:val="18"/>
        </w:rPr>
        <w:t xml:space="preserve">), w okresie ostatnich trzech lat przed upływem terminu </w:t>
      </w:r>
      <w:r w:rsidRPr="00450A78">
        <w:rPr>
          <w:rFonts w:ascii="Verdana" w:hAnsi="Verdana"/>
          <w:sz w:val="18"/>
          <w:szCs w:val="18"/>
        </w:rPr>
        <w:lastRenderedPageBreak/>
        <w:t>składania ofert, a jeżeli okres prowadzen</w:t>
      </w:r>
      <w:r w:rsidR="00CF5CED" w:rsidRPr="00450A78">
        <w:rPr>
          <w:rFonts w:ascii="Verdana" w:hAnsi="Verdana"/>
          <w:sz w:val="18"/>
          <w:szCs w:val="18"/>
        </w:rPr>
        <w:t xml:space="preserve">ia działalności jest krótszy – </w:t>
      </w:r>
      <w:r w:rsidRPr="00450A78">
        <w:rPr>
          <w:rFonts w:ascii="Verdana" w:hAnsi="Verdana"/>
          <w:sz w:val="18"/>
          <w:szCs w:val="18"/>
        </w:rPr>
        <w:t xml:space="preserve">w tym okresie, wraz </w:t>
      </w:r>
      <w:r w:rsidR="00A53CA3">
        <w:rPr>
          <w:rFonts w:ascii="Verdana" w:hAnsi="Verdana"/>
          <w:sz w:val="18"/>
          <w:szCs w:val="18"/>
        </w:rPr>
        <w:t xml:space="preserve">                 </w:t>
      </w:r>
      <w:r w:rsidRPr="00450A78">
        <w:rPr>
          <w:rFonts w:ascii="Verdana" w:hAnsi="Verdana"/>
          <w:sz w:val="18"/>
          <w:szCs w:val="18"/>
        </w:rPr>
        <w:t xml:space="preserve">z podaniem ich ilości, przedmiotu, dat wykonania i podmiotów, na rzecz których dostawy zostały wykonane, oraz załączeniem dowodów, czy zostały wykonane lub są wykonywane należycie. </w:t>
      </w:r>
    </w:p>
    <w:p w14:paraId="365E9354" w14:textId="77777777" w:rsidR="00EA74CC" w:rsidRPr="00450A78" w:rsidRDefault="00EA74CC" w:rsidP="00EA74CC">
      <w:pPr>
        <w:pStyle w:val="Default"/>
        <w:numPr>
          <w:ilvl w:val="5"/>
          <w:numId w:val="1"/>
        </w:numPr>
        <w:spacing w:line="360" w:lineRule="auto"/>
        <w:jc w:val="both"/>
        <w:rPr>
          <w:sz w:val="18"/>
          <w:szCs w:val="18"/>
        </w:rPr>
      </w:pPr>
      <w:r w:rsidRPr="00450A78">
        <w:rPr>
          <w:sz w:val="18"/>
          <w:szCs w:val="18"/>
        </w:rPr>
        <w:t xml:space="preserve">Dowodami, o których mowa w pkt 1 są referencje bądź inne dokumenty wystawione przez podmiot, na rzecz którego dostawy były wykonywane, a w przypadku świadczeń okresowych lub ciągłych są wykonywane, a jeżeli z uzasadnionej przyczyny </w:t>
      </w:r>
      <w:r w:rsidRPr="00450A78">
        <w:rPr>
          <w:sz w:val="18"/>
          <w:szCs w:val="18"/>
        </w:rPr>
        <w:br/>
        <w:t xml:space="preserve">o obiektywnym charakterze wykonawca nie jest w stanie uzyskać tych dokumentów – oświadczenie wykonawcy. </w:t>
      </w:r>
    </w:p>
    <w:p w14:paraId="6546DDF2" w14:textId="77777777" w:rsidR="00EA74CC" w:rsidRPr="00C23F84" w:rsidRDefault="00EA74CC" w:rsidP="00EA74CC">
      <w:pPr>
        <w:pStyle w:val="Default"/>
        <w:numPr>
          <w:ilvl w:val="5"/>
          <w:numId w:val="1"/>
        </w:numPr>
        <w:spacing w:line="360" w:lineRule="auto"/>
        <w:jc w:val="both"/>
        <w:rPr>
          <w:sz w:val="18"/>
          <w:szCs w:val="18"/>
        </w:rPr>
      </w:pPr>
      <w:r w:rsidRPr="00450A78">
        <w:rPr>
          <w:sz w:val="18"/>
          <w:szCs w:val="18"/>
        </w:rPr>
        <w:t>W przypadku świadczeń okresowych lub ciągłych nadal wykonywanych referencje bądź inne dokumenty potwierdzające ich należyte wykonywanie powinny być wydane nie wcześniej niż 3 miesiące przed upływem terminu</w:t>
      </w:r>
      <w:r w:rsidRPr="00254EA9">
        <w:rPr>
          <w:sz w:val="18"/>
          <w:szCs w:val="18"/>
        </w:rPr>
        <w:t xml:space="preserve"> skł</w:t>
      </w:r>
      <w:r>
        <w:rPr>
          <w:sz w:val="18"/>
          <w:szCs w:val="18"/>
        </w:rPr>
        <w:t>adania ofert.</w:t>
      </w:r>
    </w:p>
    <w:p w14:paraId="6ABD8459" w14:textId="77777777" w:rsidR="005D0533" w:rsidRPr="00EA74CC" w:rsidRDefault="00450A78" w:rsidP="00572782">
      <w:pPr>
        <w:widowControl/>
        <w:numPr>
          <w:ilvl w:val="1"/>
          <w:numId w:val="27"/>
        </w:numPr>
        <w:suppressAutoHyphens w:val="0"/>
        <w:autoSpaceDN w:val="0"/>
        <w:adjustRightInd w:val="0"/>
        <w:spacing w:before="120"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9F9F9"/>
        </w:rPr>
        <w:t xml:space="preserve"> </w:t>
      </w:r>
      <w:r w:rsidR="005D0533" w:rsidRPr="00450A78">
        <w:rPr>
          <w:rFonts w:ascii="Verdana" w:hAnsi="Verdana"/>
          <w:b/>
          <w:color w:val="0000FF"/>
          <w:sz w:val="18"/>
          <w:szCs w:val="18"/>
          <w:shd w:val="clear" w:color="auto" w:fill="F9F9F9"/>
        </w:rPr>
        <w:t>oświadczenie Wykonawcy</w:t>
      </w:r>
      <w:r w:rsidR="005D0533" w:rsidRPr="00EA74CC">
        <w:rPr>
          <w:rFonts w:ascii="Verdana" w:hAnsi="Verdana"/>
          <w:b/>
          <w:color w:val="000000"/>
          <w:sz w:val="18"/>
          <w:szCs w:val="18"/>
          <w:shd w:val="clear" w:color="auto" w:fill="F9F9F9"/>
        </w:rPr>
        <w:t xml:space="preserve"> o braku powiązań osobowych lub kapitałowych </w:t>
      </w:r>
      <w:r w:rsidR="000F359F" w:rsidRPr="00EA74CC">
        <w:rPr>
          <w:rFonts w:ascii="Verdana" w:hAnsi="Verdana"/>
          <w:b/>
          <w:color w:val="000000"/>
          <w:sz w:val="18"/>
          <w:szCs w:val="18"/>
          <w:shd w:val="clear" w:color="auto" w:fill="F9F9F9"/>
        </w:rPr>
        <w:t xml:space="preserve">                      </w:t>
      </w:r>
      <w:r w:rsidR="005D0533" w:rsidRPr="00EA74CC">
        <w:rPr>
          <w:rFonts w:ascii="Verdana" w:hAnsi="Verdana"/>
          <w:b/>
          <w:color w:val="000000"/>
          <w:sz w:val="18"/>
          <w:szCs w:val="18"/>
          <w:shd w:val="clear" w:color="auto" w:fill="F9F9F9"/>
        </w:rPr>
        <w:t>z Zamawiającym</w:t>
      </w:r>
      <w:r w:rsidR="005D0533" w:rsidRPr="00EA74CC">
        <w:rPr>
          <w:rFonts w:ascii="Verdana" w:hAnsi="Verdana"/>
          <w:color w:val="000000"/>
          <w:sz w:val="18"/>
          <w:szCs w:val="18"/>
          <w:shd w:val="clear" w:color="auto" w:fill="F9F9F9"/>
        </w:rPr>
        <w:t xml:space="preserve"> </w:t>
      </w:r>
      <w:r w:rsidR="002D79C1" w:rsidRPr="00EA74CC">
        <w:rPr>
          <w:rFonts w:ascii="Verdana" w:hAnsi="Verdana"/>
          <w:color w:val="000000"/>
          <w:sz w:val="18"/>
          <w:szCs w:val="18"/>
          <w:shd w:val="clear" w:color="auto" w:fill="F9F9F9"/>
        </w:rPr>
        <w:t>(</w:t>
      </w:r>
      <w:r w:rsidR="005D0533" w:rsidRPr="00EA74CC">
        <w:rPr>
          <w:rFonts w:ascii="Verdana" w:hAnsi="Verdana"/>
          <w:color w:val="000000"/>
          <w:sz w:val="18"/>
          <w:szCs w:val="18"/>
          <w:shd w:val="clear" w:color="auto" w:fill="F9F9F9"/>
        </w:rPr>
        <w:t xml:space="preserve">załącznik nr </w:t>
      </w:r>
      <w:r>
        <w:rPr>
          <w:rFonts w:ascii="Verdana" w:hAnsi="Verdana"/>
          <w:color w:val="000000"/>
          <w:sz w:val="18"/>
          <w:szCs w:val="18"/>
          <w:shd w:val="clear" w:color="auto" w:fill="F9F9F9"/>
        </w:rPr>
        <w:t>3</w:t>
      </w:r>
      <w:r w:rsidR="002D79C1" w:rsidRPr="00EA74CC">
        <w:rPr>
          <w:rFonts w:ascii="Verdana" w:hAnsi="Verdana"/>
          <w:b/>
          <w:sz w:val="18"/>
          <w:szCs w:val="18"/>
        </w:rPr>
        <w:t>)</w:t>
      </w:r>
      <w:r w:rsidR="005D0533" w:rsidRPr="00EA74CC">
        <w:rPr>
          <w:rFonts w:ascii="Verdana" w:hAnsi="Verdana"/>
          <w:color w:val="000000"/>
          <w:sz w:val="18"/>
          <w:szCs w:val="18"/>
          <w:shd w:val="clear" w:color="auto" w:fill="F9F9F9"/>
        </w:rPr>
        <w:t xml:space="preserve">. </w:t>
      </w:r>
    </w:p>
    <w:p w14:paraId="038B38B5" w14:textId="77777777" w:rsidR="004529B8" w:rsidRPr="009006F1" w:rsidRDefault="004529B8" w:rsidP="00572782">
      <w:pPr>
        <w:widowControl/>
        <w:numPr>
          <w:ilvl w:val="0"/>
          <w:numId w:val="8"/>
        </w:numPr>
        <w:tabs>
          <w:tab w:val="clear" w:pos="1440"/>
          <w:tab w:val="num" w:pos="709"/>
        </w:tabs>
        <w:suppressAutoHyphens w:val="0"/>
        <w:autoSpaceDN w:val="0"/>
        <w:adjustRightInd w:val="0"/>
        <w:spacing w:before="120" w:line="360" w:lineRule="auto"/>
        <w:ind w:left="709" w:hanging="709"/>
        <w:jc w:val="both"/>
        <w:rPr>
          <w:rStyle w:val="textbold"/>
          <w:rFonts w:ascii="Verdana" w:hAnsi="Verdana"/>
          <w:sz w:val="18"/>
          <w:szCs w:val="18"/>
        </w:rPr>
      </w:pPr>
      <w:r>
        <w:rPr>
          <w:rStyle w:val="textbold"/>
          <w:rFonts w:ascii="Verdana" w:hAnsi="Verdana" w:cs="Times New Roman"/>
          <w:b/>
          <w:sz w:val="18"/>
          <w:szCs w:val="18"/>
        </w:rPr>
        <w:t>Inne oświadczenia i dokumenty niezbędne do przeprowadzenia postępowania.</w:t>
      </w:r>
    </w:p>
    <w:p w14:paraId="0F0B1A39" w14:textId="77777777" w:rsidR="0051468C" w:rsidRPr="0051468C" w:rsidRDefault="0051468C" w:rsidP="0091766D">
      <w:pPr>
        <w:numPr>
          <w:ilvl w:val="0"/>
          <w:numId w:val="2"/>
        </w:numPr>
        <w:shd w:val="clear" w:color="auto" w:fill="FFFFFF"/>
        <w:tabs>
          <w:tab w:val="clear" w:pos="644"/>
          <w:tab w:val="num" w:pos="993"/>
        </w:tabs>
        <w:spacing w:afterLines="60" w:after="144" w:line="360" w:lineRule="auto"/>
        <w:ind w:left="993" w:right="14" w:hanging="567"/>
        <w:jc w:val="both"/>
        <w:rPr>
          <w:rFonts w:ascii="Verdana" w:hAnsi="Verdana" w:cs="Times New Roman"/>
          <w:b/>
          <w:sz w:val="18"/>
          <w:szCs w:val="18"/>
        </w:rPr>
      </w:pPr>
      <w:r w:rsidRPr="0051468C">
        <w:rPr>
          <w:rFonts w:ascii="Verdana" w:hAnsi="Verdana"/>
          <w:b/>
          <w:color w:val="0000FF"/>
          <w:sz w:val="18"/>
          <w:szCs w:val="18"/>
          <w:u w:val="single"/>
        </w:rPr>
        <w:t>odpis z właściwego rejestru</w:t>
      </w:r>
      <w:r w:rsidRPr="0051468C">
        <w:rPr>
          <w:rFonts w:ascii="Verdana" w:hAnsi="Verdana"/>
          <w:sz w:val="18"/>
          <w:szCs w:val="18"/>
        </w:rPr>
        <w:t xml:space="preserve"> lub z centralnej ewidencji i informacji o działalności gospodarczej, jeżeli odrębne przepisy wymagają wpisu do rejestru lub ewidencji</w:t>
      </w:r>
      <w:r w:rsidR="00450A78">
        <w:rPr>
          <w:rFonts w:ascii="Verdana" w:hAnsi="Verdana"/>
          <w:sz w:val="18"/>
          <w:szCs w:val="18"/>
        </w:rPr>
        <w:t xml:space="preserve"> </w:t>
      </w:r>
      <w:r w:rsidR="003D51E2">
        <w:rPr>
          <w:rFonts w:ascii="Verdana" w:hAnsi="Verdana"/>
          <w:sz w:val="18"/>
          <w:szCs w:val="18"/>
        </w:rPr>
        <w:t>wystawiony/wygenerowany nie wcześniej</w:t>
      </w:r>
      <w:r w:rsidR="00450A78">
        <w:rPr>
          <w:rFonts w:ascii="Verdana" w:hAnsi="Verdana"/>
          <w:sz w:val="18"/>
          <w:szCs w:val="18"/>
        </w:rPr>
        <w:t xml:space="preserve"> niż 6 miesięcy przed </w:t>
      </w:r>
      <w:r w:rsidR="003D51E2">
        <w:rPr>
          <w:rFonts w:ascii="Verdana" w:hAnsi="Verdana"/>
          <w:sz w:val="18"/>
          <w:szCs w:val="18"/>
        </w:rPr>
        <w:t>upływem terminu</w:t>
      </w:r>
      <w:r w:rsidR="00450A78">
        <w:rPr>
          <w:rFonts w:ascii="Verdana" w:hAnsi="Verdana"/>
          <w:sz w:val="18"/>
          <w:szCs w:val="18"/>
        </w:rPr>
        <w:t xml:space="preserve"> otwarcia ofert (jeżeli wykonawca nie załączy niniejszego odpisu do oferty, zamawiający </w:t>
      </w:r>
      <w:r w:rsidR="00FC645C">
        <w:rPr>
          <w:rFonts w:ascii="Verdana" w:hAnsi="Verdana"/>
          <w:sz w:val="18"/>
          <w:szCs w:val="18"/>
        </w:rPr>
        <w:t>wygeneruje dokument</w:t>
      </w:r>
      <w:r w:rsidR="00450A78">
        <w:rPr>
          <w:rFonts w:ascii="Verdana" w:hAnsi="Verdana"/>
          <w:sz w:val="18"/>
          <w:szCs w:val="18"/>
        </w:rPr>
        <w:t xml:space="preserve"> z ogólnodostępnych rejestrów</w:t>
      </w:r>
      <w:r w:rsidR="00FC645C">
        <w:rPr>
          <w:rFonts w:ascii="Verdana" w:hAnsi="Verdana"/>
          <w:sz w:val="18"/>
          <w:szCs w:val="18"/>
        </w:rPr>
        <w:t>, wykonawca zagraniczny winien załączyć niniejszy dokument do oferty lub wskazać adres strony internetowej, z której można wygenerować dokument</w:t>
      </w:r>
      <w:r w:rsidR="00450A78">
        <w:rPr>
          <w:rFonts w:ascii="Verdana" w:hAnsi="Verdana"/>
          <w:sz w:val="18"/>
          <w:szCs w:val="18"/>
        </w:rPr>
        <w:t>)</w:t>
      </w:r>
      <w:r w:rsidR="00F663FE">
        <w:rPr>
          <w:rFonts w:ascii="Verdana" w:hAnsi="Verdana"/>
          <w:sz w:val="18"/>
          <w:szCs w:val="18"/>
        </w:rPr>
        <w:t>;</w:t>
      </w:r>
    </w:p>
    <w:p w14:paraId="37F9C577" w14:textId="77777777" w:rsidR="006919A3" w:rsidRPr="001D6C9D" w:rsidRDefault="00F663FE" w:rsidP="0091766D">
      <w:pPr>
        <w:numPr>
          <w:ilvl w:val="0"/>
          <w:numId w:val="2"/>
        </w:numPr>
        <w:shd w:val="clear" w:color="auto" w:fill="FFFFFF"/>
        <w:tabs>
          <w:tab w:val="clear" w:pos="644"/>
          <w:tab w:val="num" w:pos="993"/>
        </w:tabs>
        <w:spacing w:afterLines="60" w:after="144" w:line="360" w:lineRule="auto"/>
        <w:ind w:left="993" w:right="14" w:hanging="567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6919A3" w:rsidRPr="006919A3">
        <w:rPr>
          <w:rFonts w:ascii="Verdana" w:hAnsi="Verdana"/>
          <w:sz w:val="18"/>
          <w:szCs w:val="18"/>
        </w:rPr>
        <w:t xml:space="preserve">ełnomocnictwo do podpisania oferty (oryginał lub kopia potwierdzona za zgodność </w:t>
      </w:r>
      <w:r w:rsidR="00436799">
        <w:rPr>
          <w:rFonts w:ascii="Verdana" w:hAnsi="Verdana"/>
          <w:sz w:val="18"/>
          <w:szCs w:val="18"/>
        </w:rPr>
        <w:t xml:space="preserve">                       </w:t>
      </w:r>
      <w:r w:rsidR="006919A3" w:rsidRPr="006919A3">
        <w:rPr>
          <w:rFonts w:ascii="Verdana" w:hAnsi="Verdana"/>
          <w:sz w:val="18"/>
          <w:szCs w:val="18"/>
        </w:rPr>
        <w:t xml:space="preserve">z oryginałem przez notariusza) </w:t>
      </w:r>
      <w:r w:rsidR="00615634">
        <w:rPr>
          <w:rFonts w:ascii="Verdana" w:hAnsi="Verdana"/>
          <w:sz w:val="18"/>
          <w:szCs w:val="18"/>
        </w:rPr>
        <w:t>lub</w:t>
      </w:r>
      <w:r w:rsidR="006919A3" w:rsidRPr="006919A3">
        <w:rPr>
          <w:rFonts w:ascii="Verdana" w:hAnsi="Verdana"/>
          <w:sz w:val="18"/>
          <w:szCs w:val="18"/>
        </w:rPr>
        <w:t xml:space="preserve"> do podpisania innych dokumentów składanych wraz </w:t>
      </w:r>
      <w:r w:rsidR="00436799">
        <w:rPr>
          <w:rFonts w:ascii="Verdana" w:hAnsi="Verdana"/>
          <w:sz w:val="18"/>
          <w:szCs w:val="18"/>
        </w:rPr>
        <w:t xml:space="preserve">                </w:t>
      </w:r>
      <w:r w:rsidR="006919A3" w:rsidRPr="006919A3">
        <w:rPr>
          <w:rFonts w:ascii="Verdana" w:hAnsi="Verdana"/>
          <w:sz w:val="18"/>
          <w:szCs w:val="18"/>
        </w:rPr>
        <w:t>z ofertą, o ile prawo do ich podpisania nie wynika z innych dokumentów złożonych wraz</w:t>
      </w:r>
      <w:r w:rsidR="00436799">
        <w:rPr>
          <w:rFonts w:ascii="Verdana" w:hAnsi="Verdana"/>
          <w:sz w:val="18"/>
          <w:szCs w:val="18"/>
        </w:rPr>
        <w:t xml:space="preserve">                    </w:t>
      </w:r>
      <w:r w:rsidR="006919A3" w:rsidRPr="006919A3">
        <w:rPr>
          <w:rFonts w:ascii="Verdana" w:hAnsi="Verdana"/>
          <w:sz w:val="18"/>
          <w:szCs w:val="18"/>
        </w:rPr>
        <w:t xml:space="preserve"> z ofertą</w:t>
      </w:r>
      <w:r w:rsidR="006919A3">
        <w:rPr>
          <w:rFonts w:ascii="Verdana" w:hAnsi="Verdana"/>
          <w:sz w:val="18"/>
          <w:szCs w:val="18"/>
        </w:rPr>
        <w:t>;</w:t>
      </w:r>
    </w:p>
    <w:p w14:paraId="04192806" w14:textId="77777777" w:rsidR="001D6C9D" w:rsidRPr="001D6C9D" w:rsidRDefault="001D6C9D" w:rsidP="0091766D">
      <w:pPr>
        <w:numPr>
          <w:ilvl w:val="0"/>
          <w:numId w:val="2"/>
        </w:numPr>
        <w:shd w:val="clear" w:color="auto" w:fill="FFFFFF"/>
        <w:tabs>
          <w:tab w:val="clear" w:pos="644"/>
          <w:tab w:val="num" w:pos="993"/>
        </w:tabs>
        <w:spacing w:afterLines="60" w:after="144" w:line="360" w:lineRule="auto"/>
        <w:ind w:left="993" w:right="14" w:hanging="567"/>
        <w:jc w:val="both"/>
        <w:rPr>
          <w:rFonts w:ascii="Verdana" w:hAnsi="Verdana" w:cs="Times New Roman"/>
          <w:sz w:val="18"/>
          <w:szCs w:val="18"/>
        </w:rPr>
      </w:pPr>
      <w:r w:rsidRPr="001D6C9D">
        <w:rPr>
          <w:rFonts w:ascii="Verdana" w:hAnsi="Verdana"/>
          <w:sz w:val="18"/>
          <w:szCs w:val="18"/>
        </w:rPr>
        <w:t>inn</w:t>
      </w:r>
      <w:r w:rsidR="00604168">
        <w:rPr>
          <w:rFonts w:ascii="Verdana" w:hAnsi="Verdana"/>
          <w:sz w:val="18"/>
          <w:szCs w:val="18"/>
        </w:rPr>
        <w:t>e</w:t>
      </w:r>
      <w:r w:rsidRPr="001D6C9D">
        <w:rPr>
          <w:rFonts w:ascii="Verdana" w:hAnsi="Verdana"/>
          <w:sz w:val="18"/>
          <w:szCs w:val="18"/>
        </w:rPr>
        <w:t xml:space="preserve"> dokument</w:t>
      </w:r>
      <w:r w:rsidR="00604168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lub oświadczenia</w:t>
      </w:r>
      <w:r w:rsidRPr="001D6C9D">
        <w:rPr>
          <w:rFonts w:ascii="Verdana" w:hAnsi="Verdana"/>
          <w:sz w:val="18"/>
          <w:szCs w:val="18"/>
        </w:rPr>
        <w:t>, potwierdzające spełnianie warunków wskazanych</w:t>
      </w:r>
      <w:r w:rsidR="000F359F">
        <w:rPr>
          <w:rFonts w:ascii="Verdana" w:hAnsi="Verdana"/>
          <w:sz w:val="18"/>
          <w:szCs w:val="18"/>
        </w:rPr>
        <w:t xml:space="preserve">               </w:t>
      </w:r>
      <w:r w:rsidRPr="001D6C9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niniejszym ogłoszeniu</w:t>
      </w:r>
      <w:r w:rsidR="00604168">
        <w:rPr>
          <w:rFonts w:ascii="Verdana" w:hAnsi="Verdana"/>
          <w:sz w:val="18"/>
          <w:szCs w:val="18"/>
        </w:rPr>
        <w:t>.</w:t>
      </w:r>
    </w:p>
    <w:p w14:paraId="54210DB9" w14:textId="77777777" w:rsidR="00F63605" w:rsidRPr="000F284A" w:rsidRDefault="00F63605" w:rsidP="00572782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autoSpaceDE/>
        <w:autoSpaceDN w:val="0"/>
        <w:adjustRightInd w:val="0"/>
        <w:spacing w:afterLines="60" w:after="144"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0F284A">
        <w:rPr>
          <w:rFonts w:ascii="Verdana" w:hAnsi="Verdana"/>
          <w:sz w:val="18"/>
          <w:szCs w:val="18"/>
        </w:rPr>
        <w:t xml:space="preserve">Wymagania formalne dotyczące składanych oświadczeń i dokumentów. </w:t>
      </w:r>
    </w:p>
    <w:p w14:paraId="13185E1B" w14:textId="77777777" w:rsidR="00F63605" w:rsidRDefault="00526439" w:rsidP="0091766D">
      <w:pPr>
        <w:widowControl/>
        <w:numPr>
          <w:ilvl w:val="4"/>
          <w:numId w:val="2"/>
        </w:numPr>
        <w:tabs>
          <w:tab w:val="clear" w:pos="3600"/>
          <w:tab w:val="num" w:pos="993"/>
        </w:tabs>
        <w:suppressAutoHyphens w:val="0"/>
        <w:autoSpaceDE/>
        <w:autoSpaceDN w:val="0"/>
        <w:adjustRightInd w:val="0"/>
        <w:spacing w:afterLines="60" w:after="144" w:line="360" w:lineRule="auto"/>
        <w:ind w:left="993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Wykaz wykonanych usług o którym mowa w ust. 6.1. oraz o</w:t>
      </w:r>
      <w:r w:rsidR="00F63605" w:rsidRPr="00F63605">
        <w:rPr>
          <w:rFonts w:ascii="Verdana" w:hAnsi="Verdana"/>
          <w:sz w:val="18"/>
          <w:szCs w:val="18"/>
        </w:rPr>
        <w:t xml:space="preserve">świadczenie, o którym mowa w </w:t>
      </w:r>
      <w:r w:rsidR="00604168">
        <w:rPr>
          <w:rFonts w:ascii="Verdana" w:hAnsi="Verdana"/>
          <w:sz w:val="18"/>
          <w:szCs w:val="18"/>
        </w:rPr>
        <w:t>ust. 6.2</w:t>
      </w:r>
      <w:r w:rsidR="00615634">
        <w:rPr>
          <w:rFonts w:ascii="Verdana" w:hAnsi="Verdana"/>
          <w:sz w:val="18"/>
          <w:szCs w:val="18"/>
        </w:rPr>
        <w:t>. ogłoszenia</w:t>
      </w:r>
      <w:r w:rsidR="00F63605" w:rsidRPr="00F63605">
        <w:rPr>
          <w:rFonts w:ascii="Verdana" w:hAnsi="Verdana"/>
          <w:sz w:val="18"/>
          <w:szCs w:val="18"/>
        </w:rPr>
        <w:t xml:space="preserve"> należy złożyć w oryginale, pozostałe dokumenty wymagane w celu oceny spełniania przez Wykonawców warunków udziału w postępowaniu należy złożyć w </w:t>
      </w:r>
      <w:r w:rsidR="00615634">
        <w:rPr>
          <w:rFonts w:ascii="Verdana" w:hAnsi="Verdana"/>
          <w:sz w:val="18"/>
          <w:szCs w:val="18"/>
        </w:rPr>
        <w:t xml:space="preserve">oryginale lub </w:t>
      </w:r>
      <w:r w:rsidR="00F63605" w:rsidRPr="00F63605">
        <w:rPr>
          <w:rFonts w:ascii="Verdana" w:hAnsi="Verdana"/>
          <w:sz w:val="18"/>
          <w:szCs w:val="18"/>
        </w:rPr>
        <w:t xml:space="preserve">kopii poświadczonej za zgodność </w:t>
      </w:r>
      <w:r w:rsidR="00436799">
        <w:rPr>
          <w:rFonts w:ascii="Verdana" w:hAnsi="Verdana"/>
          <w:sz w:val="18"/>
          <w:szCs w:val="18"/>
        </w:rPr>
        <w:t xml:space="preserve"> </w:t>
      </w:r>
      <w:r w:rsidR="00F63605" w:rsidRPr="00F63605">
        <w:rPr>
          <w:rFonts w:ascii="Verdana" w:hAnsi="Verdana"/>
          <w:sz w:val="18"/>
          <w:szCs w:val="18"/>
        </w:rPr>
        <w:t xml:space="preserve">z oryginałem przez Wykonawcę. </w:t>
      </w:r>
    </w:p>
    <w:p w14:paraId="28DEFADE" w14:textId="77777777" w:rsidR="00244490" w:rsidRPr="000F284A" w:rsidRDefault="00244490" w:rsidP="0091766D">
      <w:pPr>
        <w:widowControl/>
        <w:numPr>
          <w:ilvl w:val="4"/>
          <w:numId w:val="2"/>
        </w:numPr>
        <w:tabs>
          <w:tab w:val="clear" w:pos="3600"/>
          <w:tab w:val="num" w:pos="993"/>
        </w:tabs>
        <w:suppressAutoHyphens w:val="0"/>
        <w:autoSpaceDE/>
        <w:autoSpaceDN w:val="0"/>
        <w:adjustRightInd w:val="0"/>
        <w:spacing w:afterLines="60" w:after="144" w:line="360" w:lineRule="auto"/>
        <w:ind w:left="993" w:hanging="567"/>
        <w:jc w:val="both"/>
        <w:rPr>
          <w:rFonts w:ascii="Verdana" w:hAnsi="Verdana"/>
          <w:b/>
          <w:color w:val="FF0000"/>
          <w:sz w:val="18"/>
          <w:szCs w:val="18"/>
        </w:rPr>
      </w:pPr>
      <w:r w:rsidRPr="00244490">
        <w:rPr>
          <w:rFonts w:ascii="Verdana" w:hAnsi="Verdana"/>
          <w:sz w:val="18"/>
          <w:szCs w:val="18"/>
        </w:rPr>
        <w:t>Poświadczenie za zgodność z oryginałem następuje w formie pisemnej</w:t>
      </w:r>
      <w:r w:rsidR="002E2FA3">
        <w:rPr>
          <w:rFonts w:ascii="Verdana" w:hAnsi="Verdana"/>
          <w:sz w:val="18"/>
          <w:szCs w:val="18"/>
        </w:rPr>
        <w:t>.</w:t>
      </w:r>
    </w:p>
    <w:p w14:paraId="0D4ACDF3" w14:textId="77777777" w:rsidR="00244490" w:rsidRPr="00A542FF" w:rsidRDefault="00244490" w:rsidP="0091766D">
      <w:pPr>
        <w:widowControl/>
        <w:numPr>
          <w:ilvl w:val="4"/>
          <w:numId w:val="2"/>
        </w:numPr>
        <w:tabs>
          <w:tab w:val="clear" w:pos="3600"/>
          <w:tab w:val="num" w:pos="993"/>
        </w:tabs>
        <w:suppressAutoHyphens w:val="0"/>
        <w:autoSpaceDE/>
        <w:autoSpaceDN w:val="0"/>
        <w:adjustRightInd w:val="0"/>
        <w:spacing w:afterLines="60" w:after="144" w:line="360" w:lineRule="auto"/>
        <w:ind w:left="993" w:hanging="567"/>
        <w:jc w:val="both"/>
        <w:rPr>
          <w:rFonts w:ascii="Verdana" w:hAnsi="Verdana"/>
          <w:b/>
          <w:color w:val="FF0000"/>
          <w:sz w:val="18"/>
          <w:szCs w:val="18"/>
        </w:rPr>
      </w:pPr>
      <w:r w:rsidRPr="00244490">
        <w:rPr>
          <w:rFonts w:ascii="Verdana" w:hAnsi="Verdana"/>
          <w:sz w:val="18"/>
          <w:szCs w:val="18"/>
        </w:rPr>
        <w:t xml:space="preserve">Zamawiający może żądać przedstawienia oryginału lub notarialnie </w:t>
      </w:r>
      <w:r w:rsidR="000F284A">
        <w:rPr>
          <w:rFonts w:ascii="Verdana" w:hAnsi="Verdana"/>
          <w:sz w:val="18"/>
          <w:szCs w:val="18"/>
        </w:rPr>
        <w:t xml:space="preserve">poświadczonej kopii dokumentów </w:t>
      </w:r>
      <w:r w:rsidRPr="00244490">
        <w:rPr>
          <w:rFonts w:ascii="Verdana" w:hAnsi="Verdana"/>
          <w:sz w:val="18"/>
          <w:szCs w:val="18"/>
        </w:rPr>
        <w:t>wtedy, gdy złożona kopia dokumentu jest nieczytelna lub budzi wątpliwości co do jej</w:t>
      </w:r>
      <w:r w:rsidR="00C17E21">
        <w:rPr>
          <w:rFonts w:ascii="Verdana" w:hAnsi="Verdana"/>
          <w:sz w:val="18"/>
          <w:szCs w:val="18"/>
        </w:rPr>
        <w:t> </w:t>
      </w:r>
      <w:r w:rsidRPr="00244490">
        <w:rPr>
          <w:rFonts w:ascii="Verdana" w:hAnsi="Verdana"/>
          <w:sz w:val="18"/>
          <w:szCs w:val="18"/>
        </w:rPr>
        <w:t>prawdziwości.</w:t>
      </w:r>
    </w:p>
    <w:p w14:paraId="09CB98B4" w14:textId="77777777" w:rsidR="000D246F" w:rsidRPr="000E4002" w:rsidRDefault="000D246F" w:rsidP="00B515F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left="1560" w:right="11" w:hanging="1560"/>
        <w:jc w:val="both"/>
        <w:rPr>
          <w:rFonts w:ascii="Verdana" w:hAnsi="Verdana" w:cs="Times New Roman"/>
          <w:b/>
        </w:rPr>
      </w:pPr>
      <w:r w:rsidRPr="000E4002">
        <w:rPr>
          <w:rFonts w:ascii="Verdana" w:hAnsi="Verdana" w:cs="Times New Roman"/>
          <w:b/>
          <w:bCs/>
        </w:rPr>
        <w:lastRenderedPageBreak/>
        <w:t xml:space="preserve">Rozdział </w:t>
      </w:r>
      <w:r w:rsidR="004B1EA7">
        <w:rPr>
          <w:rFonts w:ascii="Verdana" w:hAnsi="Verdana" w:cs="Times New Roman"/>
          <w:b/>
          <w:bCs/>
        </w:rPr>
        <w:t>V</w:t>
      </w:r>
      <w:r w:rsidR="00646A34">
        <w:rPr>
          <w:rFonts w:ascii="Verdana" w:hAnsi="Verdana" w:cs="Times New Roman"/>
          <w:b/>
          <w:bCs/>
        </w:rPr>
        <w:t>I</w:t>
      </w:r>
      <w:r w:rsidR="004B1EA7">
        <w:rPr>
          <w:rFonts w:ascii="Verdana" w:hAnsi="Verdana" w:cs="Times New Roman"/>
          <w:b/>
          <w:bCs/>
        </w:rPr>
        <w:t>I</w:t>
      </w:r>
      <w:r w:rsidRPr="000E4002">
        <w:rPr>
          <w:rFonts w:ascii="Verdana" w:hAnsi="Verdana" w:cs="Times New Roman"/>
          <w:b/>
          <w:bCs/>
        </w:rPr>
        <w:t xml:space="preserve">. </w:t>
      </w:r>
      <w:r w:rsidR="005520BF">
        <w:rPr>
          <w:rFonts w:ascii="Verdana" w:hAnsi="Verdana" w:cs="Times New Roman"/>
          <w:b/>
        </w:rPr>
        <w:t xml:space="preserve">Określenie warunków istotnych zmian w umowie zawartej </w:t>
      </w:r>
      <w:r w:rsidR="00110594">
        <w:rPr>
          <w:rFonts w:ascii="Verdana" w:hAnsi="Verdana" w:cs="Times New Roman"/>
          <w:b/>
        </w:rPr>
        <w:t xml:space="preserve">                     </w:t>
      </w:r>
      <w:r w:rsidR="005520BF">
        <w:rPr>
          <w:rFonts w:ascii="Verdana" w:hAnsi="Verdana" w:cs="Times New Roman"/>
          <w:b/>
        </w:rPr>
        <w:t xml:space="preserve">w wyniku przeprowadzonego postępowania o udzielenie zamówienia publicznego </w:t>
      </w:r>
      <w:r w:rsidRPr="000E4002">
        <w:rPr>
          <w:rFonts w:ascii="Verdana" w:hAnsi="Verdana" w:cs="Times New Roman"/>
          <w:b/>
        </w:rPr>
        <w:t xml:space="preserve"> </w:t>
      </w:r>
    </w:p>
    <w:p w14:paraId="2FA9533C" w14:textId="77777777" w:rsidR="001F23F7" w:rsidRDefault="001F23F7" w:rsidP="001F23F7">
      <w:pPr>
        <w:numPr>
          <w:ilvl w:val="6"/>
          <w:numId w:val="2"/>
        </w:numPr>
        <w:shd w:val="clear" w:color="auto" w:fill="FFFFFF"/>
        <w:tabs>
          <w:tab w:val="clear" w:pos="5040"/>
          <w:tab w:val="num" w:pos="851"/>
        </w:tabs>
        <w:spacing w:after="80" w:line="360" w:lineRule="auto"/>
        <w:ind w:left="851" w:right="11" w:hanging="851"/>
        <w:jc w:val="both"/>
        <w:rPr>
          <w:rFonts w:ascii="Verdana" w:hAnsi="Verdana" w:cs="Times New Roman"/>
          <w:sz w:val="18"/>
          <w:szCs w:val="18"/>
        </w:rPr>
      </w:pPr>
      <w:r w:rsidRPr="001F23F7">
        <w:rPr>
          <w:rFonts w:ascii="Verdana" w:hAnsi="Verdana" w:cs="Verdana"/>
          <w:sz w:val="18"/>
          <w:szCs w:val="18"/>
        </w:rPr>
        <w:t>Zamawiający przewiduje, możliwość wprowadzenia istotnych zmian do postanowień  zawartej umowy w stosunku do treści oferty i ogłoszenia, na podstawie których dokonano wyboru Wykonawcy.</w:t>
      </w:r>
    </w:p>
    <w:p w14:paraId="42589AD6" w14:textId="66A3A978" w:rsidR="001F23F7" w:rsidRPr="001F23F7" w:rsidRDefault="001F23F7" w:rsidP="001F23F7">
      <w:pPr>
        <w:numPr>
          <w:ilvl w:val="6"/>
          <w:numId w:val="2"/>
        </w:numPr>
        <w:shd w:val="clear" w:color="auto" w:fill="FFFFFF"/>
        <w:tabs>
          <w:tab w:val="clear" w:pos="5040"/>
          <w:tab w:val="num" w:pos="851"/>
        </w:tabs>
        <w:spacing w:after="80" w:line="360" w:lineRule="auto"/>
        <w:ind w:left="851" w:right="11" w:hanging="851"/>
        <w:jc w:val="both"/>
        <w:rPr>
          <w:rFonts w:ascii="Verdana" w:hAnsi="Verdana" w:cs="Times New Roman"/>
          <w:sz w:val="18"/>
          <w:szCs w:val="18"/>
        </w:rPr>
      </w:pPr>
      <w:r w:rsidRPr="001F23F7">
        <w:rPr>
          <w:rFonts w:ascii="Verdana" w:hAnsi="Verdana" w:cs="Times New Roman"/>
          <w:sz w:val="18"/>
          <w:szCs w:val="18"/>
        </w:rPr>
        <w:t xml:space="preserve">Warunki zmiany umowy zostały określone w istotnych postanowieniach umowy, które stanowią załącznik do niniejszego ogłoszenia. </w:t>
      </w:r>
    </w:p>
    <w:p w14:paraId="4E0B0EF1" w14:textId="77777777" w:rsidR="001F23F7" w:rsidRPr="001F23F7" w:rsidRDefault="001F23F7" w:rsidP="001F23F7">
      <w:pPr>
        <w:shd w:val="clear" w:color="auto" w:fill="FFFFFF"/>
        <w:spacing w:after="80" w:line="360" w:lineRule="auto"/>
        <w:ind w:right="11"/>
        <w:jc w:val="both"/>
        <w:rPr>
          <w:rFonts w:ascii="Verdana" w:hAnsi="Verdana" w:cs="Times New Roman"/>
          <w:sz w:val="18"/>
          <w:szCs w:val="18"/>
        </w:rPr>
      </w:pPr>
    </w:p>
    <w:p w14:paraId="160C5D29" w14:textId="77777777" w:rsidR="000D246F" w:rsidRPr="00880BA7" w:rsidRDefault="000D246F" w:rsidP="003C2A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240" w:after="240"/>
        <w:ind w:left="1560" w:right="11" w:hanging="1560"/>
        <w:jc w:val="both"/>
        <w:rPr>
          <w:rFonts w:ascii="Verdana" w:hAnsi="Verdana" w:cs="Times New Roman"/>
          <w:b/>
          <w:bCs/>
        </w:rPr>
      </w:pPr>
      <w:r w:rsidRPr="00880BA7">
        <w:rPr>
          <w:rFonts w:ascii="Verdana" w:hAnsi="Verdana" w:cs="Times New Roman"/>
          <w:b/>
          <w:bCs/>
        </w:rPr>
        <w:t xml:space="preserve">Rozdział </w:t>
      </w:r>
      <w:r w:rsidR="00646A34">
        <w:rPr>
          <w:rFonts w:ascii="Verdana" w:hAnsi="Verdana" w:cs="Times New Roman"/>
          <w:b/>
          <w:bCs/>
        </w:rPr>
        <w:t>VIII</w:t>
      </w:r>
      <w:r w:rsidRPr="00880BA7">
        <w:rPr>
          <w:rFonts w:ascii="Verdana" w:hAnsi="Verdana" w:cs="Times New Roman"/>
          <w:b/>
          <w:bCs/>
        </w:rPr>
        <w:t xml:space="preserve">. </w:t>
      </w:r>
      <w:r w:rsidR="000777C5" w:rsidRPr="00880BA7">
        <w:rPr>
          <w:rFonts w:ascii="Verdana" w:hAnsi="Verdana" w:cs="Times New Roman"/>
          <w:b/>
          <w:bCs/>
        </w:rPr>
        <w:t>Informacje o sposobie p</w:t>
      </w:r>
      <w:r w:rsidR="00224222">
        <w:rPr>
          <w:rFonts w:ascii="Verdana" w:hAnsi="Verdana" w:cs="Times New Roman"/>
          <w:b/>
          <w:bCs/>
        </w:rPr>
        <w:t xml:space="preserve">orozumiewania się </w:t>
      </w:r>
      <w:r w:rsidR="002A1A93">
        <w:rPr>
          <w:rFonts w:ascii="Verdana" w:hAnsi="Verdana" w:cs="Times New Roman"/>
          <w:b/>
          <w:bCs/>
        </w:rPr>
        <w:t>Zamawiającego</w:t>
      </w:r>
      <w:r w:rsidR="007F5F25">
        <w:rPr>
          <w:rFonts w:ascii="Verdana" w:hAnsi="Verdana" w:cs="Times New Roman"/>
          <w:b/>
          <w:bCs/>
        </w:rPr>
        <w:t xml:space="preserve"> </w:t>
      </w:r>
      <w:r w:rsidR="000777C5" w:rsidRPr="00880BA7">
        <w:rPr>
          <w:rFonts w:ascii="Verdana" w:hAnsi="Verdana" w:cs="Times New Roman"/>
          <w:b/>
          <w:bCs/>
        </w:rPr>
        <w:t>z</w:t>
      </w:r>
      <w:r w:rsidR="00437034">
        <w:rPr>
          <w:rFonts w:ascii="Verdana" w:hAnsi="Verdana" w:cs="Times New Roman"/>
          <w:b/>
          <w:bCs/>
        </w:rPr>
        <w:t> </w:t>
      </w:r>
      <w:r w:rsidR="00C81E21">
        <w:rPr>
          <w:rFonts w:ascii="Verdana" w:hAnsi="Verdana" w:cs="Times New Roman"/>
          <w:b/>
          <w:bCs/>
        </w:rPr>
        <w:t>Wykonawc</w:t>
      </w:r>
      <w:r w:rsidR="000777C5" w:rsidRPr="00880BA7">
        <w:rPr>
          <w:rFonts w:ascii="Verdana" w:hAnsi="Verdana" w:cs="Times New Roman"/>
          <w:b/>
          <w:bCs/>
        </w:rPr>
        <w:t>ami oraz przekazywania oświadczeń lub</w:t>
      </w:r>
      <w:r w:rsidR="009C2920">
        <w:rPr>
          <w:rFonts w:ascii="Verdana" w:hAnsi="Verdana" w:cs="Times New Roman"/>
          <w:b/>
          <w:bCs/>
        </w:rPr>
        <w:t> </w:t>
      </w:r>
      <w:r w:rsidR="000777C5" w:rsidRPr="00880BA7">
        <w:rPr>
          <w:rFonts w:ascii="Verdana" w:hAnsi="Verdana" w:cs="Times New Roman"/>
          <w:b/>
          <w:bCs/>
        </w:rPr>
        <w:t>dokumentów, a ta</w:t>
      </w:r>
      <w:r w:rsidR="00224222">
        <w:rPr>
          <w:rFonts w:ascii="Verdana" w:hAnsi="Verdana" w:cs="Times New Roman"/>
          <w:b/>
          <w:bCs/>
        </w:rPr>
        <w:t>kże wskazanie osób uprawnionych</w:t>
      </w:r>
      <w:r w:rsidR="007F5F25">
        <w:rPr>
          <w:rFonts w:ascii="Verdana" w:hAnsi="Verdana" w:cs="Times New Roman"/>
          <w:b/>
          <w:bCs/>
        </w:rPr>
        <w:t xml:space="preserve"> </w:t>
      </w:r>
      <w:r w:rsidR="000777C5" w:rsidRPr="00880BA7">
        <w:rPr>
          <w:rFonts w:ascii="Verdana" w:hAnsi="Verdana" w:cs="Times New Roman"/>
          <w:b/>
          <w:bCs/>
        </w:rPr>
        <w:t>do</w:t>
      </w:r>
      <w:r w:rsidR="00437034">
        <w:rPr>
          <w:rFonts w:ascii="Verdana" w:hAnsi="Verdana" w:cs="Times New Roman"/>
          <w:b/>
          <w:bCs/>
        </w:rPr>
        <w:t> </w:t>
      </w:r>
      <w:r w:rsidR="000777C5" w:rsidRPr="00880BA7">
        <w:rPr>
          <w:rFonts w:ascii="Verdana" w:hAnsi="Verdana" w:cs="Times New Roman"/>
          <w:b/>
          <w:bCs/>
        </w:rPr>
        <w:t xml:space="preserve">porozumiewania się </w:t>
      </w:r>
      <w:r w:rsidR="00C75957" w:rsidRPr="00880BA7">
        <w:rPr>
          <w:rFonts w:ascii="Verdana" w:hAnsi="Verdana" w:cs="Times New Roman"/>
          <w:b/>
          <w:bCs/>
        </w:rPr>
        <w:t xml:space="preserve">z </w:t>
      </w:r>
      <w:r w:rsidR="00C81E21">
        <w:rPr>
          <w:rFonts w:ascii="Verdana" w:hAnsi="Verdana" w:cs="Times New Roman"/>
          <w:b/>
          <w:bCs/>
        </w:rPr>
        <w:t>Wykonawc</w:t>
      </w:r>
      <w:r w:rsidR="00C75957" w:rsidRPr="00880BA7">
        <w:rPr>
          <w:rFonts w:ascii="Verdana" w:hAnsi="Verdana" w:cs="Times New Roman"/>
          <w:b/>
          <w:bCs/>
        </w:rPr>
        <w:t>ami.</w:t>
      </w:r>
    </w:p>
    <w:p w14:paraId="735EA27E" w14:textId="77777777" w:rsidR="007F7B82" w:rsidRPr="005E2B80" w:rsidRDefault="007F7B82" w:rsidP="00572782">
      <w:pPr>
        <w:numPr>
          <w:ilvl w:val="0"/>
          <w:numId w:val="10"/>
        </w:numPr>
        <w:shd w:val="clear" w:color="auto" w:fill="FFFFFF"/>
        <w:tabs>
          <w:tab w:val="clear" w:pos="5040"/>
          <w:tab w:val="num" w:pos="709"/>
        </w:tabs>
        <w:spacing w:after="120" w:line="360" w:lineRule="auto"/>
        <w:ind w:left="709" w:right="14" w:hanging="709"/>
        <w:jc w:val="both"/>
        <w:rPr>
          <w:rFonts w:ascii="Verdana" w:hAnsi="Verdana"/>
          <w:sz w:val="18"/>
          <w:szCs w:val="18"/>
        </w:rPr>
      </w:pP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>Wszelkie zawiadomienia, oświadczenia, wnioski oraz informacje Zamawiający oraz</w:t>
      </w:r>
      <w:r w:rsidR="00437034">
        <w:rPr>
          <w:rFonts w:ascii="Verdana" w:hAnsi="Verdana" w:cs="Calibri"/>
          <w:color w:val="000000"/>
          <w:sz w:val="18"/>
          <w:szCs w:val="18"/>
          <w:lang w:eastAsia="pl-PL"/>
        </w:rPr>
        <w:t> </w:t>
      </w: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>Wykonawcy mogą przekazywać pisemnie lub drogą elektroniczną, za</w:t>
      </w:r>
      <w:r w:rsidR="00C17E21">
        <w:rPr>
          <w:rFonts w:ascii="Verdana" w:hAnsi="Verdana" w:cs="Calibri"/>
          <w:color w:val="000000"/>
          <w:sz w:val="18"/>
          <w:szCs w:val="18"/>
          <w:lang w:eastAsia="pl-PL"/>
        </w:rPr>
        <w:t> </w:t>
      </w: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 xml:space="preserve">wyjątkiem oferty, umowy oraz oświadczeń i dokumentów wymienionych w </w:t>
      </w:r>
      <w:r w:rsidRPr="002F2595">
        <w:rPr>
          <w:rFonts w:ascii="Verdana" w:hAnsi="Verdana" w:cs="Calibri"/>
          <w:color w:val="000000"/>
          <w:sz w:val="18"/>
          <w:szCs w:val="18"/>
          <w:lang w:eastAsia="pl-PL"/>
        </w:rPr>
        <w:t>rozdziale</w:t>
      </w:r>
      <w:r w:rsidR="00A53CA3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 w:rsidR="002F2595" w:rsidRPr="002F2595">
        <w:rPr>
          <w:rFonts w:ascii="Verdana" w:hAnsi="Verdana" w:cs="Calibri"/>
          <w:color w:val="000000"/>
          <w:sz w:val="18"/>
          <w:szCs w:val="18"/>
          <w:lang w:eastAsia="pl-PL"/>
        </w:rPr>
        <w:t>V</w:t>
      </w:r>
      <w:r w:rsidRPr="002F2595">
        <w:rPr>
          <w:rFonts w:ascii="Verdana" w:hAnsi="Verdana" w:cs="Calibri"/>
          <w:color w:val="000000"/>
          <w:sz w:val="18"/>
          <w:szCs w:val="18"/>
          <w:lang w:eastAsia="pl-PL"/>
        </w:rPr>
        <w:t>I</w:t>
      </w: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 w:rsidR="00B35B59">
        <w:rPr>
          <w:rFonts w:ascii="Verdana" w:hAnsi="Verdana" w:cs="Calibri"/>
          <w:color w:val="000000"/>
          <w:sz w:val="18"/>
          <w:szCs w:val="18"/>
          <w:lang w:eastAsia="pl-PL"/>
        </w:rPr>
        <w:t>ogłoszenia</w:t>
      </w: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 w:rsidR="00B82806">
        <w:rPr>
          <w:rFonts w:ascii="Verdana" w:hAnsi="Verdana" w:cs="Calibri"/>
          <w:color w:val="000000"/>
          <w:sz w:val="18"/>
          <w:szCs w:val="18"/>
          <w:lang w:eastAsia="pl-PL"/>
        </w:rPr>
        <w:t>(adres i</w:t>
      </w:r>
      <w:r w:rsidR="004D606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e-mail </w:t>
      </w:r>
      <w:r w:rsidR="002A1A93">
        <w:rPr>
          <w:rFonts w:ascii="Verdana" w:hAnsi="Verdana" w:cs="Calibri"/>
          <w:color w:val="000000"/>
          <w:sz w:val="18"/>
          <w:szCs w:val="18"/>
          <w:lang w:eastAsia="pl-PL"/>
        </w:rPr>
        <w:t>Zamawiającego</w:t>
      </w:r>
      <w:r w:rsidR="004D606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został podany w rozdziale I</w:t>
      </w:r>
      <w:r w:rsidR="00C17E21">
        <w:rPr>
          <w:rFonts w:ascii="Verdana" w:hAnsi="Verdana" w:cs="Calibri"/>
          <w:color w:val="000000"/>
          <w:sz w:val="18"/>
          <w:szCs w:val="18"/>
          <w:lang w:eastAsia="pl-PL"/>
        </w:rPr>
        <w:t> </w:t>
      </w:r>
      <w:r w:rsidR="00B35B59">
        <w:rPr>
          <w:rFonts w:ascii="Verdana" w:hAnsi="Verdana" w:cs="Calibri"/>
          <w:color w:val="000000"/>
          <w:sz w:val="18"/>
          <w:szCs w:val="18"/>
          <w:lang w:eastAsia="pl-PL"/>
        </w:rPr>
        <w:t>ogłoszenia</w:t>
      </w:r>
      <w:r w:rsidR="004D606D">
        <w:rPr>
          <w:rFonts w:ascii="Verdana" w:hAnsi="Verdana" w:cs="Calibri"/>
          <w:color w:val="000000"/>
          <w:sz w:val="18"/>
          <w:szCs w:val="18"/>
          <w:lang w:eastAsia="pl-PL"/>
        </w:rPr>
        <w:t>)</w:t>
      </w:r>
      <w:r w:rsidRPr="007F7B82">
        <w:rPr>
          <w:rFonts w:ascii="Verdana" w:hAnsi="Verdana" w:cs="Calibri"/>
          <w:color w:val="000000"/>
          <w:sz w:val="18"/>
          <w:szCs w:val="18"/>
          <w:lang w:eastAsia="pl-PL"/>
        </w:rPr>
        <w:t xml:space="preserve">. </w:t>
      </w:r>
    </w:p>
    <w:p w14:paraId="108CB79D" w14:textId="77777777" w:rsidR="008A048D" w:rsidRDefault="004D606D" w:rsidP="00572782">
      <w:pPr>
        <w:numPr>
          <w:ilvl w:val="0"/>
          <w:numId w:val="10"/>
        </w:numPr>
        <w:shd w:val="clear" w:color="auto" w:fill="FFFFFF"/>
        <w:tabs>
          <w:tab w:val="clear" w:pos="5040"/>
          <w:tab w:val="num" w:pos="709"/>
        </w:tabs>
        <w:spacing w:after="120" w:line="360" w:lineRule="auto"/>
        <w:ind w:left="709" w:right="14" w:hanging="709"/>
        <w:jc w:val="both"/>
        <w:rPr>
          <w:rFonts w:ascii="Verdana" w:hAnsi="Verdana"/>
          <w:sz w:val="18"/>
          <w:szCs w:val="18"/>
        </w:rPr>
      </w:pPr>
      <w:r w:rsidRPr="004D606D">
        <w:rPr>
          <w:rFonts w:ascii="Verdana" w:hAnsi="Verdana"/>
          <w:sz w:val="18"/>
          <w:szCs w:val="18"/>
        </w:rPr>
        <w:t xml:space="preserve">Jeżeli </w:t>
      </w:r>
      <w:r w:rsidR="002A1A93">
        <w:rPr>
          <w:rFonts w:ascii="Verdana" w:hAnsi="Verdana"/>
          <w:sz w:val="18"/>
          <w:szCs w:val="18"/>
        </w:rPr>
        <w:t>Zamawiający</w:t>
      </w:r>
      <w:r w:rsidRPr="004D606D">
        <w:rPr>
          <w:rFonts w:ascii="Verdana" w:hAnsi="Verdana"/>
          <w:sz w:val="18"/>
          <w:szCs w:val="18"/>
        </w:rPr>
        <w:t xml:space="preserve"> lub </w:t>
      </w:r>
      <w:r w:rsidR="00C81E21">
        <w:rPr>
          <w:rFonts w:ascii="Verdana" w:hAnsi="Verdana"/>
          <w:sz w:val="18"/>
          <w:szCs w:val="18"/>
        </w:rPr>
        <w:t>Wykonawc</w:t>
      </w:r>
      <w:r w:rsidRPr="004D606D">
        <w:rPr>
          <w:rFonts w:ascii="Verdana" w:hAnsi="Verdana"/>
          <w:sz w:val="18"/>
          <w:szCs w:val="18"/>
        </w:rPr>
        <w:t>a przekazują oświadczenia, wnioski, zawiadomienia oraz</w:t>
      </w:r>
      <w:r w:rsidR="00437034">
        <w:rPr>
          <w:rFonts w:ascii="Verdana" w:hAnsi="Verdana"/>
          <w:sz w:val="18"/>
          <w:szCs w:val="18"/>
        </w:rPr>
        <w:t> </w:t>
      </w:r>
      <w:r w:rsidRPr="004D606D">
        <w:rPr>
          <w:rFonts w:ascii="Verdana" w:hAnsi="Verdana"/>
          <w:sz w:val="18"/>
          <w:szCs w:val="18"/>
        </w:rPr>
        <w:t>informacje za pośrednictwem faksu lub przy użyciu środków komunikacji elektronicznej</w:t>
      </w:r>
      <w:r w:rsidR="00612204">
        <w:rPr>
          <w:rFonts w:ascii="Verdana" w:hAnsi="Verdana"/>
          <w:sz w:val="18"/>
          <w:szCs w:val="18"/>
        </w:rPr>
        <w:t xml:space="preserve">  </w:t>
      </w:r>
      <w:r w:rsidRPr="004D606D">
        <w:rPr>
          <w:rFonts w:ascii="Verdana" w:hAnsi="Verdana"/>
          <w:sz w:val="18"/>
          <w:szCs w:val="18"/>
        </w:rPr>
        <w:t>w rozumieniu ustawy z dnia 18 lipca 2002 r. o świadczeniu usług drogą elektroniczną (</w:t>
      </w:r>
      <w:proofErr w:type="spellStart"/>
      <w:r w:rsidRPr="004D606D">
        <w:rPr>
          <w:rFonts w:ascii="Verdana" w:hAnsi="Verdana"/>
          <w:sz w:val="18"/>
          <w:szCs w:val="18"/>
        </w:rPr>
        <w:t>t.j</w:t>
      </w:r>
      <w:proofErr w:type="spellEnd"/>
      <w:r w:rsidRPr="004D606D">
        <w:rPr>
          <w:rFonts w:ascii="Verdana" w:hAnsi="Verdana"/>
          <w:sz w:val="18"/>
          <w:szCs w:val="18"/>
        </w:rPr>
        <w:t>.</w:t>
      </w:r>
      <w:r w:rsidR="00CF3834">
        <w:rPr>
          <w:rFonts w:ascii="Verdana" w:hAnsi="Verdana"/>
          <w:sz w:val="18"/>
          <w:szCs w:val="18"/>
        </w:rPr>
        <w:t> </w:t>
      </w:r>
      <w:r w:rsidRPr="004D606D">
        <w:rPr>
          <w:rFonts w:ascii="Verdana" w:hAnsi="Verdana"/>
          <w:sz w:val="18"/>
          <w:szCs w:val="18"/>
        </w:rPr>
        <w:t>Dz. U. z 201</w:t>
      </w:r>
      <w:r w:rsidR="00B82806">
        <w:rPr>
          <w:rFonts w:ascii="Verdana" w:hAnsi="Verdana"/>
          <w:sz w:val="18"/>
          <w:szCs w:val="18"/>
        </w:rPr>
        <w:t>7 r. poz. 1219</w:t>
      </w:r>
      <w:r w:rsidRPr="004D606D">
        <w:rPr>
          <w:rFonts w:ascii="Verdana" w:hAnsi="Verdana"/>
          <w:sz w:val="18"/>
          <w:szCs w:val="18"/>
        </w:rPr>
        <w:t xml:space="preserve">), każda ze stron </w:t>
      </w:r>
      <w:r w:rsidR="00EE0383">
        <w:rPr>
          <w:rFonts w:ascii="Verdana" w:hAnsi="Verdana"/>
          <w:sz w:val="18"/>
          <w:szCs w:val="18"/>
        </w:rPr>
        <w:t xml:space="preserve">na </w:t>
      </w:r>
      <w:r w:rsidRPr="004D606D">
        <w:rPr>
          <w:rFonts w:ascii="Verdana" w:hAnsi="Verdana"/>
          <w:sz w:val="18"/>
          <w:szCs w:val="18"/>
        </w:rPr>
        <w:t xml:space="preserve">żądanie drugiej strony niezwłocznie potwierdza fakt ich otrzymania. W przypadku braku potwierdzenia otrzymania wiadomości przez Wykonawcę domniemywa się, iż pismo wysłane przez Zamawiającego </w:t>
      </w:r>
      <w:r w:rsidR="00A53CA3">
        <w:rPr>
          <w:rFonts w:ascii="Verdana" w:hAnsi="Verdana"/>
          <w:sz w:val="18"/>
          <w:szCs w:val="18"/>
        </w:rPr>
        <w:t xml:space="preserve">    </w:t>
      </w:r>
      <w:r w:rsidRPr="004D606D">
        <w:rPr>
          <w:rFonts w:ascii="Verdana" w:hAnsi="Verdana"/>
          <w:sz w:val="18"/>
          <w:szCs w:val="18"/>
        </w:rPr>
        <w:t>na ostatni znany adres mailowy lub nr faksu podany przez Wykonawcę jest prawidłowy a</w:t>
      </w:r>
      <w:r w:rsidR="00CF3834">
        <w:rPr>
          <w:rFonts w:ascii="Verdana" w:hAnsi="Verdana"/>
          <w:sz w:val="18"/>
          <w:szCs w:val="18"/>
        </w:rPr>
        <w:t> </w:t>
      </w:r>
      <w:r w:rsidRPr="004D606D">
        <w:rPr>
          <w:rFonts w:ascii="Verdana" w:hAnsi="Verdana"/>
          <w:sz w:val="18"/>
          <w:szCs w:val="18"/>
        </w:rPr>
        <w:t>pismo zostało doręczone w sposób umożliwiając</w:t>
      </w:r>
      <w:r w:rsidR="002F2595">
        <w:rPr>
          <w:rFonts w:ascii="Verdana" w:hAnsi="Verdana"/>
          <w:sz w:val="18"/>
          <w:szCs w:val="18"/>
        </w:rPr>
        <w:t>y zapoznanie się przez Wykonawcę</w:t>
      </w:r>
      <w:r w:rsidRPr="004D606D">
        <w:rPr>
          <w:rFonts w:ascii="Verdana" w:hAnsi="Verdana"/>
          <w:sz w:val="18"/>
          <w:szCs w:val="18"/>
        </w:rPr>
        <w:t xml:space="preserve"> z</w:t>
      </w:r>
      <w:r w:rsidR="00CF3834">
        <w:rPr>
          <w:rFonts w:ascii="Verdana" w:hAnsi="Verdana"/>
          <w:sz w:val="18"/>
          <w:szCs w:val="18"/>
        </w:rPr>
        <w:t> </w:t>
      </w:r>
      <w:r w:rsidRPr="004D606D">
        <w:rPr>
          <w:rFonts w:ascii="Verdana" w:hAnsi="Verdana"/>
          <w:sz w:val="18"/>
          <w:szCs w:val="18"/>
        </w:rPr>
        <w:t>jego treścią.</w:t>
      </w:r>
    </w:p>
    <w:p w14:paraId="016CC70C" w14:textId="77777777" w:rsidR="00A03EE0" w:rsidRPr="008A048D" w:rsidRDefault="000855F6" w:rsidP="00572782">
      <w:pPr>
        <w:numPr>
          <w:ilvl w:val="0"/>
          <w:numId w:val="10"/>
        </w:numPr>
        <w:shd w:val="clear" w:color="auto" w:fill="FFFFFF"/>
        <w:tabs>
          <w:tab w:val="clear" w:pos="5040"/>
          <w:tab w:val="num" w:pos="709"/>
        </w:tabs>
        <w:spacing w:after="120" w:line="360" w:lineRule="auto"/>
        <w:ind w:left="709" w:right="14" w:hanging="709"/>
        <w:jc w:val="both"/>
        <w:rPr>
          <w:rFonts w:ascii="Verdana" w:hAnsi="Verdana"/>
          <w:sz w:val="18"/>
          <w:szCs w:val="18"/>
        </w:rPr>
      </w:pPr>
      <w:r w:rsidRPr="008A048D">
        <w:rPr>
          <w:rFonts w:ascii="Verdana" w:hAnsi="Verdana" w:cs="Times New Roman"/>
          <w:bCs/>
          <w:color w:val="000000"/>
          <w:sz w:val="18"/>
          <w:szCs w:val="18"/>
        </w:rPr>
        <w:t xml:space="preserve">Osoby uprawnione do porozumiewania się z </w:t>
      </w:r>
      <w:r w:rsidR="00C81E21" w:rsidRPr="008A048D">
        <w:rPr>
          <w:rFonts w:ascii="Verdana" w:hAnsi="Verdana" w:cs="Times New Roman"/>
          <w:bCs/>
          <w:color w:val="000000"/>
          <w:sz w:val="18"/>
          <w:szCs w:val="18"/>
        </w:rPr>
        <w:t>Wykonawc</w:t>
      </w:r>
      <w:r w:rsidRPr="008A048D">
        <w:rPr>
          <w:rFonts w:ascii="Verdana" w:hAnsi="Verdana" w:cs="Times New Roman"/>
          <w:bCs/>
          <w:color w:val="000000"/>
          <w:sz w:val="18"/>
          <w:szCs w:val="18"/>
        </w:rPr>
        <w:t>ami</w:t>
      </w:r>
      <w:r w:rsidR="00925B47" w:rsidRPr="008A048D">
        <w:rPr>
          <w:rFonts w:ascii="Verdana" w:hAnsi="Verdana" w:cs="Times New Roman"/>
          <w:bCs/>
          <w:color w:val="000000"/>
          <w:sz w:val="18"/>
          <w:szCs w:val="18"/>
        </w:rPr>
        <w:t>:</w:t>
      </w:r>
      <w:r w:rsidR="00A03EE0" w:rsidRPr="008A048D">
        <w:rPr>
          <w:rFonts w:ascii="Verdana" w:hAnsi="Verdana"/>
          <w:sz w:val="18"/>
          <w:szCs w:val="18"/>
        </w:rPr>
        <w:t xml:space="preserve"> </w:t>
      </w:r>
    </w:p>
    <w:p w14:paraId="451CD600" w14:textId="156CD343" w:rsidR="00A03EE0" w:rsidRPr="00A03EE0" w:rsidRDefault="00651E7D" w:rsidP="00A03EE0">
      <w:pPr>
        <w:shd w:val="clear" w:color="auto" w:fill="FFFFFF"/>
        <w:spacing w:after="120" w:line="360" w:lineRule="auto"/>
        <w:ind w:right="14"/>
        <w:jc w:val="both"/>
        <w:rPr>
          <w:rFonts w:ascii="Verdana" w:hAnsi="Verdana"/>
          <w:sz w:val="18"/>
          <w:szCs w:val="18"/>
        </w:rPr>
      </w:pPr>
      <w:r w:rsidRPr="00A03EE0">
        <w:rPr>
          <w:rFonts w:ascii="Verdana" w:hAnsi="Verdana" w:cs="Times New Roman"/>
          <w:color w:val="000000"/>
          <w:sz w:val="18"/>
          <w:szCs w:val="18"/>
        </w:rPr>
        <w:t>w</w:t>
      </w:r>
      <w:r w:rsidR="00086BA9" w:rsidRPr="00A03EE0">
        <w:rPr>
          <w:rFonts w:ascii="Verdana" w:hAnsi="Verdana" w:cs="Times New Roman"/>
          <w:color w:val="000000"/>
          <w:sz w:val="18"/>
          <w:szCs w:val="18"/>
        </w:rPr>
        <w:t xml:space="preserve"> zakresie opisu przedmiotu zamówienia</w:t>
      </w:r>
      <w:r w:rsidR="00A03EE0" w:rsidRPr="00A03EE0">
        <w:rPr>
          <w:rFonts w:ascii="Verdana" w:hAnsi="Verdana" w:cs="Times New Roman"/>
          <w:color w:val="000000"/>
          <w:sz w:val="18"/>
          <w:szCs w:val="18"/>
        </w:rPr>
        <w:t xml:space="preserve"> i przedmiotu postępowania</w:t>
      </w:r>
      <w:r w:rsidR="00086BA9" w:rsidRPr="00A03EE0">
        <w:rPr>
          <w:rFonts w:ascii="Verdana" w:hAnsi="Verdana" w:cs="Times New Roman"/>
          <w:color w:val="000000"/>
          <w:sz w:val="18"/>
          <w:szCs w:val="18"/>
        </w:rPr>
        <w:t>:</w:t>
      </w:r>
      <w:r w:rsidR="00874C4D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2A7685">
        <w:rPr>
          <w:rFonts w:ascii="Verdana" w:hAnsi="Verdana" w:cs="Times New Roman"/>
          <w:b/>
          <w:color w:val="000000"/>
          <w:sz w:val="18"/>
          <w:szCs w:val="18"/>
        </w:rPr>
        <w:t>Beata Wielgosik</w:t>
      </w:r>
      <w:r w:rsidR="00EC37C0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  <w:r w:rsidR="00A542FF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  <w:r w:rsidR="00874C4D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7E4A9224" w14:textId="77777777" w:rsidR="004C4C7E" w:rsidRPr="00B948B0" w:rsidRDefault="004B1EA7" w:rsidP="003C2A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left" w:pos="8789"/>
        </w:tabs>
        <w:spacing w:before="360" w:after="360"/>
        <w:ind w:right="51"/>
        <w:rPr>
          <w:rFonts w:ascii="Verdana" w:hAnsi="Verdana" w:cs="Times New Roman"/>
          <w:bCs/>
        </w:rPr>
      </w:pPr>
      <w:r>
        <w:rPr>
          <w:rFonts w:ascii="Verdana" w:hAnsi="Verdana" w:cs="Times New Roman"/>
          <w:b/>
          <w:bCs/>
        </w:rPr>
        <w:t xml:space="preserve">Rozdział </w:t>
      </w:r>
      <w:r w:rsidR="00646A34">
        <w:rPr>
          <w:rFonts w:ascii="Verdana" w:hAnsi="Verdana" w:cs="Times New Roman"/>
          <w:b/>
          <w:bCs/>
        </w:rPr>
        <w:t>I</w:t>
      </w:r>
      <w:r>
        <w:rPr>
          <w:rFonts w:ascii="Verdana" w:hAnsi="Verdana" w:cs="Times New Roman"/>
          <w:b/>
          <w:bCs/>
        </w:rPr>
        <w:t>X</w:t>
      </w:r>
      <w:r w:rsidR="004C4C7E" w:rsidRPr="00B948B0">
        <w:rPr>
          <w:rFonts w:ascii="Verdana" w:hAnsi="Verdana" w:cs="Times New Roman"/>
          <w:b/>
          <w:bCs/>
        </w:rPr>
        <w:t>. Wymagania dotyczące wadium.</w:t>
      </w:r>
      <w:r w:rsidR="004C4C7E" w:rsidRPr="00B948B0">
        <w:rPr>
          <w:rFonts w:ascii="Verdana" w:hAnsi="Verdana" w:cs="Times New Roman"/>
          <w:bCs/>
        </w:rPr>
        <w:t xml:space="preserve"> </w:t>
      </w:r>
    </w:p>
    <w:p w14:paraId="0DD57A13" w14:textId="77777777" w:rsidR="00D1563E" w:rsidRDefault="0091279C" w:rsidP="00EF221B">
      <w:pPr>
        <w:shd w:val="clear" w:color="auto" w:fill="FFFFFF"/>
        <w:suppressAutoHyphens w:val="0"/>
        <w:autoSpaceDN w:val="0"/>
        <w:adjustRightInd w:val="0"/>
        <w:spacing w:line="360" w:lineRule="auto"/>
        <w:ind w:left="426" w:right="14"/>
        <w:jc w:val="both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Zamawiający </w:t>
      </w:r>
      <w:r w:rsidRPr="008C6359">
        <w:rPr>
          <w:rFonts w:ascii="Verdana" w:hAnsi="Verdana" w:cs="Times New Roman"/>
          <w:b/>
          <w:bCs/>
          <w:sz w:val="18"/>
          <w:szCs w:val="18"/>
        </w:rPr>
        <w:t>nie wymaga</w:t>
      </w:r>
      <w:r>
        <w:rPr>
          <w:rFonts w:ascii="Verdana" w:hAnsi="Verdana" w:cs="Times New Roman"/>
          <w:bCs/>
          <w:sz w:val="18"/>
          <w:szCs w:val="18"/>
        </w:rPr>
        <w:t xml:space="preserve"> wniesienia wadium.</w:t>
      </w:r>
    </w:p>
    <w:p w14:paraId="51B8DC48" w14:textId="77777777" w:rsidR="00EC37C0" w:rsidRDefault="00EC37C0" w:rsidP="00EF221B">
      <w:pPr>
        <w:shd w:val="clear" w:color="auto" w:fill="FFFFFF"/>
        <w:suppressAutoHyphens w:val="0"/>
        <w:autoSpaceDN w:val="0"/>
        <w:adjustRightInd w:val="0"/>
        <w:spacing w:line="360" w:lineRule="auto"/>
        <w:ind w:left="426" w:right="14"/>
        <w:jc w:val="both"/>
        <w:rPr>
          <w:rFonts w:ascii="Verdana" w:hAnsi="Verdana" w:cs="Times New Roman"/>
          <w:bCs/>
          <w:sz w:val="18"/>
          <w:szCs w:val="18"/>
        </w:rPr>
      </w:pPr>
    </w:p>
    <w:p w14:paraId="3BE78488" w14:textId="77777777" w:rsidR="005C3634" w:rsidRPr="00B948B0" w:rsidRDefault="00646A34" w:rsidP="007276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tabs>
          <w:tab w:val="left" w:pos="4065"/>
        </w:tabs>
        <w:spacing w:before="240" w:after="240"/>
        <w:ind w:left="1560" w:right="11" w:hanging="1560"/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Rozdział X</w:t>
      </w:r>
      <w:r w:rsidR="005C3634" w:rsidRPr="00B948B0">
        <w:rPr>
          <w:rFonts w:ascii="Verdana" w:hAnsi="Verdana" w:cs="Times New Roman"/>
          <w:b/>
          <w:bCs/>
        </w:rPr>
        <w:t xml:space="preserve">. Opis kryteriów, którymi </w:t>
      </w:r>
      <w:r w:rsidR="005C3634">
        <w:rPr>
          <w:rFonts w:ascii="Verdana" w:hAnsi="Verdana" w:cs="Times New Roman"/>
          <w:b/>
          <w:bCs/>
        </w:rPr>
        <w:t>Zamawiający</w:t>
      </w:r>
      <w:r w:rsidR="005C3634" w:rsidRPr="00B948B0">
        <w:rPr>
          <w:rFonts w:ascii="Verdana" w:hAnsi="Verdana" w:cs="Times New Roman"/>
          <w:b/>
          <w:bCs/>
        </w:rPr>
        <w:t xml:space="preserve"> będzie się kierował przy wyborze oferty wraz z podaniem </w:t>
      </w:r>
      <w:r w:rsidR="005C3634">
        <w:rPr>
          <w:rFonts w:ascii="Verdana" w:hAnsi="Verdana" w:cs="Times New Roman"/>
          <w:b/>
          <w:bCs/>
        </w:rPr>
        <w:t>wag</w:t>
      </w:r>
      <w:r w:rsidR="005C3634" w:rsidRPr="00B948B0">
        <w:rPr>
          <w:rFonts w:ascii="Verdana" w:hAnsi="Verdana" w:cs="Times New Roman"/>
          <w:b/>
          <w:bCs/>
        </w:rPr>
        <w:t xml:space="preserve"> tych kryteriów i sposobu oceny ofert.</w:t>
      </w:r>
    </w:p>
    <w:p w14:paraId="3BD42F19" w14:textId="77777777" w:rsidR="005C3634" w:rsidRDefault="005C3634" w:rsidP="00572782">
      <w:pPr>
        <w:widowControl/>
        <w:numPr>
          <w:ilvl w:val="0"/>
          <w:numId w:val="11"/>
        </w:numPr>
        <w:tabs>
          <w:tab w:val="clear" w:pos="1582"/>
          <w:tab w:val="num" w:pos="851"/>
        </w:tabs>
        <w:suppressAutoHyphens w:val="0"/>
        <w:autoSpaceDN w:val="0"/>
        <w:adjustRightInd w:val="0"/>
        <w:spacing w:after="240" w:line="360" w:lineRule="auto"/>
        <w:ind w:left="851" w:hanging="851"/>
        <w:jc w:val="both"/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</w:pPr>
      <w:r w:rsidRPr="00F1316F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Za ofertę najkorzystniejszą zostanie uznana oferta zawierająca najkorzystniejszy bilans punktów w kryteriach:</w:t>
      </w:r>
    </w:p>
    <w:p w14:paraId="561F95D1" w14:textId="77777777" w:rsidR="003E4398" w:rsidRDefault="003E4398" w:rsidP="00A53A85">
      <w:pPr>
        <w:widowControl/>
        <w:suppressAutoHyphens w:val="0"/>
        <w:autoSpaceDN w:val="0"/>
        <w:adjustRightInd w:val="0"/>
        <w:spacing w:after="56" w:line="360" w:lineRule="auto"/>
        <w:ind w:left="851"/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</w:pPr>
      <w:r w:rsidRPr="00361AA5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lastRenderedPageBreak/>
        <w:t>Cena ofertowa brutto” – C</w:t>
      </w:r>
      <w:r w:rsidR="00C5611F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; waga -</w:t>
      </w:r>
      <w:r w:rsidR="00541E20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6</w:t>
      </w:r>
      <w:r w:rsidRPr="00361AA5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0%; </w:t>
      </w:r>
    </w:p>
    <w:p w14:paraId="14C3548F" w14:textId="77777777" w:rsidR="00776899" w:rsidRDefault="000D648B" w:rsidP="00A53A85">
      <w:pPr>
        <w:widowControl/>
        <w:suppressAutoHyphens w:val="0"/>
        <w:autoSpaceDN w:val="0"/>
        <w:adjustRightInd w:val="0"/>
        <w:spacing w:after="56" w:line="360" w:lineRule="auto"/>
        <w:ind w:left="851"/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Czas reakcji od zgłoszenia usterki, awarii </w:t>
      </w:r>
      <w:r w:rsidR="00776899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  - </w:t>
      </w: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R</w:t>
      </w:r>
      <w:r w:rsidR="00776899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; waga 20%</w:t>
      </w:r>
    </w:p>
    <w:p w14:paraId="248FBF6D" w14:textId="77777777" w:rsidR="00C5611F" w:rsidRPr="00361AA5" w:rsidRDefault="000D648B" w:rsidP="00A53A85">
      <w:pPr>
        <w:widowControl/>
        <w:suppressAutoHyphens w:val="0"/>
        <w:autoSpaceDN w:val="0"/>
        <w:adjustRightInd w:val="0"/>
        <w:spacing w:after="56" w:line="360" w:lineRule="auto"/>
        <w:ind w:left="851"/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Czas naprawy – N</w:t>
      </w:r>
      <w:r w:rsidR="00C5611F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; waga 20%</w:t>
      </w:r>
    </w:p>
    <w:p w14:paraId="39AF8B65" w14:textId="77777777" w:rsidR="003E4398" w:rsidRPr="00EC7479" w:rsidRDefault="003E4398" w:rsidP="00572782">
      <w:pPr>
        <w:widowControl/>
        <w:numPr>
          <w:ilvl w:val="0"/>
          <w:numId w:val="11"/>
        </w:numPr>
        <w:tabs>
          <w:tab w:val="clear" w:pos="1582"/>
          <w:tab w:val="num" w:pos="851"/>
        </w:tabs>
        <w:suppressAutoHyphens w:val="0"/>
        <w:autoSpaceDN w:val="0"/>
        <w:adjustRightInd w:val="0"/>
        <w:spacing w:after="240" w:line="360" w:lineRule="auto"/>
        <w:ind w:left="851" w:hanging="851"/>
        <w:jc w:val="both"/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</w:pPr>
      <w:r w:rsidRPr="00EC7479">
        <w:rPr>
          <w:rFonts w:ascii="Verdana" w:hAnsi="Verdana" w:cs="Calibri"/>
          <w:color w:val="000000"/>
          <w:sz w:val="18"/>
          <w:szCs w:val="18"/>
          <w:lang w:eastAsia="pl-PL"/>
        </w:rPr>
        <w:t xml:space="preserve">Powyższym kryteriom Zamawiający przypisał następujące znaczenie: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093"/>
        <w:gridCol w:w="1911"/>
        <w:gridCol w:w="489"/>
        <w:gridCol w:w="222"/>
        <w:gridCol w:w="2851"/>
        <w:gridCol w:w="584"/>
        <w:gridCol w:w="51"/>
      </w:tblGrid>
      <w:tr w:rsidR="003E4398" w:rsidRPr="00994F71" w14:paraId="1784C6AB" w14:textId="77777777" w:rsidTr="00B27DBA">
        <w:trPr>
          <w:gridAfter w:val="1"/>
          <w:wAfter w:w="54" w:type="dxa"/>
          <w:trHeight w:val="794"/>
          <w:jc w:val="center"/>
        </w:trPr>
        <w:tc>
          <w:tcPr>
            <w:tcW w:w="2127" w:type="dxa"/>
            <w:shd w:val="clear" w:color="auto" w:fill="E6E6E6"/>
            <w:vAlign w:val="center"/>
          </w:tcPr>
          <w:p w14:paraId="1E837085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Kryterium</w:t>
            </w:r>
          </w:p>
        </w:tc>
        <w:tc>
          <w:tcPr>
            <w:tcW w:w="1128" w:type="dxa"/>
            <w:shd w:val="clear" w:color="auto" w:fill="E6E6E6"/>
            <w:vAlign w:val="center"/>
          </w:tcPr>
          <w:p w14:paraId="33805517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 xml:space="preserve">Waga </w:t>
            </w:r>
          </w:p>
          <w:p w14:paraId="5D4D24BA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[%]</w:t>
            </w:r>
          </w:p>
        </w:tc>
        <w:tc>
          <w:tcPr>
            <w:tcW w:w="1961" w:type="dxa"/>
            <w:shd w:val="clear" w:color="auto" w:fill="E6E6E6"/>
            <w:vAlign w:val="center"/>
          </w:tcPr>
          <w:p w14:paraId="7386D772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Maksymalna liczba punktów jaką można uzyskać</w:t>
            </w:r>
          </w:p>
        </w:tc>
        <w:tc>
          <w:tcPr>
            <w:tcW w:w="4365" w:type="dxa"/>
            <w:gridSpan w:val="4"/>
            <w:shd w:val="clear" w:color="auto" w:fill="E6E6E6"/>
            <w:vAlign w:val="center"/>
          </w:tcPr>
          <w:p w14:paraId="1704357D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Sposób oceny wg wzoru</w:t>
            </w:r>
          </w:p>
        </w:tc>
      </w:tr>
      <w:tr w:rsidR="00F15D8E" w:rsidRPr="00994F71" w14:paraId="416D1CEE" w14:textId="77777777" w:rsidTr="00B27DBA">
        <w:trPr>
          <w:trHeight w:val="353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BC641D2" w14:textId="77777777" w:rsidR="00F15D8E" w:rsidRPr="00EC37C0" w:rsidRDefault="003D51E2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EC37C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1. </w:t>
            </w:r>
            <w:r w:rsidR="00F15D8E" w:rsidRPr="00EC37C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Cena ofertowa brutto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5FD7FBDD" w14:textId="77777777" w:rsidR="00F15D8E" w:rsidRPr="00994F71" w:rsidRDefault="00C5611F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6</w:t>
            </w:r>
            <w:r w:rsidR="003D51E2">
              <w:rPr>
                <w:rFonts w:ascii="Verdana" w:hAnsi="Verdana" w:cs="Times New Roman"/>
                <w:sz w:val="18"/>
                <w:szCs w:val="18"/>
                <w:u w:val="single"/>
              </w:rPr>
              <w:t>0</w:t>
            </w:r>
            <w:r w:rsidR="00F15D8E"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%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BE640AC" w14:textId="77777777" w:rsidR="00F15D8E" w:rsidRPr="00994F71" w:rsidRDefault="00C5611F" w:rsidP="003D51E2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6</w:t>
            </w:r>
            <w:r w:rsidR="00F15D8E"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0</w:t>
            </w:r>
          </w:p>
        </w:tc>
        <w:tc>
          <w:tcPr>
            <w:tcW w:w="4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4BFC32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C=</w:t>
            </w: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6F1CA" w14:textId="77777777" w:rsidR="00F15D8E" w:rsidRPr="00994F71" w:rsidRDefault="00F15D8E" w:rsidP="00F15D8E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6B43D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cena najtańszej oferty</w:t>
            </w:r>
          </w:p>
        </w:tc>
        <w:tc>
          <w:tcPr>
            <w:tcW w:w="65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77D6A8B" w14:textId="77777777" w:rsidR="00F15D8E" w:rsidRPr="00994F71" w:rsidRDefault="003D51E2" w:rsidP="00C5611F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X </w:t>
            </w:r>
            <w:r w:rsidR="00C5611F">
              <w:rPr>
                <w:rFonts w:ascii="Verdana" w:hAnsi="Verdana"/>
                <w:sz w:val="18"/>
                <w:szCs w:val="18"/>
              </w:rPr>
              <w:t>6</w:t>
            </w:r>
            <w:r w:rsidR="00F15D8E" w:rsidRPr="00994F71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15D8E" w:rsidRPr="00994F71" w14:paraId="50556472" w14:textId="77777777" w:rsidTr="00B27DBA">
        <w:trPr>
          <w:trHeight w:val="43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11FBA66A" w14:textId="77777777" w:rsidR="00F15D8E" w:rsidRPr="00EC37C0" w:rsidRDefault="00F15D8E" w:rsidP="00E667B7">
            <w:pPr>
              <w:ind w:right="14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E2BDCB6" w14:textId="77777777" w:rsidR="00F15D8E" w:rsidRPr="00994F71" w:rsidRDefault="00F15D8E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73BF38C3" w14:textId="77777777" w:rsidR="00F15D8E" w:rsidRPr="00994F71" w:rsidRDefault="00F15D8E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9F17A6B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F20BCD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BB8266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cena badanej oferty</w:t>
            </w:r>
          </w:p>
        </w:tc>
        <w:tc>
          <w:tcPr>
            <w:tcW w:w="65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B867578" w14:textId="77777777" w:rsidR="00F15D8E" w:rsidRPr="00994F71" w:rsidRDefault="00F15D8E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611F" w:rsidRPr="00994F71" w14:paraId="44AF44D5" w14:textId="77777777" w:rsidTr="00B27DBA">
        <w:trPr>
          <w:trHeight w:val="61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6FB39CF" w14:textId="77777777" w:rsidR="00C5611F" w:rsidRPr="00EC37C0" w:rsidRDefault="000157E6" w:rsidP="000157E6">
            <w:pPr>
              <w:widowControl/>
              <w:suppressAutoHyphens w:val="0"/>
              <w:autoSpaceDE/>
              <w:ind w:left="360" w:right="14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  <w:r w:rsidRPr="00EC37C0">
              <w:rPr>
                <w:rFonts w:ascii="Verdana" w:hAnsi="Verdana"/>
                <w:sz w:val="18"/>
                <w:szCs w:val="18"/>
              </w:rPr>
              <w:t>2.</w:t>
            </w:r>
            <w:r w:rsidR="001A47E9" w:rsidRPr="00EC37C0">
              <w:rPr>
                <w:rFonts w:ascii="Verdana" w:hAnsi="Verdana"/>
                <w:sz w:val="18"/>
                <w:szCs w:val="18"/>
              </w:rPr>
              <w:t>czas reakcji od zgłoszenia usterki, awarii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E5B695" w14:textId="77777777" w:rsidR="00C5611F" w:rsidRDefault="00C5611F" w:rsidP="003D51E2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20%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D9A39AF" w14:textId="77777777" w:rsidR="00C5611F" w:rsidRDefault="00C5611F" w:rsidP="003D51E2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20</w:t>
            </w:r>
          </w:p>
        </w:tc>
        <w:tc>
          <w:tcPr>
            <w:tcW w:w="376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0A3DA52" w14:textId="77777777" w:rsidR="001A47E9" w:rsidRDefault="00D340F0" w:rsidP="001A47E9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Max. </w:t>
            </w:r>
            <w:r w:rsidR="001A47E9">
              <w:rPr>
                <w:rFonts w:ascii="Verdana" w:hAnsi="Verdana" w:cs="Times New Roman"/>
                <w:sz w:val="18"/>
                <w:szCs w:val="18"/>
              </w:rPr>
              <w:t>72h -1 pkt</w:t>
            </w:r>
          </w:p>
          <w:p w14:paraId="38FB5D6C" w14:textId="77777777" w:rsidR="001A47E9" w:rsidRDefault="00D340F0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Max. </w:t>
            </w:r>
            <w:r w:rsidR="001A47E9">
              <w:rPr>
                <w:rFonts w:ascii="Verdana" w:hAnsi="Verdana" w:cs="Times New Roman"/>
                <w:sz w:val="18"/>
                <w:szCs w:val="18"/>
                <w:lang w:eastAsia="pl-PL"/>
              </w:rPr>
              <w:t>48h –</w:t>
            </w:r>
            <w:r w:rsidR="00C075C7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10</w:t>
            </w:r>
            <w:r w:rsidR="001A47E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pkt</w:t>
            </w:r>
          </w:p>
          <w:p w14:paraId="1E3BC5B6" w14:textId="77777777" w:rsidR="001A47E9" w:rsidRPr="00225D10" w:rsidRDefault="00D340F0" w:rsidP="001A47E9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 Max. </w:t>
            </w:r>
            <w:r w:rsidR="001A47E9">
              <w:rPr>
                <w:rFonts w:ascii="Verdana" w:hAnsi="Verdana" w:cs="Times New Roman"/>
                <w:sz w:val="18"/>
                <w:szCs w:val="18"/>
                <w:lang w:eastAsia="pl-PL"/>
              </w:rPr>
              <w:t>2</w:t>
            </w:r>
            <w:r w:rsidR="00C075C7">
              <w:rPr>
                <w:rFonts w:ascii="Verdana" w:hAnsi="Verdana" w:cs="Times New Roman"/>
                <w:sz w:val="18"/>
                <w:szCs w:val="18"/>
                <w:lang w:eastAsia="pl-PL"/>
              </w:rPr>
              <w:t>4h- 2</w:t>
            </w:r>
            <w:r w:rsidR="001A47E9">
              <w:rPr>
                <w:rFonts w:ascii="Verdana" w:hAnsi="Verdana" w:cs="Times New Roman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6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1CA9E9" w14:textId="77777777" w:rsidR="00C5611F" w:rsidRPr="00994F71" w:rsidRDefault="00C5611F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157E6" w:rsidRPr="00994F71" w14:paraId="17C9DF5C" w14:textId="77777777" w:rsidTr="00B27DBA">
        <w:trPr>
          <w:trHeight w:val="61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2F07C85" w14:textId="77777777" w:rsidR="000157E6" w:rsidRPr="00EC37C0" w:rsidRDefault="00C075C7" w:rsidP="00572782">
            <w:pPr>
              <w:widowControl/>
              <w:numPr>
                <w:ilvl w:val="0"/>
                <w:numId w:val="13"/>
              </w:numPr>
              <w:suppressAutoHyphens w:val="0"/>
              <w:autoSpaceDE/>
              <w:ind w:right="14"/>
              <w:rPr>
                <w:rFonts w:ascii="Verdana" w:hAnsi="Verdana"/>
                <w:sz w:val="18"/>
                <w:szCs w:val="18"/>
              </w:rPr>
            </w:pPr>
            <w:r w:rsidRPr="00EC37C0">
              <w:rPr>
                <w:rFonts w:ascii="Verdana" w:hAnsi="Verdana"/>
                <w:sz w:val="18"/>
                <w:szCs w:val="18"/>
              </w:rPr>
              <w:t xml:space="preserve">Czas naprawy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EE5A554" w14:textId="77777777" w:rsidR="000157E6" w:rsidRDefault="00C075C7" w:rsidP="003D51E2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20%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B044508" w14:textId="77777777" w:rsidR="000157E6" w:rsidRDefault="00C075C7" w:rsidP="003D51E2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20</w:t>
            </w:r>
          </w:p>
        </w:tc>
        <w:tc>
          <w:tcPr>
            <w:tcW w:w="376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DD9229E" w14:textId="77777777" w:rsidR="00C075C7" w:rsidRDefault="00D340F0" w:rsidP="001A47E9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6 - 10</w:t>
            </w:r>
            <w:r w:rsidR="00C075C7">
              <w:rPr>
                <w:rFonts w:ascii="Verdana" w:hAnsi="Verdana" w:cs="Times New Roman"/>
                <w:sz w:val="18"/>
                <w:szCs w:val="18"/>
              </w:rPr>
              <w:t xml:space="preserve"> dni  - 1 pkt</w:t>
            </w:r>
          </w:p>
          <w:p w14:paraId="7E11D1A6" w14:textId="77777777" w:rsidR="00C075C7" w:rsidRDefault="00C075C7" w:rsidP="001A47E9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4</w:t>
            </w:r>
            <w:r w:rsidR="00D340F0">
              <w:rPr>
                <w:rFonts w:ascii="Verdana" w:hAnsi="Verdana" w:cs="Times New Roman"/>
                <w:sz w:val="18"/>
                <w:szCs w:val="18"/>
              </w:rPr>
              <w:t xml:space="preserve"> – 5 </w:t>
            </w:r>
            <w:r>
              <w:rPr>
                <w:rFonts w:ascii="Verdana" w:hAnsi="Verdana" w:cs="Times New Roman"/>
                <w:sz w:val="18"/>
                <w:szCs w:val="18"/>
              </w:rPr>
              <w:t>dni – 10 pkt</w:t>
            </w:r>
          </w:p>
          <w:p w14:paraId="0CA4CDBC" w14:textId="77777777" w:rsidR="000157E6" w:rsidRDefault="00D340F0" w:rsidP="00C075C7">
            <w:pPr>
              <w:tabs>
                <w:tab w:val="num" w:pos="0"/>
              </w:tabs>
              <w:spacing w:after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Max.</w:t>
            </w:r>
            <w:r w:rsidR="00C075C7">
              <w:rPr>
                <w:rFonts w:ascii="Verdana" w:hAnsi="Verdana" w:cs="Times New Roman"/>
                <w:sz w:val="18"/>
                <w:szCs w:val="18"/>
              </w:rPr>
              <w:t xml:space="preserve"> 3 dni – 20 pkt</w:t>
            </w:r>
          </w:p>
        </w:tc>
        <w:tc>
          <w:tcPr>
            <w:tcW w:w="6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7565A9" w14:textId="77777777" w:rsidR="000157E6" w:rsidRPr="00994F71" w:rsidRDefault="000157E6" w:rsidP="00E667B7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E4398" w:rsidRPr="00994F71" w14:paraId="293B8E05" w14:textId="77777777" w:rsidTr="00B27DBA">
        <w:trPr>
          <w:gridAfter w:val="1"/>
          <w:wAfter w:w="54" w:type="dxa"/>
          <w:trHeight w:val="50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68A9388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Razem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D4A8A57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100%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FAA25D1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100</w:t>
            </w:r>
          </w:p>
        </w:tc>
        <w:tc>
          <w:tcPr>
            <w:tcW w:w="4365" w:type="dxa"/>
            <w:gridSpan w:val="4"/>
            <w:shd w:val="clear" w:color="auto" w:fill="E6E6E6"/>
            <w:vAlign w:val="center"/>
          </w:tcPr>
          <w:p w14:paraId="2D79804B" w14:textId="77777777" w:rsidR="003E4398" w:rsidRPr="00994F71" w:rsidRDefault="003E4398" w:rsidP="00E667B7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</w:tr>
    </w:tbl>
    <w:p w14:paraId="6CC4284F" w14:textId="77777777" w:rsidR="003E4398" w:rsidRPr="00361AA5" w:rsidRDefault="003E4398" w:rsidP="003E4398">
      <w:pPr>
        <w:shd w:val="clear" w:color="auto" w:fill="FFFFFF"/>
        <w:spacing w:line="360" w:lineRule="auto"/>
        <w:ind w:left="66" w:right="14"/>
        <w:jc w:val="both"/>
        <w:rPr>
          <w:rFonts w:ascii="Verdana" w:hAnsi="Verdana" w:cs="Times New Roman"/>
          <w:b/>
          <w:color w:val="000080"/>
          <w:sz w:val="18"/>
          <w:szCs w:val="18"/>
          <w:u w:val="single"/>
        </w:rPr>
      </w:pPr>
    </w:p>
    <w:p w14:paraId="3C4B5E61" w14:textId="77777777" w:rsidR="003D51E2" w:rsidRDefault="003D51E2" w:rsidP="00572782">
      <w:pPr>
        <w:widowControl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ind w:hanging="1800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Punkty w kryterium cena zostaną przyznane wg wzoru określonego w powyższej tabeli. </w:t>
      </w:r>
    </w:p>
    <w:p w14:paraId="3270767F" w14:textId="77777777" w:rsidR="003D51E2" w:rsidRPr="003D51E2" w:rsidRDefault="003D51E2" w:rsidP="00572782">
      <w:pPr>
        <w:widowControl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ind w:left="709" w:hanging="709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Punkty w kryterium </w:t>
      </w:r>
      <w:r w:rsidR="00C075C7">
        <w:rPr>
          <w:rFonts w:ascii="Verdana" w:hAnsi="Verdana" w:cs="Times New Roman"/>
          <w:color w:val="000000"/>
          <w:sz w:val="18"/>
          <w:szCs w:val="18"/>
          <w:lang w:eastAsia="pl-PL"/>
        </w:rPr>
        <w:t>czas reakcji</w:t>
      </w: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, zostaną przyznane zgodnie z zapisami poniższej tabeli: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4329"/>
      </w:tblGrid>
      <w:tr w:rsidR="003D51E2" w:rsidRPr="00994F71" w14:paraId="7705D6B4" w14:textId="77777777" w:rsidTr="00752640">
        <w:trPr>
          <w:trHeight w:val="476"/>
          <w:jc w:val="center"/>
        </w:trPr>
        <w:tc>
          <w:tcPr>
            <w:tcW w:w="3536" w:type="dxa"/>
            <w:shd w:val="clear" w:color="auto" w:fill="E0E0E0"/>
            <w:vAlign w:val="center"/>
          </w:tcPr>
          <w:p w14:paraId="1F7EB603" w14:textId="77777777" w:rsidR="003D51E2" w:rsidRPr="00994F71" w:rsidRDefault="00C075C7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>Czas reakcji od zgłoszenia usterki, awarii</w:t>
            </w:r>
          </w:p>
        </w:tc>
        <w:tc>
          <w:tcPr>
            <w:tcW w:w="4329" w:type="dxa"/>
            <w:shd w:val="clear" w:color="auto" w:fill="E0E0E0"/>
            <w:vAlign w:val="center"/>
          </w:tcPr>
          <w:p w14:paraId="5B195CB1" w14:textId="77777777" w:rsidR="003D51E2" w:rsidRPr="00994F71" w:rsidRDefault="003D51E2" w:rsidP="001342A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994F71">
              <w:rPr>
                <w:rFonts w:ascii="Verdana" w:hAnsi="Verdana"/>
                <w:b/>
                <w:sz w:val="18"/>
                <w:szCs w:val="18"/>
              </w:rPr>
              <w:t xml:space="preserve">Ilość punktów, które może otrzymać </w:t>
            </w:r>
            <w:r w:rsidR="00A542FF">
              <w:rPr>
                <w:rFonts w:ascii="Verdana" w:hAnsi="Verdana"/>
                <w:b/>
                <w:sz w:val="18"/>
                <w:szCs w:val="18"/>
              </w:rPr>
              <w:t xml:space="preserve">              </w:t>
            </w:r>
          </w:p>
        </w:tc>
      </w:tr>
      <w:tr w:rsidR="003D51E2" w:rsidRPr="00994F71" w14:paraId="737D64C3" w14:textId="77777777" w:rsidTr="00752640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60AA084" w14:textId="77777777" w:rsidR="003D51E2" w:rsidRPr="00994F71" w:rsidRDefault="00C075C7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72 h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0BCBBCC" w14:textId="77777777" w:rsidR="003D51E2" w:rsidRPr="00994F71" w:rsidRDefault="00C075C7" w:rsidP="003D51E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</w:t>
            </w:r>
            <w:r w:rsidR="003D51E2"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  <w:tr w:rsidR="003D51E2" w:rsidRPr="00994F71" w14:paraId="1106C4C8" w14:textId="77777777" w:rsidTr="00752640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C8F7D02" w14:textId="77777777" w:rsidR="003D51E2" w:rsidRPr="00994F71" w:rsidRDefault="00C075C7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48 h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17BB8C6C" w14:textId="77777777" w:rsidR="003D51E2" w:rsidRPr="00994F71" w:rsidRDefault="003D51E2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10 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  <w:tr w:rsidR="003D51E2" w:rsidRPr="00994F71" w14:paraId="33748594" w14:textId="77777777" w:rsidTr="00752640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BB7F350" w14:textId="77777777" w:rsidR="003D51E2" w:rsidRPr="00994F71" w:rsidRDefault="00C075C7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24 h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AFE28EA" w14:textId="77777777" w:rsidR="003D51E2" w:rsidRPr="00994F71" w:rsidRDefault="00C075C7" w:rsidP="0075264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20</w:t>
            </w:r>
            <w:r w:rsidR="003D51E2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D51E2"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</w:tbl>
    <w:p w14:paraId="18356040" w14:textId="77777777" w:rsidR="003D51E2" w:rsidRPr="00690F08" w:rsidRDefault="003D51E2" w:rsidP="003D51E2">
      <w:pPr>
        <w:widowControl/>
        <w:suppressAutoHyphens w:val="0"/>
        <w:autoSpaceDN w:val="0"/>
        <w:adjustRightInd w:val="0"/>
        <w:spacing w:after="60" w:line="360" w:lineRule="auto"/>
        <w:ind w:left="851"/>
        <w:jc w:val="both"/>
        <w:rPr>
          <w:rFonts w:ascii="Verdana" w:hAnsi="Verdana"/>
          <w:i/>
          <w:sz w:val="18"/>
          <w:szCs w:val="18"/>
          <w:lang w:eastAsia="pl-PL"/>
        </w:rPr>
      </w:pPr>
    </w:p>
    <w:p w14:paraId="52BA36CA" w14:textId="77777777" w:rsidR="003D51E2" w:rsidRPr="00263C49" w:rsidRDefault="003D51E2" w:rsidP="00572782">
      <w:pPr>
        <w:widowControl/>
        <w:numPr>
          <w:ilvl w:val="2"/>
          <w:numId w:val="28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 w:cs="Times New Roman"/>
          <w:sz w:val="18"/>
          <w:szCs w:val="18"/>
        </w:rPr>
        <w:t>Wykonawca w druku oferty ma obowi</w:t>
      </w:r>
      <w:r w:rsidR="00D340F0">
        <w:rPr>
          <w:rFonts w:ascii="Verdana" w:hAnsi="Verdana" w:cs="Times New Roman"/>
          <w:sz w:val="18"/>
          <w:szCs w:val="18"/>
        </w:rPr>
        <w:t xml:space="preserve">ązek podać </w:t>
      </w:r>
      <w:r w:rsidR="00C075C7">
        <w:rPr>
          <w:rFonts w:ascii="Verdana" w:hAnsi="Verdana" w:cs="Times New Roman"/>
          <w:sz w:val="18"/>
          <w:szCs w:val="18"/>
        </w:rPr>
        <w:t>czas reakcji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D340F0">
        <w:rPr>
          <w:rFonts w:ascii="Verdana" w:hAnsi="Verdana" w:cs="Times New Roman"/>
          <w:sz w:val="18"/>
          <w:szCs w:val="18"/>
        </w:rPr>
        <w:t xml:space="preserve">o wartości </w:t>
      </w:r>
      <w:r w:rsidRPr="00263C49">
        <w:rPr>
          <w:rFonts w:ascii="Verdana" w:hAnsi="Verdana" w:cs="Times New Roman"/>
          <w:sz w:val="18"/>
          <w:szCs w:val="18"/>
        </w:rPr>
        <w:t>2</w:t>
      </w:r>
      <w:r>
        <w:rPr>
          <w:rFonts w:ascii="Verdana" w:hAnsi="Verdana" w:cs="Times New Roman"/>
          <w:sz w:val="18"/>
          <w:szCs w:val="18"/>
        </w:rPr>
        <w:t>4</w:t>
      </w:r>
      <w:r w:rsidR="00D340F0">
        <w:rPr>
          <w:rFonts w:ascii="Verdana" w:hAnsi="Verdana" w:cs="Times New Roman"/>
          <w:sz w:val="18"/>
          <w:szCs w:val="18"/>
        </w:rPr>
        <w:t>, 48 lub</w:t>
      </w:r>
      <w:r w:rsidRPr="00263C49">
        <w:rPr>
          <w:rFonts w:ascii="Verdana" w:hAnsi="Verdana" w:cs="Times New Roman"/>
          <w:sz w:val="18"/>
          <w:szCs w:val="18"/>
        </w:rPr>
        <w:t xml:space="preserve"> </w:t>
      </w:r>
      <w:r w:rsidR="00C075C7">
        <w:rPr>
          <w:rFonts w:ascii="Verdana" w:hAnsi="Verdana" w:cs="Times New Roman"/>
          <w:sz w:val="18"/>
          <w:szCs w:val="18"/>
        </w:rPr>
        <w:t xml:space="preserve">72h. </w:t>
      </w:r>
    </w:p>
    <w:p w14:paraId="4CD4BE6C" w14:textId="77777777" w:rsidR="003D51E2" w:rsidRPr="00263C49" w:rsidRDefault="003D51E2" w:rsidP="00572782">
      <w:pPr>
        <w:widowControl/>
        <w:numPr>
          <w:ilvl w:val="2"/>
          <w:numId w:val="28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/>
          <w:sz w:val="18"/>
          <w:szCs w:val="18"/>
          <w:lang w:eastAsia="pl-PL"/>
        </w:rPr>
        <w:t xml:space="preserve">W przypadku gdy Wykonawca nie wpisze w druku oferty żadnego </w:t>
      </w:r>
      <w:r w:rsidR="00C075C7">
        <w:rPr>
          <w:rFonts w:ascii="Verdana" w:hAnsi="Verdana"/>
          <w:sz w:val="18"/>
          <w:szCs w:val="18"/>
          <w:lang w:eastAsia="pl-PL"/>
        </w:rPr>
        <w:t>czasu reakcji</w:t>
      </w:r>
      <w:r w:rsidRPr="00263C49">
        <w:rPr>
          <w:rFonts w:ascii="Verdana" w:hAnsi="Verdana"/>
          <w:sz w:val="18"/>
          <w:szCs w:val="18"/>
          <w:lang w:eastAsia="pl-PL"/>
        </w:rPr>
        <w:t xml:space="preserve">, </w:t>
      </w:r>
      <w:r w:rsidR="004A35AC" w:rsidRPr="00263C49">
        <w:rPr>
          <w:rFonts w:ascii="Verdana" w:hAnsi="Verdana"/>
          <w:sz w:val="18"/>
          <w:szCs w:val="18"/>
          <w:lang w:eastAsia="pl-PL"/>
        </w:rPr>
        <w:t xml:space="preserve">oferta zostanie odrzucona </w:t>
      </w:r>
      <w:r w:rsidR="004A35AC">
        <w:rPr>
          <w:rFonts w:ascii="Verdana" w:hAnsi="Verdana"/>
          <w:sz w:val="18"/>
          <w:szCs w:val="18"/>
          <w:lang w:eastAsia="pl-PL"/>
        </w:rPr>
        <w:t>jako oferta niezgodna z treścią niniejszego ogłoszenia.</w:t>
      </w:r>
    </w:p>
    <w:p w14:paraId="189A0350" w14:textId="77777777" w:rsidR="003D51E2" w:rsidRPr="00263C49" w:rsidRDefault="003D51E2" w:rsidP="00572782">
      <w:pPr>
        <w:widowControl/>
        <w:numPr>
          <w:ilvl w:val="2"/>
          <w:numId w:val="28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/>
          <w:sz w:val="18"/>
          <w:szCs w:val="18"/>
          <w:lang w:eastAsia="pl-PL"/>
        </w:rPr>
        <w:t>W przypadku gdy wykonawca zaproponu</w:t>
      </w:r>
      <w:r>
        <w:rPr>
          <w:rFonts w:ascii="Verdana" w:hAnsi="Verdana"/>
          <w:sz w:val="18"/>
          <w:szCs w:val="18"/>
          <w:lang w:eastAsia="pl-PL"/>
        </w:rPr>
        <w:t xml:space="preserve">je </w:t>
      </w:r>
      <w:r w:rsidR="00C075C7">
        <w:rPr>
          <w:rFonts w:ascii="Verdana" w:hAnsi="Verdana"/>
          <w:sz w:val="18"/>
          <w:szCs w:val="18"/>
          <w:lang w:eastAsia="pl-PL"/>
        </w:rPr>
        <w:t>czas reakcji</w:t>
      </w:r>
      <w:r w:rsidR="00D726BD">
        <w:rPr>
          <w:rFonts w:ascii="Verdana" w:hAnsi="Verdana"/>
          <w:sz w:val="18"/>
          <w:szCs w:val="18"/>
          <w:lang w:eastAsia="pl-PL"/>
        </w:rPr>
        <w:t xml:space="preserve"> inny niż</w:t>
      </w:r>
      <w:r>
        <w:rPr>
          <w:rFonts w:ascii="Verdana" w:hAnsi="Verdana"/>
          <w:sz w:val="18"/>
          <w:szCs w:val="18"/>
          <w:lang w:eastAsia="pl-PL"/>
        </w:rPr>
        <w:t xml:space="preserve"> 24</w:t>
      </w:r>
      <w:r w:rsidR="00D726BD">
        <w:rPr>
          <w:rFonts w:ascii="Verdana" w:hAnsi="Verdana"/>
          <w:sz w:val="18"/>
          <w:szCs w:val="18"/>
          <w:lang w:eastAsia="pl-PL"/>
        </w:rPr>
        <w:t>h/ 48h /</w:t>
      </w:r>
      <w:r w:rsidR="00C075C7">
        <w:rPr>
          <w:rFonts w:ascii="Verdana" w:hAnsi="Verdana"/>
          <w:sz w:val="18"/>
          <w:szCs w:val="18"/>
          <w:lang w:eastAsia="pl-PL"/>
        </w:rPr>
        <w:t>72 h</w:t>
      </w:r>
      <w:r w:rsidRPr="00263C49">
        <w:rPr>
          <w:rFonts w:ascii="Verdana" w:hAnsi="Verdana"/>
          <w:sz w:val="18"/>
          <w:szCs w:val="18"/>
          <w:lang w:eastAsia="pl-PL"/>
        </w:rPr>
        <w:t xml:space="preserve">, oferta zostanie odrzucona </w:t>
      </w:r>
      <w:r w:rsidR="00B61DD6">
        <w:rPr>
          <w:rFonts w:ascii="Verdana" w:hAnsi="Verdana"/>
          <w:sz w:val="18"/>
          <w:szCs w:val="18"/>
          <w:lang w:eastAsia="pl-PL"/>
        </w:rPr>
        <w:t xml:space="preserve">jako oferta niezgodna z treścią niniejszego ogłoszenia. </w:t>
      </w:r>
    </w:p>
    <w:p w14:paraId="677DD1E0" w14:textId="77777777" w:rsidR="003D51E2" w:rsidRPr="003D51E2" w:rsidRDefault="00C075C7" w:rsidP="00572782">
      <w:pPr>
        <w:widowControl/>
        <w:numPr>
          <w:ilvl w:val="2"/>
          <w:numId w:val="28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Czas reakcji dotyczy dni roboczych. Czas rekcji tj. ocena techniczna zgłoszonej awarii lub usterki przez pracownika wykonawcy lub producenta </w:t>
      </w:r>
      <w:proofErr w:type="spellStart"/>
      <w:r>
        <w:rPr>
          <w:rFonts w:ascii="Verdana" w:hAnsi="Verdana"/>
          <w:sz w:val="18"/>
          <w:szCs w:val="18"/>
        </w:rPr>
        <w:t>infokiosku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14:paraId="60E978F5" w14:textId="7361956B" w:rsidR="00C5611F" w:rsidRPr="00C5611F" w:rsidRDefault="00C5611F" w:rsidP="00572782">
      <w:pPr>
        <w:widowControl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ind w:left="709" w:hanging="851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C5611F">
        <w:rPr>
          <w:rFonts w:ascii="Verdana" w:eastAsia="Calibri" w:hAnsi="Verdana" w:cs="Times New Roman"/>
          <w:b/>
          <w:sz w:val="18"/>
          <w:szCs w:val="18"/>
          <w:lang w:eastAsia="en-US"/>
        </w:rPr>
        <w:t xml:space="preserve">Punkty w kryterium: </w:t>
      </w:r>
      <w:r>
        <w:rPr>
          <w:rFonts w:ascii="Verdana" w:eastAsia="Calibri" w:hAnsi="Verdana" w:cs="Times New Roman"/>
          <w:b/>
          <w:sz w:val="18"/>
          <w:szCs w:val="18"/>
          <w:lang w:eastAsia="en-US"/>
        </w:rPr>
        <w:t>„</w:t>
      </w:r>
      <w:r w:rsidR="00C075C7">
        <w:rPr>
          <w:rFonts w:ascii="Verdana" w:hAnsi="Verdana"/>
          <w:b/>
          <w:bCs/>
          <w:color w:val="000000"/>
          <w:sz w:val="18"/>
          <w:szCs w:val="18"/>
          <w:lang w:eastAsia="pl-PL"/>
        </w:rPr>
        <w:t>czas naprawy</w:t>
      </w:r>
      <w:r>
        <w:rPr>
          <w:rFonts w:ascii="Verdana" w:hAnsi="Verdana"/>
          <w:b/>
          <w:bCs/>
          <w:color w:val="000000"/>
          <w:sz w:val="18"/>
          <w:szCs w:val="18"/>
          <w:lang w:eastAsia="pl-PL"/>
        </w:rPr>
        <w:t>”</w:t>
      </w:r>
      <w:r w:rsidRPr="00C5611F"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C5611F">
        <w:rPr>
          <w:rFonts w:ascii="Verdana" w:hAnsi="Verdana"/>
          <w:color w:val="000000"/>
          <w:sz w:val="18"/>
          <w:szCs w:val="18"/>
          <w:lang w:eastAsia="pl-PL"/>
        </w:rPr>
        <w:t xml:space="preserve">zostaną przyznane przez </w:t>
      </w:r>
      <w:r w:rsidR="004A35AC">
        <w:rPr>
          <w:rFonts w:ascii="Verdana" w:hAnsi="Verdana"/>
          <w:color w:val="000000"/>
          <w:sz w:val="18"/>
          <w:szCs w:val="18"/>
          <w:lang w:eastAsia="pl-PL"/>
        </w:rPr>
        <w:t>Zamawiającego</w:t>
      </w:r>
      <w:r w:rsidRPr="00C5611F">
        <w:rPr>
          <w:rFonts w:ascii="Verdana" w:hAnsi="Verdana"/>
          <w:color w:val="000000"/>
          <w:sz w:val="18"/>
          <w:szCs w:val="18"/>
          <w:lang w:eastAsia="pl-PL"/>
        </w:rPr>
        <w:t xml:space="preserve">, w skali punktowej od </w:t>
      </w:r>
      <w:r w:rsidR="00036EA5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Pr="00C5611F">
        <w:rPr>
          <w:rFonts w:ascii="Verdana" w:hAnsi="Verdana"/>
          <w:color w:val="000000"/>
          <w:sz w:val="18"/>
          <w:szCs w:val="18"/>
          <w:lang w:eastAsia="pl-PL"/>
        </w:rPr>
        <w:t xml:space="preserve"> do </w:t>
      </w:r>
      <w:r w:rsidR="004A35AC">
        <w:rPr>
          <w:rFonts w:ascii="Verdana" w:hAnsi="Verdana"/>
          <w:color w:val="000000"/>
          <w:sz w:val="18"/>
          <w:szCs w:val="18"/>
          <w:lang w:eastAsia="pl-PL"/>
        </w:rPr>
        <w:t>20</w:t>
      </w:r>
      <w:r w:rsidRPr="00C5611F">
        <w:rPr>
          <w:rFonts w:ascii="Verdana" w:hAnsi="Verdana"/>
          <w:color w:val="000000"/>
          <w:sz w:val="18"/>
          <w:szCs w:val="18"/>
          <w:lang w:eastAsia="pl-PL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4329"/>
      </w:tblGrid>
      <w:tr w:rsidR="00C075C7" w:rsidRPr="00994F71" w14:paraId="7240D56E" w14:textId="77777777" w:rsidTr="00572782">
        <w:trPr>
          <w:trHeight w:val="476"/>
          <w:jc w:val="center"/>
        </w:trPr>
        <w:tc>
          <w:tcPr>
            <w:tcW w:w="3536" w:type="dxa"/>
            <w:shd w:val="clear" w:color="auto" w:fill="E0E0E0"/>
            <w:vAlign w:val="center"/>
          </w:tcPr>
          <w:p w14:paraId="77D22F22" w14:textId="77777777" w:rsidR="00C075C7" w:rsidRPr="00994F71" w:rsidRDefault="00C075C7" w:rsidP="00C075C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>Czas naprawy</w:t>
            </w:r>
          </w:p>
        </w:tc>
        <w:tc>
          <w:tcPr>
            <w:tcW w:w="4329" w:type="dxa"/>
            <w:shd w:val="clear" w:color="auto" w:fill="E0E0E0"/>
            <w:vAlign w:val="center"/>
          </w:tcPr>
          <w:p w14:paraId="55672D47" w14:textId="77777777" w:rsidR="00C075C7" w:rsidRPr="00994F71" w:rsidRDefault="00C075C7" w:rsidP="001342A0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994F71">
              <w:rPr>
                <w:rFonts w:ascii="Verdana" w:hAnsi="Verdana"/>
                <w:b/>
                <w:sz w:val="18"/>
                <w:szCs w:val="18"/>
              </w:rPr>
              <w:t xml:space="preserve">Ilość punktów, które może otrzymać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 </w:t>
            </w:r>
          </w:p>
        </w:tc>
      </w:tr>
      <w:tr w:rsidR="00C075C7" w:rsidRPr="00994F71" w14:paraId="03E6B944" w14:textId="77777777" w:rsidTr="00572782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C48D898" w14:textId="77777777" w:rsidR="00C075C7" w:rsidRPr="00994F71" w:rsidRDefault="00D340F0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6 - 10</w:t>
            </w:r>
            <w:r w:rsidR="00C075C7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dni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1AA0DF8" w14:textId="77777777" w:rsidR="00C075C7" w:rsidRPr="00994F71" w:rsidRDefault="000D648B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</w:t>
            </w:r>
            <w:r w:rsidR="00C075C7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C075C7" w:rsidRPr="00994F71" w14:paraId="78AB4A54" w14:textId="77777777" w:rsidTr="00572782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55E14D5" w14:textId="77777777" w:rsidR="00C075C7" w:rsidRPr="00994F71" w:rsidRDefault="00C075C7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4</w:t>
            </w:r>
            <w:r w:rsidR="00D340F0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– 5 </w:t>
            </w: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dni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455212E2" w14:textId="77777777" w:rsidR="00C075C7" w:rsidRPr="00994F71" w:rsidRDefault="00C075C7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10 pkt. </w:t>
            </w:r>
          </w:p>
        </w:tc>
      </w:tr>
      <w:tr w:rsidR="00C075C7" w:rsidRPr="00994F71" w14:paraId="1415A3C3" w14:textId="77777777" w:rsidTr="00572782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E4F7DBD" w14:textId="77777777" w:rsidR="00C075C7" w:rsidRPr="00994F71" w:rsidRDefault="00D340F0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lastRenderedPageBreak/>
              <w:t xml:space="preserve">do </w:t>
            </w:r>
            <w:r w:rsidR="00C075C7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3 dni 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2A979401" w14:textId="77777777" w:rsidR="00C075C7" w:rsidRPr="00994F71" w:rsidRDefault="00C075C7" w:rsidP="0057278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20 pkt. </w:t>
            </w:r>
          </w:p>
        </w:tc>
      </w:tr>
    </w:tbl>
    <w:p w14:paraId="1D382890" w14:textId="77777777" w:rsidR="00C075C7" w:rsidRPr="00690F08" w:rsidRDefault="00C075C7" w:rsidP="00C075C7">
      <w:pPr>
        <w:widowControl/>
        <w:suppressAutoHyphens w:val="0"/>
        <w:autoSpaceDN w:val="0"/>
        <w:adjustRightInd w:val="0"/>
        <w:spacing w:after="60" w:line="360" w:lineRule="auto"/>
        <w:ind w:left="851"/>
        <w:jc w:val="both"/>
        <w:rPr>
          <w:rFonts w:ascii="Verdana" w:hAnsi="Verdana"/>
          <w:i/>
          <w:sz w:val="18"/>
          <w:szCs w:val="18"/>
          <w:lang w:eastAsia="pl-PL"/>
        </w:rPr>
      </w:pPr>
    </w:p>
    <w:p w14:paraId="0E78E30C" w14:textId="77777777" w:rsidR="00C075C7" w:rsidRPr="00263C49" w:rsidRDefault="00C075C7" w:rsidP="00572782">
      <w:pPr>
        <w:widowControl/>
        <w:numPr>
          <w:ilvl w:val="2"/>
          <w:numId w:val="47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425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 w:cs="Times New Roman"/>
          <w:sz w:val="18"/>
          <w:szCs w:val="18"/>
        </w:rPr>
        <w:t xml:space="preserve">Wykonawca w druku oferty ma obowiązek podać okres </w:t>
      </w:r>
      <w:r w:rsidR="000D648B">
        <w:rPr>
          <w:rFonts w:ascii="Verdana" w:hAnsi="Verdana" w:cs="Times New Roman"/>
          <w:sz w:val="18"/>
          <w:szCs w:val="18"/>
        </w:rPr>
        <w:t>czas naprawy</w:t>
      </w:r>
      <w:r>
        <w:rPr>
          <w:rFonts w:ascii="Verdana" w:hAnsi="Verdana" w:cs="Times New Roman"/>
          <w:sz w:val="18"/>
          <w:szCs w:val="18"/>
        </w:rPr>
        <w:t xml:space="preserve"> się w przedziale od </w:t>
      </w:r>
      <w:r w:rsidR="00D340F0">
        <w:rPr>
          <w:rFonts w:ascii="Verdana" w:hAnsi="Verdana" w:cs="Times New Roman"/>
          <w:sz w:val="18"/>
          <w:szCs w:val="18"/>
        </w:rPr>
        <w:t>3 – 10</w:t>
      </w:r>
      <w:r w:rsidR="000D648B">
        <w:rPr>
          <w:rFonts w:ascii="Verdana" w:hAnsi="Verdana" w:cs="Times New Roman"/>
          <w:sz w:val="18"/>
          <w:szCs w:val="18"/>
        </w:rPr>
        <w:t xml:space="preserve"> dni roboczych</w:t>
      </w:r>
      <w:r>
        <w:rPr>
          <w:rFonts w:ascii="Verdana" w:hAnsi="Verdana" w:cs="Times New Roman"/>
          <w:sz w:val="18"/>
          <w:szCs w:val="18"/>
        </w:rPr>
        <w:t xml:space="preserve">. </w:t>
      </w:r>
    </w:p>
    <w:p w14:paraId="4EAB08D1" w14:textId="77777777" w:rsidR="00C075C7" w:rsidRPr="00263C49" w:rsidRDefault="00C075C7" w:rsidP="00572782">
      <w:pPr>
        <w:widowControl/>
        <w:numPr>
          <w:ilvl w:val="2"/>
          <w:numId w:val="47"/>
        </w:numPr>
        <w:tabs>
          <w:tab w:val="clear" w:pos="2340"/>
          <w:tab w:val="num" w:pos="851"/>
        </w:tabs>
        <w:suppressAutoHyphens w:val="0"/>
        <w:autoSpaceDN w:val="0"/>
        <w:adjustRightInd w:val="0"/>
        <w:spacing w:after="60" w:line="360" w:lineRule="auto"/>
        <w:ind w:left="851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/>
          <w:sz w:val="18"/>
          <w:szCs w:val="18"/>
          <w:lang w:eastAsia="pl-PL"/>
        </w:rPr>
        <w:t xml:space="preserve">W przypadku gdy Wykonawca nie wpisze w druku oferty żadnego </w:t>
      </w:r>
      <w:r w:rsidR="000D648B">
        <w:rPr>
          <w:rFonts w:ascii="Verdana" w:hAnsi="Verdana"/>
          <w:sz w:val="18"/>
          <w:szCs w:val="18"/>
          <w:lang w:eastAsia="pl-PL"/>
        </w:rPr>
        <w:t>czasu naprawy</w:t>
      </w:r>
      <w:r w:rsidRPr="00263C49">
        <w:rPr>
          <w:rFonts w:ascii="Verdana" w:hAnsi="Verdana"/>
          <w:sz w:val="18"/>
          <w:szCs w:val="18"/>
          <w:lang w:eastAsia="pl-PL"/>
        </w:rPr>
        <w:t xml:space="preserve">, oferta zostanie odrzucona </w:t>
      </w:r>
      <w:r>
        <w:rPr>
          <w:rFonts w:ascii="Verdana" w:hAnsi="Verdana"/>
          <w:sz w:val="18"/>
          <w:szCs w:val="18"/>
          <w:lang w:eastAsia="pl-PL"/>
        </w:rPr>
        <w:t>jako oferta niezgodna z treścią niniejszego ogłoszenia.</w:t>
      </w:r>
    </w:p>
    <w:p w14:paraId="127E2261" w14:textId="77777777" w:rsidR="00C075C7" w:rsidRPr="00263C49" w:rsidRDefault="00C075C7" w:rsidP="00572782">
      <w:pPr>
        <w:widowControl/>
        <w:numPr>
          <w:ilvl w:val="2"/>
          <w:numId w:val="47"/>
        </w:numPr>
        <w:tabs>
          <w:tab w:val="clear" w:pos="2340"/>
          <w:tab w:val="num" w:pos="993"/>
        </w:tabs>
        <w:suppressAutoHyphens w:val="0"/>
        <w:autoSpaceDN w:val="0"/>
        <w:adjustRightInd w:val="0"/>
        <w:spacing w:after="60" w:line="360" w:lineRule="auto"/>
        <w:ind w:left="851"/>
        <w:jc w:val="both"/>
        <w:rPr>
          <w:rFonts w:ascii="Verdana" w:hAnsi="Verdana"/>
          <w:sz w:val="18"/>
          <w:szCs w:val="18"/>
          <w:lang w:eastAsia="pl-PL"/>
        </w:rPr>
      </w:pPr>
      <w:r w:rsidRPr="00263C49">
        <w:rPr>
          <w:rFonts w:ascii="Verdana" w:hAnsi="Verdana"/>
          <w:sz w:val="18"/>
          <w:szCs w:val="18"/>
          <w:lang w:eastAsia="pl-PL"/>
        </w:rPr>
        <w:t>W przypadku gdy wykonawca zaproponu</w:t>
      </w:r>
      <w:r>
        <w:rPr>
          <w:rFonts w:ascii="Verdana" w:hAnsi="Verdana"/>
          <w:sz w:val="18"/>
          <w:szCs w:val="18"/>
          <w:lang w:eastAsia="pl-PL"/>
        </w:rPr>
        <w:t xml:space="preserve">je czas </w:t>
      </w:r>
      <w:r w:rsidR="000D648B">
        <w:rPr>
          <w:rFonts w:ascii="Verdana" w:hAnsi="Verdana"/>
          <w:sz w:val="18"/>
          <w:szCs w:val="18"/>
          <w:lang w:eastAsia="pl-PL"/>
        </w:rPr>
        <w:t xml:space="preserve">naprawy </w:t>
      </w:r>
      <w:r>
        <w:rPr>
          <w:rFonts w:ascii="Verdana" w:hAnsi="Verdana"/>
          <w:sz w:val="18"/>
          <w:szCs w:val="18"/>
          <w:lang w:eastAsia="pl-PL"/>
        </w:rPr>
        <w:t>krót</w:t>
      </w:r>
      <w:r w:rsidR="000D648B">
        <w:rPr>
          <w:rFonts w:ascii="Verdana" w:hAnsi="Verdana"/>
          <w:sz w:val="18"/>
          <w:szCs w:val="18"/>
          <w:lang w:eastAsia="pl-PL"/>
        </w:rPr>
        <w:t>szy niż 3 dni lub dłuższy</w:t>
      </w:r>
      <w:r>
        <w:rPr>
          <w:rFonts w:ascii="Verdana" w:hAnsi="Verdana"/>
          <w:sz w:val="18"/>
          <w:szCs w:val="18"/>
          <w:lang w:eastAsia="pl-PL"/>
        </w:rPr>
        <w:t xml:space="preserve"> niż </w:t>
      </w:r>
      <w:r w:rsidR="00D340F0">
        <w:rPr>
          <w:rFonts w:ascii="Verdana" w:hAnsi="Verdana"/>
          <w:sz w:val="18"/>
          <w:szCs w:val="18"/>
          <w:lang w:eastAsia="pl-PL"/>
        </w:rPr>
        <w:t>10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="000D648B">
        <w:rPr>
          <w:rFonts w:ascii="Verdana" w:hAnsi="Verdana"/>
          <w:sz w:val="18"/>
          <w:szCs w:val="18"/>
          <w:lang w:eastAsia="pl-PL"/>
        </w:rPr>
        <w:t>dni</w:t>
      </w:r>
      <w:r w:rsidRPr="00263C49">
        <w:rPr>
          <w:rFonts w:ascii="Verdana" w:hAnsi="Verdana"/>
          <w:sz w:val="18"/>
          <w:szCs w:val="18"/>
          <w:lang w:eastAsia="pl-PL"/>
        </w:rPr>
        <w:t xml:space="preserve">, oferta zostanie odrzucona </w:t>
      </w:r>
      <w:r>
        <w:rPr>
          <w:rFonts w:ascii="Verdana" w:hAnsi="Verdana"/>
          <w:sz w:val="18"/>
          <w:szCs w:val="18"/>
          <w:lang w:eastAsia="pl-PL"/>
        </w:rPr>
        <w:t xml:space="preserve">jako oferta niezgodna z treścią niniejszego ogłoszenia. </w:t>
      </w:r>
    </w:p>
    <w:p w14:paraId="0BF99EA9" w14:textId="77777777" w:rsidR="001A47E9" w:rsidRPr="00BF102C" w:rsidRDefault="001A47E9" w:rsidP="00C5611F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02486E73" w14:textId="77777777" w:rsidR="003E4398" w:rsidRPr="00361AA5" w:rsidRDefault="003E4398" w:rsidP="00572782">
      <w:pPr>
        <w:widowControl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ind w:left="709" w:hanging="851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361AA5"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Całkowita liczba punktów, jaką otrzyma dana oferta, zostanie obliczona wg poniższego wzoru: </w:t>
      </w:r>
    </w:p>
    <w:p w14:paraId="2FC1D5F8" w14:textId="77777777" w:rsidR="003E4398" w:rsidRPr="00361AA5" w:rsidRDefault="00A53A85" w:rsidP="003E4398">
      <w:pPr>
        <w:shd w:val="clear" w:color="auto" w:fill="FFFFFF"/>
        <w:spacing w:before="120"/>
        <w:ind w:left="68" w:right="11"/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 xml:space="preserve">L = C </w:t>
      </w:r>
      <w:r w:rsidR="001D6CCD">
        <w:rPr>
          <w:rFonts w:ascii="Verdana" w:hAnsi="Verdana" w:cs="Times New Roman"/>
          <w:b/>
          <w:sz w:val="22"/>
          <w:szCs w:val="22"/>
        </w:rPr>
        <w:t xml:space="preserve">+ </w:t>
      </w:r>
      <w:r w:rsidR="000D648B">
        <w:rPr>
          <w:rFonts w:ascii="Verdana" w:hAnsi="Verdana" w:cs="Times New Roman"/>
          <w:b/>
          <w:sz w:val="22"/>
          <w:szCs w:val="22"/>
        </w:rPr>
        <w:t>R + N</w:t>
      </w:r>
    </w:p>
    <w:p w14:paraId="3A3A5AAC" w14:textId="77777777" w:rsidR="003E4398" w:rsidRPr="00361AA5" w:rsidRDefault="003E4398" w:rsidP="003E4398">
      <w:pPr>
        <w:shd w:val="clear" w:color="auto" w:fill="FFFFFF"/>
        <w:spacing w:line="360" w:lineRule="auto"/>
        <w:ind w:left="66" w:right="14"/>
        <w:jc w:val="both"/>
        <w:rPr>
          <w:rFonts w:ascii="Verdana" w:hAnsi="Verdana" w:cs="Times New Roman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>gdzie:</w:t>
      </w:r>
    </w:p>
    <w:p w14:paraId="6BB53F37" w14:textId="77777777" w:rsidR="003E4398" w:rsidRPr="00361AA5" w:rsidRDefault="003E4398" w:rsidP="003E4398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>L – całkowita liczba punktów;</w:t>
      </w:r>
    </w:p>
    <w:p w14:paraId="23470CCE" w14:textId="77777777" w:rsidR="003E4398" w:rsidRDefault="003E4398" w:rsidP="003E4398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 xml:space="preserve">C – </w:t>
      </w:r>
      <w:r w:rsidRPr="00361AA5">
        <w:rPr>
          <w:rFonts w:ascii="Verdana" w:hAnsi="Verdana"/>
          <w:sz w:val="18"/>
          <w:szCs w:val="18"/>
        </w:rPr>
        <w:t>punkty uzyskane w kryteriu</w:t>
      </w:r>
      <w:r>
        <w:rPr>
          <w:rFonts w:ascii="Verdana" w:hAnsi="Verdana"/>
          <w:sz w:val="18"/>
          <w:szCs w:val="18"/>
        </w:rPr>
        <w:t>m „C</w:t>
      </w:r>
      <w:r w:rsidRPr="00361AA5">
        <w:rPr>
          <w:rFonts w:ascii="Verdana" w:hAnsi="Verdana"/>
          <w:sz w:val="18"/>
          <w:szCs w:val="18"/>
        </w:rPr>
        <w:t>ena ofertowa brutto”;</w:t>
      </w:r>
    </w:p>
    <w:p w14:paraId="77C2FCFF" w14:textId="4391BBCB" w:rsidR="001D6CCD" w:rsidRDefault="00D47CF9" w:rsidP="003E4398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R</w:t>
      </w:r>
      <w:r w:rsidR="001D6CCD">
        <w:rPr>
          <w:rFonts w:ascii="Verdana" w:hAnsi="Verdana" w:cs="Times New Roman"/>
          <w:sz w:val="18"/>
          <w:szCs w:val="18"/>
        </w:rPr>
        <w:t>- punkty uzyskane w kryterium „</w:t>
      </w:r>
      <w:r w:rsidR="000D648B">
        <w:rPr>
          <w:rFonts w:ascii="Verdana" w:hAnsi="Verdana" w:cs="Times New Roman"/>
          <w:sz w:val="18"/>
          <w:szCs w:val="18"/>
        </w:rPr>
        <w:t>Czas reakcji</w:t>
      </w:r>
      <w:r w:rsidR="001D6CCD">
        <w:rPr>
          <w:rFonts w:ascii="Verdana" w:hAnsi="Verdana" w:cs="Times New Roman"/>
          <w:sz w:val="18"/>
          <w:szCs w:val="18"/>
        </w:rPr>
        <w:t>”.</w:t>
      </w:r>
    </w:p>
    <w:p w14:paraId="0E70AB64" w14:textId="11BEF735" w:rsidR="00FD6892" w:rsidRPr="00361AA5" w:rsidRDefault="00D47CF9" w:rsidP="003E4398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</w:t>
      </w:r>
      <w:r w:rsidR="00FD6892">
        <w:rPr>
          <w:rFonts w:ascii="Verdana" w:hAnsi="Verdana" w:cs="Times New Roman"/>
          <w:sz w:val="18"/>
          <w:szCs w:val="18"/>
        </w:rPr>
        <w:t xml:space="preserve"> – punkty przyznane w kryterium „</w:t>
      </w:r>
      <w:r w:rsidR="000D648B">
        <w:rPr>
          <w:rFonts w:ascii="Verdana" w:hAnsi="Verdana" w:cs="Times New Roman"/>
          <w:sz w:val="18"/>
          <w:szCs w:val="18"/>
        </w:rPr>
        <w:t>Czas naprawy</w:t>
      </w:r>
      <w:r w:rsidR="00FD6892">
        <w:rPr>
          <w:rFonts w:ascii="Verdana" w:hAnsi="Verdana" w:cs="Times New Roman"/>
          <w:sz w:val="18"/>
          <w:szCs w:val="18"/>
        </w:rPr>
        <w:t>”</w:t>
      </w:r>
    </w:p>
    <w:p w14:paraId="136BCC69" w14:textId="77777777" w:rsidR="00097CC0" w:rsidRDefault="003E4398" w:rsidP="00572782">
      <w:pPr>
        <w:numPr>
          <w:ilvl w:val="1"/>
          <w:numId w:val="14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left="709" w:right="11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361AA5">
        <w:rPr>
          <w:rFonts w:ascii="Verdana" w:hAnsi="Verdana" w:cs="Segoe UI"/>
          <w:sz w:val="18"/>
          <w:szCs w:val="18"/>
        </w:rPr>
        <w:t xml:space="preserve">Punktacja przyznawana ofertom w poszczególnych kryteriach będzie liczona z dokładnością </w:t>
      </w:r>
      <w:r>
        <w:rPr>
          <w:rFonts w:ascii="Verdana" w:hAnsi="Verdana" w:cs="Segoe UI"/>
          <w:sz w:val="18"/>
          <w:szCs w:val="18"/>
        </w:rPr>
        <w:t xml:space="preserve">                 </w:t>
      </w:r>
      <w:r w:rsidRPr="00361AA5">
        <w:rPr>
          <w:rFonts w:ascii="Verdana" w:hAnsi="Verdana" w:cs="Segoe UI"/>
          <w:sz w:val="18"/>
          <w:szCs w:val="18"/>
        </w:rPr>
        <w:t>do dwóch miejsc po przecinku. Najwyższa liczba punktów wyznaczy najkorzystniejszą ofertę.</w:t>
      </w:r>
    </w:p>
    <w:p w14:paraId="298D8AA6" w14:textId="77777777" w:rsidR="00097CC0" w:rsidRDefault="004530DE" w:rsidP="00572782">
      <w:pPr>
        <w:numPr>
          <w:ilvl w:val="1"/>
          <w:numId w:val="14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right="11" w:hanging="180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3E4398" w:rsidRPr="00097CC0">
        <w:rPr>
          <w:rFonts w:ascii="Verdana" w:hAnsi="Verdana"/>
          <w:sz w:val="18"/>
          <w:szCs w:val="18"/>
        </w:rPr>
        <w:t xml:space="preserve"> może otrzymać maksymalnie 100 punktów.</w:t>
      </w:r>
    </w:p>
    <w:p w14:paraId="360CC61E" w14:textId="77777777" w:rsidR="003E4398" w:rsidRPr="00097CC0" w:rsidRDefault="003E4398" w:rsidP="00572782">
      <w:pPr>
        <w:numPr>
          <w:ilvl w:val="1"/>
          <w:numId w:val="14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left="709" w:right="11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097CC0">
        <w:rPr>
          <w:rFonts w:ascii="Verdana" w:hAnsi="Verdana" w:cs="Segoe UI"/>
          <w:sz w:val="18"/>
          <w:szCs w:val="18"/>
        </w:rPr>
        <w:t xml:space="preserve">Jeżeli nie będzie można dokonać wyboru oferty najkorzystniejszej ze względu na to, że dwie lub więcej ofert przedstawia taki sam bilans ceny i pozostałych kryteriów oceny ofert, Zamawiający spośród tych ofert dokona wyboru oferty z niższą ceną, a jeżeli zostały złożone oferty o takiej samej cenie, Zamawiający wezwie Wykonawców, którzy złożyli </w:t>
      </w:r>
      <w:r w:rsidR="00B61DD6">
        <w:rPr>
          <w:rFonts w:ascii="Verdana" w:hAnsi="Verdana" w:cs="Segoe UI"/>
          <w:sz w:val="18"/>
          <w:szCs w:val="18"/>
        </w:rPr>
        <w:t xml:space="preserve">                   </w:t>
      </w:r>
      <w:r w:rsidRPr="00097CC0">
        <w:rPr>
          <w:rFonts w:ascii="Verdana" w:hAnsi="Verdana" w:cs="Segoe UI"/>
          <w:sz w:val="18"/>
          <w:szCs w:val="18"/>
        </w:rPr>
        <w:t xml:space="preserve">te oferty, do złożenia w terminie określonym przez Zamawiającego ofert dodatkowych. </w:t>
      </w:r>
    </w:p>
    <w:p w14:paraId="23192F23" w14:textId="77777777" w:rsidR="000D246F" w:rsidRPr="00B948B0" w:rsidRDefault="00646A34" w:rsidP="007773D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right="11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Rozdział X</w:t>
      </w:r>
      <w:r w:rsidR="004B1EA7">
        <w:rPr>
          <w:rFonts w:ascii="Verdana" w:hAnsi="Verdana" w:cs="Times New Roman"/>
          <w:b/>
          <w:bCs/>
        </w:rPr>
        <w:t>I</w:t>
      </w:r>
      <w:r w:rsidR="000D246F" w:rsidRPr="00B948B0">
        <w:rPr>
          <w:rFonts w:ascii="Verdana" w:hAnsi="Verdana" w:cs="Times New Roman"/>
          <w:b/>
          <w:bCs/>
        </w:rPr>
        <w:t xml:space="preserve">. Opis sposobu przygotowania </w:t>
      </w:r>
      <w:r w:rsidR="007F1785">
        <w:rPr>
          <w:rFonts w:ascii="Verdana" w:hAnsi="Verdana" w:cs="Times New Roman"/>
          <w:b/>
          <w:bCs/>
        </w:rPr>
        <w:t>oferty</w:t>
      </w:r>
      <w:r w:rsidR="00097CC0">
        <w:rPr>
          <w:rFonts w:ascii="Verdana" w:hAnsi="Verdana" w:cs="Times New Roman"/>
          <w:b/>
          <w:bCs/>
        </w:rPr>
        <w:t xml:space="preserve"> </w:t>
      </w:r>
    </w:p>
    <w:p w14:paraId="18321B13" w14:textId="77777777" w:rsidR="007F1785" w:rsidRPr="003760B6" w:rsidRDefault="007F1785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Ofertę</w:t>
      </w:r>
      <w:r w:rsidR="0002390C" w:rsidRPr="003760B6">
        <w:rPr>
          <w:rFonts w:ascii="Verdana" w:hAnsi="Verdana"/>
          <w:sz w:val="18"/>
          <w:szCs w:val="18"/>
        </w:rPr>
        <w:t xml:space="preserve"> należy sporządzić w języku polskim.</w:t>
      </w:r>
    </w:p>
    <w:p w14:paraId="554554B5" w14:textId="77777777" w:rsidR="0002390C" w:rsidRPr="003760B6" w:rsidRDefault="007F1785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Ofertę</w:t>
      </w:r>
      <w:r w:rsidR="0002390C" w:rsidRPr="003760B6">
        <w:rPr>
          <w:rFonts w:ascii="Verdana" w:hAnsi="Verdana"/>
          <w:sz w:val="18"/>
          <w:szCs w:val="18"/>
        </w:rPr>
        <w:t xml:space="preserve"> składa się, pod rygorem nieważności, w formie pisemnej</w:t>
      </w:r>
      <w:r w:rsidR="00361737">
        <w:rPr>
          <w:rFonts w:ascii="Verdana" w:hAnsi="Verdana"/>
          <w:sz w:val="18"/>
          <w:szCs w:val="18"/>
        </w:rPr>
        <w:t xml:space="preserve">. </w:t>
      </w:r>
      <w:r w:rsidR="0002390C" w:rsidRPr="003760B6">
        <w:rPr>
          <w:rFonts w:ascii="Verdana" w:hAnsi="Verdana"/>
          <w:sz w:val="18"/>
          <w:szCs w:val="18"/>
        </w:rPr>
        <w:t xml:space="preserve">Zamawiający nie wyraża zgody na złożenie </w:t>
      </w:r>
      <w:r w:rsidR="00D64E5A" w:rsidRPr="003760B6">
        <w:rPr>
          <w:rFonts w:ascii="Verdana" w:hAnsi="Verdana"/>
          <w:sz w:val="18"/>
          <w:szCs w:val="18"/>
        </w:rPr>
        <w:t xml:space="preserve">oferty </w:t>
      </w:r>
      <w:r w:rsidR="0002390C" w:rsidRPr="003760B6">
        <w:rPr>
          <w:rFonts w:ascii="Verdana" w:hAnsi="Verdana"/>
          <w:sz w:val="18"/>
          <w:szCs w:val="18"/>
        </w:rPr>
        <w:t>w postaci elektronicznej.</w:t>
      </w:r>
    </w:p>
    <w:p w14:paraId="5FCF956B" w14:textId="77777777" w:rsidR="008742E8" w:rsidRPr="003760B6" w:rsidRDefault="008742E8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Wykonawca ma prawo złożyć tylko jedną ofertę.</w:t>
      </w:r>
    </w:p>
    <w:p w14:paraId="39A418C4" w14:textId="77777777" w:rsidR="008742E8" w:rsidRPr="003760B6" w:rsidRDefault="008742E8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 xml:space="preserve"> W przypadku załączenia do oferty dokumentów sporządzonych w języku obcym, Wykonawca zobowiązany jest załączyć do oferty tłumaczenie tych dokumentów na język polski, poświadczone przez Wykonawcę.  </w:t>
      </w:r>
    </w:p>
    <w:p w14:paraId="6756EA72" w14:textId="77777777" w:rsidR="008742E8" w:rsidRPr="003760B6" w:rsidRDefault="008742E8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 xml:space="preserve">Wszelkie poprawki lub zmiany w tekście oferty muszą być parafowane własnoręcznie przez osobę podpisującą ofertę. </w:t>
      </w:r>
    </w:p>
    <w:p w14:paraId="0C6D100D" w14:textId="77777777" w:rsidR="0002390C" w:rsidRPr="003760B6" w:rsidRDefault="00D64E5A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Zaleca się aby oferta był zszyta</w:t>
      </w:r>
      <w:r w:rsidR="0002390C" w:rsidRPr="003760B6">
        <w:rPr>
          <w:rFonts w:ascii="Verdana" w:hAnsi="Verdana"/>
          <w:sz w:val="18"/>
          <w:szCs w:val="18"/>
        </w:rPr>
        <w:t xml:space="preserve"> lub spięt</w:t>
      </w:r>
      <w:r w:rsidRPr="003760B6">
        <w:rPr>
          <w:rFonts w:ascii="Verdana" w:hAnsi="Verdana"/>
          <w:sz w:val="18"/>
          <w:szCs w:val="18"/>
        </w:rPr>
        <w:t>a (np. zbindowana</w:t>
      </w:r>
      <w:r w:rsidR="0002390C" w:rsidRPr="003760B6">
        <w:rPr>
          <w:rFonts w:ascii="Verdana" w:hAnsi="Verdana"/>
          <w:sz w:val="18"/>
          <w:szCs w:val="18"/>
        </w:rPr>
        <w:t xml:space="preserve">) i posiadała ponumerowane strony. </w:t>
      </w:r>
    </w:p>
    <w:p w14:paraId="4F0D8722" w14:textId="77777777" w:rsidR="0002390C" w:rsidRPr="003760B6" w:rsidRDefault="00D64E5A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lastRenderedPageBreak/>
        <w:t>Oferta</w:t>
      </w:r>
      <w:r w:rsidR="0002390C" w:rsidRPr="003760B6">
        <w:rPr>
          <w:rFonts w:ascii="Verdana" w:hAnsi="Verdana"/>
          <w:sz w:val="18"/>
          <w:szCs w:val="18"/>
        </w:rPr>
        <w:t xml:space="preserve"> wraz z wymaganymi dokumentami musi być podpisana przez </w:t>
      </w:r>
      <w:r w:rsidRPr="003760B6">
        <w:rPr>
          <w:rFonts w:ascii="Verdana" w:hAnsi="Verdana"/>
          <w:sz w:val="18"/>
          <w:szCs w:val="18"/>
        </w:rPr>
        <w:t xml:space="preserve">Wykonawcę lub </w:t>
      </w:r>
      <w:r w:rsidR="0002390C" w:rsidRPr="003760B6">
        <w:rPr>
          <w:rFonts w:ascii="Verdana" w:hAnsi="Verdana"/>
          <w:sz w:val="18"/>
          <w:szCs w:val="18"/>
        </w:rPr>
        <w:t>osobę/y upoważnioną/e do reprezentowania Wykonawcy</w:t>
      </w:r>
      <w:r w:rsidR="008742E8" w:rsidRPr="003760B6">
        <w:rPr>
          <w:rFonts w:ascii="Verdana" w:hAnsi="Verdana"/>
          <w:sz w:val="18"/>
          <w:szCs w:val="18"/>
        </w:rPr>
        <w:t xml:space="preserve"> (za podpis uznaje się własnoręczny podpis złożony w sposób umożliwiający identyfikację osoby).</w:t>
      </w:r>
      <w:r w:rsidR="0002390C" w:rsidRPr="003760B6">
        <w:rPr>
          <w:rFonts w:ascii="Verdana" w:hAnsi="Verdana"/>
          <w:sz w:val="18"/>
          <w:szCs w:val="18"/>
        </w:rPr>
        <w:t>.</w:t>
      </w:r>
    </w:p>
    <w:p w14:paraId="5505F6F8" w14:textId="77777777" w:rsidR="0002390C" w:rsidRPr="003760B6" w:rsidRDefault="00D64E5A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Wykonawca może złożyć ofertę</w:t>
      </w:r>
      <w:r w:rsidR="0002390C" w:rsidRPr="003760B6">
        <w:rPr>
          <w:rFonts w:ascii="Verdana" w:hAnsi="Verdana"/>
          <w:sz w:val="18"/>
          <w:szCs w:val="18"/>
        </w:rPr>
        <w:t xml:space="preserve"> na własnych formularzach, których treść musi być zgodna z treścią formularzy załączonych do Ogłoszenia.</w:t>
      </w:r>
    </w:p>
    <w:p w14:paraId="60E07D34" w14:textId="77777777" w:rsidR="0002390C" w:rsidRPr="003760B6" w:rsidRDefault="00D64E5A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b/>
          <w:color w:val="0000FF"/>
          <w:sz w:val="18"/>
          <w:szCs w:val="18"/>
        </w:rPr>
      </w:pPr>
      <w:r w:rsidRPr="003760B6">
        <w:rPr>
          <w:rFonts w:ascii="Verdana" w:hAnsi="Verdana"/>
          <w:sz w:val="18"/>
          <w:szCs w:val="18"/>
        </w:rPr>
        <w:t>Wykonawca umieści ofertę</w:t>
      </w:r>
      <w:r w:rsidR="0002390C" w:rsidRPr="003760B6">
        <w:rPr>
          <w:rFonts w:ascii="Verdana" w:hAnsi="Verdana"/>
          <w:sz w:val="18"/>
          <w:szCs w:val="18"/>
        </w:rPr>
        <w:t xml:space="preserve"> w kopercie, która będzie zaadresowana: /nazwa i adres Zamawiającego/oraz będzie posiadać następujące oznaczenie: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02390C" w:rsidRPr="00B77B8B" w14:paraId="11DFCB6D" w14:textId="77777777" w:rsidTr="00A115C7">
        <w:trPr>
          <w:trHeight w:val="3610"/>
          <w:jc w:val="center"/>
        </w:trPr>
        <w:tc>
          <w:tcPr>
            <w:tcW w:w="9360" w:type="dxa"/>
          </w:tcPr>
          <w:p w14:paraId="1F30306C" w14:textId="77777777" w:rsidR="0002390C" w:rsidRPr="0034362E" w:rsidRDefault="0002390C" w:rsidP="00E667B7">
            <w:pPr>
              <w:shd w:val="clear" w:color="auto" w:fill="FFFFFF"/>
              <w:ind w:right="-11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4362E">
              <w:rPr>
                <w:rFonts w:ascii="Verdana" w:hAnsi="Verdana" w:cs="Times New Roman"/>
                <w:b/>
                <w:bCs/>
                <w:sz w:val="18"/>
                <w:szCs w:val="18"/>
              </w:rPr>
              <w:t>Nazwa</w:t>
            </w:r>
            <w:r w:rsidR="007355AB" w:rsidRPr="0034362E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i adres</w:t>
            </w:r>
            <w:r w:rsidRPr="0034362E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Wykonawcy</w:t>
            </w:r>
          </w:p>
          <w:p w14:paraId="16BE74BB" w14:textId="77777777" w:rsidR="005C5722" w:rsidRPr="005C5722" w:rsidRDefault="00D666FF" w:rsidP="005C5722">
            <w:pPr>
              <w:pStyle w:val="Nagwek"/>
              <w:tabs>
                <w:tab w:val="clear" w:pos="9072"/>
              </w:tabs>
              <w:spacing w:line="360" w:lineRule="auto"/>
              <w:ind w:left="4248"/>
              <w:jc w:val="center"/>
              <w:rPr>
                <w:rFonts w:ascii="Verdana" w:hAnsi="Verdana" w:cs="Tahoma"/>
                <w:b/>
                <w:lang w:eastAsia="pl-PL"/>
              </w:rPr>
            </w:pPr>
            <w:r w:rsidRPr="005C5722">
              <w:rPr>
                <w:rFonts w:ascii="Verdana" w:hAnsi="Verdana" w:cs="Tahoma"/>
                <w:b/>
                <w:lang w:eastAsia="pl-PL"/>
              </w:rPr>
              <w:t>Zespół Opolskich Parków Krajobrazowych</w:t>
            </w:r>
          </w:p>
          <w:p w14:paraId="2390E714" w14:textId="77777777" w:rsidR="005C5722" w:rsidRPr="005C5722" w:rsidRDefault="005C5722" w:rsidP="005C5722">
            <w:pPr>
              <w:pStyle w:val="Nagwek"/>
              <w:tabs>
                <w:tab w:val="clear" w:pos="9072"/>
              </w:tabs>
              <w:spacing w:line="360" w:lineRule="auto"/>
              <w:ind w:left="4248"/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 w:rsidRPr="005C5722">
              <w:rPr>
                <w:rStyle w:val="Pogrubienie"/>
                <w:rFonts w:ascii="Verdana" w:hAnsi="Verdana"/>
                <w:sz w:val="18"/>
                <w:szCs w:val="18"/>
                <w:shd w:val="clear" w:color="auto" w:fill="FFFFFF"/>
              </w:rPr>
              <w:t xml:space="preserve">Oddział </w:t>
            </w:r>
            <w:proofErr w:type="spellStart"/>
            <w:r w:rsidRPr="005C5722">
              <w:rPr>
                <w:rStyle w:val="Pogrubienie"/>
                <w:rFonts w:ascii="Verdana" w:hAnsi="Verdana"/>
                <w:sz w:val="18"/>
                <w:szCs w:val="18"/>
                <w:shd w:val="clear" w:color="auto" w:fill="FFFFFF"/>
              </w:rPr>
              <w:t>Stobrawskiego</w:t>
            </w:r>
            <w:proofErr w:type="spellEnd"/>
            <w:r w:rsidRPr="005C5722">
              <w:rPr>
                <w:rStyle w:val="Pogrubienie"/>
                <w:rFonts w:ascii="Verdana" w:hAnsi="Verdana"/>
                <w:sz w:val="18"/>
                <w:szCs w:val="18"/>
                <w:shd w:val="clear" w:color="auto" w:fill="FFFFFF"/>
              </w:rPr>
              <w:t xml:space="preserve"> Parku Krajobrazowego </w:t>
            </w:r>
          </w:p>
          <w:p w14:paraId="79593078" w14:textId="77777777" w:rsidR="00D578DC" w:rsidRDefault="005C5722" w:rsidP="005C5722">
            <w:pPr>
              <w:pStyle w:val="Nagwek"/>
              <w:tabs>
                <w:tab w:val="clear" w:pos="9072"/>
              </w:tabs>
              <w:spacing w:line="360" w:lineRule="auto"/>
              <w:ind w:left="4248"/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 w:rsidRPr="005C572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Ładza ul. Reymonta 3</w:t>
            </w:r>
          </w:p>
          <w:p w14:paraId="08FDA623" w14:textId="1944A420" w:rsidR="008510BB" w:rsidRPr="005C5722" w:rsidRDefault="005C5722" w:rsidP="005C5722">
            <w:pPr>
              <w:pStyle w:val="Nagwek"/>
              <w:tabs>
                <w:tab w:val="clear" w:pos="9072"/>
              </w:tabs>
              <w:spacing w:line="360" w:lineRule="auto"/>
              <w:ind w:left="4248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5C572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 46-034 Pokój</w:t>
            </w:r>
          </w:p>
          <w:p w14:paraId="05DB4537" w14:textId="2AB8F6E9" w:rsidR="007507E0" w:rsidRPr="007507E0" w:rsidRDefault="007507E0" w:rsidP="007507E0">
            <w:pPr>
              <w:pStyle w:val="Nagwek"/>
              <w:tabs>
                <w:tab w:val="clear" w:pos="9072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507E0">
              <w:rPr>
                <w:rFonts w:ascii="Verdana" w:hAnsi="Verdana" w:cs="Times New Roman"/>
                <w:b/>
                <w:sz w:val="28"/>
                <w:szCs w:val="28"/>
              </w:rPr>
              <w:t>OFERTA</w:t>
            </w:r>
          </w:p>
          <w:p w14:paraId="47FB00CF" w14:textId="26BF9D3E" w:rsidR="00563293" w:rsidRPr="00563293" w:rsidRDefault="007507E0" w:rsidP="00DB5504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</w:rPr>
              <w:t xml:space="preserve">na: </w:t>
            </w:r>
            <w:r w:rsidR="00563293" w:rsidRPr="00563293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AE768D" w:rsidRPr="00AE768D">
              <w:rPr>
                <w:rFonts w:ascii="Verdana" w:hAnsi="Verdana"/>
                <w:b/>
                <w:bCs/>
              </w:rPr>
              <w:t>Dostaw</w:t>
            </w:r>
            <w:r w:rsidR="00414B80">
              <w:rPr>
                <w:rFonts w:ascii="Verdana" w:hAnsi="Verdana"/>
                <w:b/>
                <w:bCs/>
              </w:rPr>
              <w:t>ę</w:t>
            </w:r>
            <w:r w:rsidR="00AE768D" w:rsidRPr="00AE768D">
              <w:rPr>
                <w:rFonts w:ascii="Verdana" w:hAnsi="Verdana"/>
                <w:b/>
                <w:bCs/>
              </w:rPr>
              <w:t xml:space="preserve"> wraz z instalacją INFOKIOSKU do oddziału Zespołu Opolskich Parków Krajobrazowych na Górze św. Anny</w:t>
            </w:r>
            <w:r w:rsidR="00563293" w:rsidRPr="001A47E9">
              <w:rPr>
                <w:rFonts w:ascii="Verdana" w:hAnsi="Verdana"/>
                <w:b/>
                <w:sz w:val="18"/>
                <w:szCs w:val="18"/>
              </w:rPr>
              <w:t>”,</w:t>
            </w:r>
          </w:p>
          <w:p w14:paraId="035AD706" w14:textId="77FD6D2D" w:rsidR="001B5FDE" w:rsidRDefault="0002390C" w:rsidP="00DB5504">
            <w:pPr>
              <w:shd w:val="clear" w:color="auto" w:fill="FFFFFF"/>
              <w:spacing w:line="360" w:lineRule="auto"/>
              <w:jc w:val="center"/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</w:pPr>
            <w:r w:rsidRPr="001B5FDE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 xml:space="preserve"> nie otwier</w:t>
            </w:r>
            <w:r w:rsidR="000E718D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ać przed godz. 1</w:t>
            </w:r>
            <w:r w:rsidR="003269E8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1</w:t>
            </w:r>
            <w:r w:rsidR="000E718D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:</w:t>
            </w:r>
            <w:r w:rsidR="00AE768D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3</w:t>
            </w:r>
            <w:r w:rsidR="00F53447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0</w:t>
            </w:r>
            <w:r w:rsidR="002B2CF2" w:rsidRPr="001B5FDE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 xml:space="preserve"> w dniu </w:t>
            </w:r>
            <w:r w:rsidR="00AE768D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19</w:t>
            </w:r>
            <w:r w:rsidR="001A47E9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-0</w:t>
            </w:r>
            <w:r w:rsidR="00AE768D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8</w:t>
            </w:r>
            <w:r w:rsidR="00D47CF9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-2020</w:t>
            </w:r>
            <w:r w:rsidRPr="001B5FDE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>r.”</w:t>
            </w:r>
            <w:r w:rsidR="00986841" w:rsidRPr="001B5FDE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 xml:space="preserve">. </w:t>
            </w:r>
          </w:p>
          <w:p w14:paraId="4EF7C224" w14:textId="0056CA65" w:rsidR="0002390C" w:rsidRPr="001B5FDE" w:rsidRDefault="00986841" w:rsidP="00DB5504">
            <w:pPr>
              <w:shd w:val="clear" w:color="auto" w:fill="FFFFFF"/>
              <w:spacing w:line="360" w:lineRule="auto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5FDE">
              <w:rPr>
                <w:rFonts w:ascii="Verdana" w:hAnsi="Verdana" w:cs="Times New Roman"/>
                <w:b/>
                <w:color w:val="000080"/>
                <w:sz w:val="18"/>
                <w:szCs w:val="18"/>
              </w:rPr>
              <w:t xml:space="preserve">postępowanie nr </w:t>
            </w:r>
            <w:r w:rsidR="00AE768D" w:rsidRPr="00AE768D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ZOPK/099/2020</w:t>
            </w:r>
          </w:p>
        </w:tc>
      </w:tr>
    </w:tbl>
    <w:p w14:paraId="518BE119" w14:textId="77777777" w:rsidR="0002390C" w:rsidRPr="0002390C" w:rsidRDefault="0002390C" w:rsidP="0002390C">
      <w:pPr>
        <w:widowControl/>
        <w:suppressAutoHyphens w:val="0"/>
        <w:autoSpaceDE/>
        <w:spacing w:line="360" w:lineRule="auto"/>
        <w:ind w:left="851"/>
        <w:jc w:val="both"/>
        <w:rPr>
          <w:rFonts w:ascii="Verdana" w:hAnsi="Verdana"/>
          <w:b/>
          <w:color w:val="0000FF"/>
          <w:sz w:val="18"/>
          <w:szCs w:val="18"/>
        </w:rPr>
      </w:pPr>
    </w:p>
    <w:p w14:paraId="7E476760" w14:textId="77777777" w:rsidR="0002390C" w:rsidRPr="0002390C" w:rsidRDefault="0002390C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color w:val="0000FF"/>
          <w:sz w:val="18"/>
          <w:szCs w:val="18"/>
        </w:rPr>
      </w:pPr>
      <w:r w:rsidRPr="0002390C">
        <w:rPr>
          <w:rFonts w:ascii="Verdana" w:hAnsi="Verdana"/>
          <w:sz w:val="18"/>
          <w:szCs w:val="18"/>
        </w:rPr>
        <w:t>Wykonawca umieści na kopercie także swoją nazwę (firmę) oraz adres.</w:t>
      </w:r>
    </w:p>
    <w:p w14:paraId="1455D247" w14:textId="77777777" w:rsidR="0002390C" w:rsidRPr="00004BDE" w:rsidRDefault="0002390C" w:rsidP="00572782">
      <w:pPr>
        <w:widowControl/>
        <w:numPr>
          <w:ilvl w:val="1"/>
          <w:numId w:val="15"/>
        </w:numPr>
        <w:tabs>
          <w:tab w:val="num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/>
          <w:color w:val="0000FF"/>
          <w:sz w:val="18"/>
          <w:szCs w:val="18"/>
        </w:rPr>
      </w:pPr>
      <w:r w:rsidRPr="007355AB">
        <w:rPr>
          <w:rFonts w:ascii="Verdana" w:hAnsi="Verdana"/>
          <w:sz w:val="18"/>
          <w:szCs w:val="18"/>
        </w:rPr>
        <w:t>Z opisu na kopercie musi jednoznacznie wynikać</w:t>
      </w:r>
      <w:r w:rsidR="00D64E5A">
        <w:rPr>
          <w:rFonts w:ascii="Verdana" w:hAnsi="Verdana"/>
          <w:sz w:val="18"/>
          <w:szCs w:val="18"/>
        </w:rPr>
        <w:t>, iż znajduje się w niej oferta</w:t>
      </w:r>
      <w:r w:rsidRPr="007355AB">
        <w:rPr>
          <w:rFonts w:ascii="Verdana" w:hAnsi="Verdana"/>
          <w:sz w:val="18"/>
          <w:szCs w:val="18"/>
        </w:rPr>
        <w:t xml:space="preserve">. </w:t>
      </w:r>
      <w:r w:rsidRPr="007355AB">
        <w:rPr>
          <w:rFonts w:ascii="Verdana" w:hAnsi="Verdana"/>
          <w:sz w:val="18"/>
          <w:szCs w:val="18"/>
        </w:rPr>
        <w:br/>
      </w:r>
      <w:r w:rsidR="002936A0" w:rsidRPr="007355AB">
        <w:rPr>
          <w:rFonts w:ascii="Verdana" w:hAnsi="Verdana" w:cs="Times New Roman"/>
          <w:b/>
          <w:bCs/>
          <w:color w:val="000000"/>
          <w:sz w:val="18"/>
          <w:szCs w:val="18"/>
        </w:rPr>
        <w:t>Konsekwencje zł</w:t>
      </w:r>
      <w:r w:rsidR="00D64E5A">
        <w:rPr>
          <w:rFonts w:ascii="Verdana" w:hAnsi="Verdana" w:cs="Times New Roman"/>
          <w:b/>
          <w:bCs/>
          <w:color w:val="000000"/>
          <w:sz w:val="18"/>
          <w:szCs w:val="18"/>
        </w:rPr>
        <w:t>ożenia oferty</w:t>
      </w:r>
      <w:r w:rsidR="002936A0" w:rsidRPr="007355AB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niezgodnie z ww. opisem ponosi Wykonawca.</w:t>
      </w:r>
    </w:p>
    <w:p w14:paraId="6AAE2853" w14:textId="77777777" w:rsidR="000D246F" w:rsidRPr="00B948B0" w:rsidRDefault="000D246F" w:rsidP="003C2A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240" w:after="240"/>
        <w:ind w:right="11"/>
        <w:rPr>
          <w:rFonts w:ascii="Verdana" w:hAnsi="Verdana" w:cs="Times New Roman"/>
          <w:b/>
          <w:bCs/>
        </w:rPr>
      </w:pPr>
      <w:r w:rsidRPr="00B948B0">
        <w:rPr>
          <w:rFonts w:ascii="Verdana" w:hAnsi="Verdana" w:cs="Times New Roman"/>
          <w:b/>
          <w:bCs/>
        </w:rPr>
        <w:t>Rozdział X</w:t>
      </w:r>
      <w:r w:rsidR="004B1EA7">
        <w:rPr>
          <w:rFonts w:ascii="Verdana" w:hAnsi="Verdana" w:cs="Times New Roman"/>
          <w:b/>
          <w:bCs/>
        </w:rPr>
        <w:t>I</w:t>
      </w:r>
      <w:r w:rsidR="00646A34">
        <w:rPr>
          <w:rFonts w:ascii="Verdana" w:hAnsi="Verdana" w:cs="Times New Roman"/>
          <w:b/>
          <w:bCs/>
        </w:rPr>
        <w:t>I</w:t>
      </w:r>
      <w:r w:rsidRPr="00B948B0">
        <w:rPr>
          <w:rFonts w:ascii="Verdana" w:hAnsi="Verdana" w:cs="Times New Roman"/>
          <w:b/>
          <w:bCs/>
        </w:rPr>
        <w:t>. Miejsce</w:t>
      </w:r>
      <w:r w:rsidR="00F63935">
        <w:rPr>
          <w:rFonts w:ascii="Verdana" w:hAnsi="Verdana" w:cs="Times New Roman"/>
          <w:b/>
          <w:bCs/>
          <w:shd w:val="clear" w:color="auto" w:fill="CCFFCC"/>
        </w:rPr>
        <w:t xml:space="preserve"> </w:t>
      </w:r>
      <w:r w:rsidRPr="00B948B0">
        <w:rPr>
          <w:rFonts w:ascii="Verdana" w:hAnsi="Verdana" w:cs="Times New Roman"/>
          <w:b/>
          <w:bCs/>
        </w:rPr>
        <w:t xml:space="preserve">oraz termin składania </w:t>
      </w:r>
      <w:r w:rsidR="007F1785">
        <w:rPr>
          <w:rFonts w:ascii="Verdana" w:hAnsi="Verdana" w:cs="Times New Roman"/>
          <w:b/>
          <w:bCs/>
        </w:rPr>
        <w:t>ofert</w:t>
      </w:r>
      <w:r w:rsidR="00637D5E">
        <w:rPr>
          <w:rFonts w:ascii="Verdana" w:hAnsi="Verdana" w:cs="Times New Roman"/>
          <w:b/>
          <w:bCs/>
        </w:rPr>
        <w:t xml:space="preserve"> </w:t>
      </w:r>
    </w:p>
    <w:p w14:paraId="364DD73D" w14:textId="781FFDDB" w:rsidR="000D246F" w:rsidRDefault="00110594" w:rsidP="00572782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b/>
          <w:color w:val="000000"/>
          <w:sz w:val="18"/>
          <w:szCs w:val="18"/>
          <w:u w:val="single"/>
        </w:rPr>
      </w:pPr>
      <w:r>
        <w:rPr>
          <w:rFonts w:ascii="Verdana" w:hAnsi="Verdana" w:cs="Times New Roman"/>
          <w:color w:val="000000"/>
          <w:sz w:val="18"/>
          <w:szCs w:val="18"/>
        </w:rPr>
        <w:t>Oferty</w:t>
      </w:r>
      <w:r w:rsidR="000D246F">
        <w:rPr>
          <w:rFonts w:ascii="Verdana" w:hAnsi="Verdana" w:cs="Times New Roman"/>
          <w:color w:val="000000"/>
          <w:sz w:val="18"/>
          <w:szCs w:val="18"/>
        </w:rPr>
        <w:t xml:space="preserve"> należy składać w siedzibie </w:t>
      </w:r>
      <w:r w:rsidR="002A1A93">
        <w:rPr>
          <w:rFonts w:ascii="Verdana" w:hAnsi="Verdana" w:cs="Times New Roman"/>
          <w:color w:val="000000"/>
          <w:sz w:val="18"/>
          <w:szCs w:val="18"/>
        </w:rPr>
        <w:t>Zamawiającego</w:t>
      </w:r>
      <w:r w:rsidR="005C5722">
        <w:rPr>
          <w:rFonts w:ascii="Verdana" w:hAnsi="Verdana" w:cs="Times New Roman"/>
          <w:color w:val="000000"/>
          <w:sz w:val="18"/>
          <w:szCs w:val="18"/>
        </w:rPr>
        <w:t xml:space="preserve">: </w:t>
      </w:r>
      <w:r w:rsidR="005C5722" w:rsidRPr="005C5722">
        <w:rPr>
          <w:rFonts w:ascii="Verdana" w:eastAsia="SimSun" w:hAnsi="Verdana" w:cs="Times New Roman"/>
          <w:b/>
          <w:sz w:val="18"/>
          <w:szCs w:val="18"/>
        </w:rPr>
        <w:t xml:space="preserve">Zespół Opolskich Parków Krajobrazowych </w:t>
      </w:r>
      <w:r w:rsidR="005C5722" w:rsidRPr="005C5722">
        <w:rPr>
          <w:rStyle w:val="Pogrubienie"/>
          <w:rFonts w:ascii="Verdana" w:hAnsi="Verdana"/>
          <w:sz w:val="18"/>
          <w:szCs w:val="18"/>
          <w:shd w:val="clear" w:color="auto" w:fill="FFFFFF"/>
        </w:rPr>
        <w:t xml:space="preserve">Oddział </w:t>
      </w:r>
      <w:proofErr w:type="spellStart"/>
      <w:r w:rsidR="005C5722" w:rsidRPr="005C5722">
        <w:rPr>
          <w:rStyle w:val="Pogrubienie"/>
          <w:rFonts w:ascii="Verdana" w:hAnsi="Verdana"/>
          <w:sz w:val="18"/>
          <w:szCs w:val="18"/>
          <w:shd w:val="clear" w:color="auto" w:fill="FFFFFF"/>
        </w:rPr>
        <w:t>Stobrawskiego</w:t>
      </w:r>
      <w:proofErr w:type="spellEnd"/>
      <w:r w:rsidR="005C5722" w:rsidRPr="005C5722">
        <w:rPr>
          <w:rStyle w:val="Pogrubienie"/>
          <w:rFonts w:ascii="Verdana" w:hAnsi="Verdana"/>
          <w:sz w:val="18"/>
          <w:szCs w:val="18"/>
          <w:shd w:val="clear" w:color="auto" w:fill="FFFFFF"/>
        </w:rPr>
        <w:t xml:space="preserve"> Parku Krajobrazowego </w:t>
      </w:r>
      <w:r w:rsidR="005C5722" w:rsidRPr="005C5722">
        <w:rPr>
          <w:rFonts w:ascii="Verdana" w:hAnsi="Verdana"/>
          <w:b/>
          <w:sz w:val="18"/>
          <w:szCs w:val="18"/>
          <w:shd w:val="clear" w:color="auto" w:fill="FFFFFF"/>
        </w:rPr>
        <w:t>  Ładza</w:t>
      </w:r>
      <w:r w:rsidR="00414B80">
        <w:rPr>
          <w:rFonts w:ascii="Verdana" w:hAnsi="Verdana"/>
          <w:b/>
          <w:sz w:val="18"/>
          <w:szCs w:val="18"/>
          <w:shd w:val="clear" w:color="auto" w:fill="FFFFFF"/>
        </w:rPr>
        <w:t xml:space="preserve">                           </w:t>
      </w:r>
      <w:r w:rsidR="005C5722" w:rsidRPr="005C5722">
        <w:rPr>
          <w:rFonts w:ascii="Verdana" w:hAnsi="Verdana"/>
          <w:b/>
          <w:sz w:val="18"/>
          <w:szCs w:val="18"/>
          <w:shd w:val="clear" w:color="auto" w:fill="FFFFFF"/>
        </w:rPr>
        <w:t xml:space="preserve"> ul. Reymonta 3, 46-034 Pokój.</w:t>
      </w:r>
    </w:p>
    <w:p w14:paraId="634705E4" w14:textId="2AB4462C" w:rsidR="000D246F" w:rsidRPr="00FF1CDA" w:rsidRDefault="00110594" w:rsidP="00572782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b/>
          <w:color w:val="000000"/>
          <w:sz w:val="18"/>
          <w:szCs w:val="18"/>
          <w:u w:val="single"/>
        </w:rPr>
      </w:pPr>
      <w:r>
        <w:rPr>
          <w:rFonts w:ascii="Verdana" w:hAnsi="Verdana" w:cs="Times New Roman"/>
          <w:color w:val="000000"/>
          <w:sz w:val="18"/>
          <w:szCs w:val="18"/>
        </w:rPr>
        <w:t>Termin składania ofert</w:t>
      </w:r>
      <w:r w:rsidR="000D246F">
        <w:rPr>
          <w:rFonts w:ascii="Verdana" w:hAnsi="Verdana" w:cs="Times New Roman"/>
          <w:color w:val="000000"/>
          <w:sz w:val="18"/>
          <w:szCs w:val="18"/>
        </w:rPr>
        <w:t xml:space="preserve"> upływa w dniu </w:t>
      </w:r>
      <w:r w:rsidR="00DF309D">
        <w:rPr>
          <w:rFonts w:ascii="Verdana" w:hAnsi="Verdana" w:cs="Times New Roman"/>
          <w:b/>
          <w:color w:val="000080"/>
          <w:sz w:val="18"/>
          <w:szCs w:val="18"/>
          <w:u w:val="single"/>
        </w:rPr>
        <w:t xml:space="preserve"> </w:t>
      </w:r>
      <w:r w:rsidR="005C54C3">
        <w:rPr>
          <w:rFonts w:ascii="Verdana" w:hAnsi="Verdana" w:cs="Times New Roman"/>
          <w:b/>
          <w:color w:val="0000FF"/>
          <w:sz w:val="18"/>
          <w:szCs w:val="18"/>
          <w:u w:val="single"/>
        </w:rPr>
        <w:t xml:space="preserve"> </w:t>
      </w:r>
      <w:r w:rsidR="00AE768D">
        <w:rPr>
          <w:rFonts w:ascii="Verdana" w:hAnsi="Verdana" w:cs="Times New Roman"/>
          <w:b/>
          <w:color w:val="0000FF"/>
          <w:sz w:val="18"/>
          <w:szCs w:val="18"/>
          <w:u w:val="single"/>
        </w:rPr>
        <w:t>19</w:t>
      </w:r>
      <w:r w:rsidR="00C81DFC" w:rsidRPr="00F1316F">
        <w:rPr>
          <w:rFonts w:ascii="Verdana" w:hAnsi="Verdana" w:cs="Times New Roman"/>
          <w:b/>
          <w:color w:val="0000FF"/>
          <w:sz w:val="18"/>
          <w:szCs w:val="18"/>
          <w:u w:val="single"/>
        </w:rPr>
        <w:t>-</w:t>
      </w:r>
      <w:r w:rsidR="001A47E9">
        <w:rPr>
          <w:rFonts w:ascii="Verdana" w:hAnsi="Verdana" w:cs="Times New Roman"/>
          <w:b/>
          <w:color w:val="0000FF"/>
          <w:sz w:val="18"/>
          <w:szCs w:val="18"/>
          <w:u w:val="single"/>
        </w:rPr>
        <w:t>0</w:t>
      </w:r>
      <w:r w:rsidR="00AE768D">
        <w:rPr>
          <w:rFonts w:ascii="Verdana" w:hAnsi="Verdana" w:cs="Times New Roman"/>
          <w:b/>
          <w:color w:val="0000FF"/>
          <w:sz w:val="18"/>
          <w:szCs w:val="18"/>
          <w:u w:val="single"/>
        </w:rPr>
        <w:t>8</w:t>
      </w:r>
      <w:r w:rsidR="00D47CF9">
        <w:rPr>
          <w:rFonts w:ascii="Verdana" w:hAnsi="Verdana" w:cs="Times New Roman"/>
          <w:b/>
          <w:color w:val="0000FF"/>
          <w:sz w:val="18"/>
          <w:szCs w:val="18"/>
          <w:u w:val="single"/>
        </w:rPr>
        <w:t>-2020</w:t>
      </w:r>
      <w:r w:rsidR="000B685F" w:rsidRPr="00F1316F">
        <w:rPr>
          <w:rFonts w:ascii="Verdana" w:hAnsi="Verdana" w:cs="Times New Roman"/>
          <w:b/>
          <w:color w:val="0000FF"/>
          <w:sz w:val="18"/>
          <w:szCs w:val="18"/>
          <w:u w:val="single"/>
        </w:rPr>
        <w:t xml:space="preserve"> </w:t>
      </w:r>
      <w:r w:rsidR="000B685F" w:rsidRPr="00F1316F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 xml:space="preserve">r. o godz. </w:t>
      </w:r>
      <w:r w:rsidR="000E718D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1</w:t>
      </w:r>
      <w:r w:rsidR="00D47CF9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1</w:t>
      </w:r>
      <w:r w:rsidR="00C81DFC" w:rsidRPr="00F1316F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:</w:t>
      </w:r>
      <w:r w:rsidR="00EE36E3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00</w:t>
      </w:r>
    </w:p>
    <w:p w14:paraId="36B9E7A7" w14:textId="2B418A16" w:rsidR="000D246F" w:rsidRPr="00FF1CDA" w:rsidRDefault="00110594" w:rsidP="00572782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b/>
          <w:color w:val="000000"/>
          <w:sz w:val="18"/>
          <w:szCs w:val="18"/>
          <w:u w:val="single"/>
        </w:rPr>
      </w:pPr>
      <w:r>
        <w:rPr>
          <w:rFonts w:ascii="Verdana" w:hAnsi="Verdana" w:cs="Times New Roman"/>
          <w:color w:val="000000"/>
          <w:sz w:val="18"/>
          <w:szCs w:val="18"/>
        </w:rPr>
        <w:t>Otwarcie ofert</w:t>
      </w:r>
      <w:r w:rsidR="000D246F">
        <w:rPr>
          <w:rFonts w:ascii="Verdana" w:hAnsi="Verdana" w:cs="Times New Roman"/>
          <w:color w:val="000000"/>
          <w:sz w:val="18"/>
          <w:szCs w:val="18"/>
        </w:rPr>
        <w:t xml:space="preserve"> nastąpi w dniu </w:t>
      </w:r>
      <w:r w:rsidR="00DF309D">
        <w:rPr>
          <w:rFonts w:ascii="Verdana" w:hAnsi="Verdana" w:cs="Times New Roman"/>
          <w:b/>
          <w:color w:val="000080"/>
          <w:sz w:val="18"/>
          <w:szCs w:val="18"/>
          <w:u w:val="single"/>
        </w:rPr>
        <w:t xml:space="preserve"> </w:t>
      </w:r>
      <w:r w:rsidR="007D6F91">
        <w:rPr>
          <w:rFonts w:ascii="Verdana" w:hAnsi="Verdana" w:cs="Times New Roman"/>
          <w:b/>
          <w:color w:val="0000FF"/>
          <w:sz w:val="18"/>
          <w:szCs w:val="18"/>
          <w:u w:val="single"/>
        </w:rPr>
        <w:t xml:space="preserve"> </w:t>
      </w:r>
      <w:r w:rsidR="00AE768D">
        <w:rPr>
          <w:rFonts w:ascii="Verdana" w:hAnsi="Verdana" w:cs="Times New Roman"/>
          <w:b/>
          <w:color w:val="0000FF"/>
          <w:sz w:val="18"/>
          <w:szCs w:val="18"/>
          <w:u w:val="single"/>
        </w:rPr>
        <w:t>19</w:t>
      </w:r>
      <w:r w:rsidR="00C81DFC" w:rsidRPr="00F1316F">
        <w:rPr>
          <w:rFonts w:ascii="Verdana" w:hAnsi="Verdana" w:cs="Times New Roman"/>
          <w:b/>
          <w:color w:val="0000FF"/>
          <w:sz w:val="18"/>
          <w:szCs w:val="18"/>
          <w:u w:val="single"/>
        </w:rPr>
        <w:t>-</w:t>
      </w:r>
      <w:r w:rsidR="001A47E9">
        <w:rPr>
          <w:rFonts w:ascii="Verdana" w:hAnsi="Verdana" w:cs="Times New Roman"/>
          <w:b/>
          <w:color w:val="0000FF"/>
          <w:sz w:val="18"/>
          <w:szCs w:val="18"/>
          <w:u w:val="single"/>
        </w:rPr>
        <w:t>0</w:t>
      </w:r>
      <w:r w:rsidR="00AE768D">
        <w:rPr>
          <w:rFonts w:ascii="Verdana" w:hAnsi="Verdana" w:cs="Times New Roman"/>
          <w:b/>
          <w:color w:val="0000FF"/>
          <w:sz w:val="18"/>
          <w:szCs w:val="18"/>
          <w:u w:val="single"/>
        </w:rPr>
        <w:t>8</w:t>
      </w:r>
      <w:r w:rsidR="00D47CF9">
        <w:rPr>
          <w:rFonts w:ascii="Verdana" w:hAnsi="Verdana" w:cs="Times New Roman"/>
          <w:b/>
          <w:color w:val="0000FF"/>
          <w:sz w:val="18"/>
          <w:szCs w:val="18"/>
          <w:u w:val="single"/>
        </w:rPr>
        <w:t>-2020</w:t>
      </w:r>
      <w:r w:rsidR="00C81DFC" w:rsidRPr="00F1316F">
        <w:rPr>
          <w:rFonts w:ascii="Verdana" w:hAnsi="Verdana" w:cs="Times New Roman"/>
          <w:b/>
          <w:color w:val="0000FF"/>
          <w:sz w:val="18"/>
          <w:szCs w:val="18"/>
          <w:u w:val="single"/>
        </w:rPr>
        <w:t xml:space="preserve"> r</w:t>
      </w:r>
      <w:r w:rsidR="00CF4642" w:rsidRPr="00F1316F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 xml:space="preserve">. o godz. </w:t>
      </w:r>
      <w:r w:rsidR="000E718D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1</w:t>
      </w:r>
      <w:r w:rsidR="00D47CF9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1</w:t>
      </w:r>
      <w:r w:rsidR="00C81DFC" w:rsidRPr="00F1316F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:</w:t>
      </w:r>
      <w:r w:rsidR="000E718D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3</w:t>
      </w:r>
      <w:r w:rsidR="00C31DC3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0</w:t>
      </w:r>
      <w:r w:rsidR="000D246F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 w:rsidR="000D246F">
        <w:rPr>
          <w:rFonts w:ascii="Verdana" w:hAnsi="Verdana" w:cs="Times New Roman"/>
          <w:color w:val="000000"/>
          <w:sz w:val="18"/>
          <w:szCs w:val="18"/>
        </w:rPr>
        <w:t xml:space="preserve">w siedzibie </w:t>
      </w:r>
      <w:r w:rsidR="002A1A93">
        <w:rPr>
          <w:rFonts w:ascii="Verdana" w:hAnsi="Verdana" w:cs="Times New Roman"/>
          <w:color w:val="000000"/>
          <w:sz w:val="18"/>
          <w:szCs w:val="18"/>
        </w:rPr>
        <w:t>Z</w:t>
      </w:r>
      <w:r w:rsidR="000D246F">
        <w:rPr>
          <w:rFonts w:ascii="Verdana" w:hAnsi="Verdana" w:cs="Times New Roman"/>
          <w:color w:val="000000"/>
          <w:sz w:val="18"/>
          <w:szCs w:val="18"/>
        </w:rPr>
        <w:t>amawiające</w:t>
      </w:r>
      <w:r w:rsidR="000D246F">
        <w:rPr>
          <w:rFonts w:ascii="Verdana" w:hAnsi="Verdana" w:cs="Times New Roman"/>
          <w:color w:val="000000"/>
          <w:sz w:val="18"/>
          <w:szCs w:val="18"/>
        </w:rPr>
        <w:softHyphen/>
        <w:t>go</w:t>
      </w:r>
      <w:r w:rsidR="004530DE">
        <w:rPr>
          <w:rFonts w:ascii="Verdana" w:hAnsi="Verdana" w:cs="Times New Roman"/>
          <w:color w:val="000000"/>
          <w:sz w:val="18"/>
          <w:szCs w:val="18"/>
        </w:rPr>
        <w:t>.</w:t>
      </w:r>
    </w:p>
    <w:p w14:paraId="14F8B3C2" w14:textId="77777777" w:rsidR="004530DE" w:rsidRPr="004530DE" w:rsidRDefault="00110594" w:rsidP="00572782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Oferty</w:t>
      </w:r>
      <w:r w:rsidR="000D246F" w:rsidRPr="004530DE">
        <w:rPr>
          <w:rFonts w:ascii="Verdana" w:hAnsi="Verdana" w:cs="Times New Roman"/>
          <w:bCs/>
          <w:sz w:val="18"/>
          <w:szCs w:val="18"/>
        </w:rPr>
        <w:t xml:space="preserve"> otrzymane przez </w:t>
      </w:r>
      <w:r w:rsidR="002A1A93" w:rsidRPr="004530DE">
        <w:rPr>
          <w:rFonts w:ascii="Verdana" w:hAnsi="Verdana" w:cs="Times New Roman"/>
          <w:bCs/>
          <w:sz w:val="18"/>
          <w:szCs w:val="18"/>
        </w:rPr>
        <w:t>Zamawiającego</w:t>
      </w:r>
      <w:r w:rsidR="000D246F" w:rsidRPr="004530DE">
        <w:rPr>
          <w:rFonts w:ascii="Verdana" w:hAnsi="Verdana" w:cs="Times New Roman"/>
          <w:bCs/>
          <w:sz w:val="18"/>
          <w:szCs w:val="18"/>
        </w:rPr>
        <w:t xml:space="preserve"> po terminie składania ofert zostaną zwrócone </w:t>
      </w:r>
      <w:r w:rsidR="00C81E21" w:rsidRPr="004530DE">
        <w:rPr>
          <w:rFonts w:ascii="Verdana" w:hAnsi="Verdana" w:cs="Times New Roman"/>
          <w:bCs/>
          <w:sz w:val="18"/>
          <w:szCs w:val="18"/>
        </w:rPr>
        <w:t>Wykonawc</w:t>
      </w:r>
      <w:r w:rsidR="000D246F" w:rsidRPr="004530DE">
        <w:rPr>
          <w:rFonts w:ascii="Verdana" w:hAnsi="Verdana" w:cs="Times New Roman"/>
          <w:bCs/>
          <w:sz w:val="18"/>
          <w:szCs w:val="18"/>
        </w:rPr>
        <w:t>om</w:t>
      </w:r>
      <w:r w:rsidR="004530DE">
        <w:rPr>
          <w:rFonts w:ascii="Verdana" w:hAnsi="Verdana" w:cs="Times New Roman"/>
          <w:bCs/>
          <w:sz w:val="18"/>
          <w:szCs w:val="18"/>
        </w:rPr>
        <w:t>.</w:t>
      </w:r>
    </w:p>
    <w:p w14:paraId="2414D4E6" w14:textId="77777777" w:rsidR="00DE06E0" w:rsidRDefault="00110594" w:rsidP="00572782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Otwarcie ofert</w:t>
      </w:r>
      <w:r w:rsidR="00A33BB0" w:rsidRPr="004530DE">
        <w:rPr>
          <w:rFonts w:ascii="Verdana" w:hAnsi="Verdana" w:cs="Times New Roman"/>
          <w:color w:val="000000"/>
          <w:sz w:val="18"/>
          <w:szCs w:val="18"/>
        </w:rPr>
        <w:t xml:space="preserve"> jest jawne. Wykonawcy mogą być obecni podczas otw</w:t>
      </w:r>
      <w:r w:rsidR="004530DE">
        <w:rPr>
          <w:rFonts w:ascii="Verdana" w:hAnsi="Verdana" w:cs="Times New Roman"/>
          <w:color w:val="000000"/>
          <w:sz w:val="18"/>
          <w:szCs w:val="18"/>
        </w:rPr>
        <w:t>arcia wniosków</w:t>
      </w:r>
      <w:r w:rsidR="00A33BB0" w:rsidRPr="004530DE">
        <w:rPr>
          <w:rFonts w:ascii="Verdana" w:hAnsi="Verdana" w:cs="Times New Roman"/>
          <w:color w:val="000000"/>
          <w:sz w:val="18"/>
          <w:szCs w:val="18"/>
        </w:rPr>
        <w:t>.</w:t>
      </w:r>
    </w:p>
    <w:p w14:paraId="4E38309A" w14:textId="77777777" w:rsidR="00F1784A" w:rsidRDefault="00F1784A" w:rsidP="00F1784A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5CAD74DC" w14:textId="77777777" w:rsidR="00EB7155" w:rsidRPr="00B948B0" w:rsidRDefault="00EB7155" w:rsidP="00EB715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240" w:after="240"/>
        <w:ind w:right="11"/>
        <w:rPr>
          <w:rFonts w:ascii="Verdana" w:hAnsi="Verdana" w:cs="Times New Roman"/>
          <w:b/>
          <w:bCs/>
        </w:rPr>
      </w:pPr>
      <w:r w:rsidRPr="00B948B0">
        <w:rPr>
          <w:rFonts w:ascii="Verdana" w:hAnsi="Verdana" w:cs="Times New Roman"/>
          <w:b/>
          <w:bCs/>
        </w:rPr>
        <w:t>Rozdział X</w:t>
      </w:r>
      <w:r>
        <w:rPr>
          <w:rFonts w:ascii="Verdana" w:hAnsi="Verdana" w:cs="Times New Roman"/>
          <w:b/>
          <w:bCs/>
        </w:rPr>
        <w:t>I</w:t>
      </w:r>
      <w:r w:rsidR="0018266E">
        <w:rPr>
          <w:rFonts w:ascii="Verdana" w:hAnsi="Verdana" w:cs="Times New Roman"/>
          <w:b/>
          <w:bCs/>
        </w:rPr>
        <w:t>I</w:t>
      </w:r>
      <w:r>
        <w:rPr>
          <w:rFonts w:ascii="Verdana" w:hAnsi="Verdana" w:cs="Times New Roman"/>
          <w:b/>
          <w:bCs/>
        </w:rPr>
        <w:t>I</w:t>
      </w:r>
      <w:r w:rsidRPr="00B948B0">
        <w:rPr>
          <w:rFonts w:ascii="Verdana" w:hAnsi="Verdana" w:cs="Times New Roman"/>
          <w:b/>
          <w:bCs/>
        </w:rPr>
        <w:t xml:space="preserve">. </w:t>
      </w:r>
      <w:r>
        <w:rPr>
          <w:rFonts w:ascii="Verdana" w:hAnsi="Verdana" w:cs="Times New Roman"/>
          <w:b/>
          <w:bCs/>
        </w:rPr>
        <w:t xml:space="preserve">Wyjaśnienia, modyfikacje, zapytania oraz przedłużenie terminu składania ofert </w:t>
      </w:r>
    </w:p>
    <w:p w14:paraId="056911DD" w14:textId="77777777" w:rsidR="00EB7155" w:rsidRPr="0018266E" w:rsidRDefault="00EB7155" w:rsidP="00F1784A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2ADEFB04" w14:textId="77777777" w:rsidR="0018266E" w:rsidRPr="008742E8" w:rsidRDefault="0018266E" w:rsidP="00572782">
      <w:pPr>
        <w:numPr>
          <w:ilvl w:val="1"/>
          <w:numId w:val="24"/>
        </w:numPr>
        <w:shd w:val="clear" w:color="auto" w:fill="FFFFFF"/>
        <w:spacing w:line="360" w:lineRule="auto"/>
        <w:ind w:left="709" w:right="14" w:hanging="567"/>
        <w:jc w:val="both"/>
        <w:rPr>
          <w:rFonts w:ascii="Verdana" w:hAnsi="Verdana" w:cs="Times New Roman"/>
          <w:sz w:val="18"/>
          <w:szCs w:val="18"/>
        </w:rPr>
      </w:pPr>
      <w:r w:rsidRPr="008742E8">
        <w:rPr>
          <w:rFonts w:ascii="Verdana" w:hAnsi="Verdana"/>
          <w:sz w:val="18"/>
          <w:szCs w:val="18"/>
        </w:rPr>
        <w:t xml:space="preserve">Wykonawca </w:t>
      </w:r>
      <w:r w:rsidR="00EB7155" w:rsidRPr="008742E8">
        <w:rPr>
          <w:rFonts w:ascii="Verdana" w:hAnsi="Verdana"/>
          <w:sz w:val="18"/>
          <w:szCs w:val="18"/>
        </w:rPr>
        <w:t>może zwrócić się do Zamawiająceg</w:t>
      </w:r>
      <w:r w:rsidRPr="008742E8">
        <w:rPr>
          <w:rFonts w:ascii="Verdana" w:hAnsi="Verdana"/>
          <w:sz w:val="18"/>
          <w:szCs w:val="18"/>
        </w:rPr>
        <w:t>o o wyjaśnienie treści ogłoszenia</w:t>
      </w:r>
      <w:r w:rsidR="00EB7155" w:rsidRPr="008742E8">
        <w:rPr>
          <w:rFonts w:ascii="Verdana" w:hAnsi="Verdana"/>
          <w:sz w:val="18"/>
          <w:szCs w:val="18"/>
        </w:rPr>
        <w:t xml:space="preserve">. </w:t>
      </w:r>
    </w:p>
    <w:p w14:paraId="475096FA" w14:textId="77777777" w:rsidR="0018266E" w:rsidRPr="008742E8" w:rsidRDefault="00EB7155" w:rsidP="00572782">
      <w:pPr>
        <w:numPr>
          <w:ilvl w:val="1"/>
          <w:numId w:val="24"/>
        </w:numPr>
        <w:shd w:val="clear" w:color="auto" w:fill="FFFFFF"/>
        <w:spacing w:line="360" w:lineRule="auto"/>
        <w:ind w:left="709" w:right="14" w:hanging="567"/>
        <w:jc w:val="both"/>
        <w:rPr>
          <w:rFonts w:ascii="Verdana" w:hAnsi="Verdana" w:cs="Times New Roman"/>
          <w:sz w:val="18"/>
          <w:szCs w:val="18"/>
        </w:rPr>
      </w:pPr>
      <w:r w:rsidRPr="008742E8">
        <w:rPr>
          <w:rFonts w:ascii="Verdana" w:hAnsi="Verdana"/>
          <w:sz w:val="18"/>
          <w:szCs w:val="18"/>
        </w:rPr>
        <w:t xml:space="preserve">W uzasadnionych przypadkach Zamawiający może przed upływem terminu </w:t>
      </w:r>
      <w:r w:rsidR="0018266E" w:rsidRPr="008742E8">
        <w:rPr>
          <w:rFonts w:ascii="Verdana" w:hAnsi="Verdana"/>
          <w:sz w:val="18"/>
          <w:szCs w:val="18"/>
        </w:rPr>
        <w:t>składania ofert, zmienić treść ogłoszenia</w:t>
      </w:r>
      <w:r w:rsidRPr="008742E8">
        <w:rPr>
          <w:rFonts w:ascii="Verdana" w:hAnsi="Verdana"/>
          <w:sz w:val="18"/>
          <w:szCs w:val="18"/>
        </w:rPr>
        <w:t>.</w:t>
      </w:r>
    </w:p>
    <w:p w14:paraId="79BCDC71" w14:textId="77777777" w:rsidR="0018266E" w:rsidRPr="008742E8" w:rsidRDefault="00EB7155" w:rsidP="00572782">
      <w:pPr>
        <w:numPr>
          <w:ilvl w:val="1"/>
          <w:numId w:val="24"/>
        </w:numPr>
        <w:shd w:val="clear" w:color="auto" w:fill="FFFFFF"/>
        <w:spacing w:line="360" w:lineRule="auto"/>
        <w:ind w:left="709" w:right="14" w:hanging="567"/>
        <w:jc w:val="both"/>
        <w:rPr>
          <w:rFonts w:ascii="Verdana" w:hAnsi="Verdana" w:cs="Times New Roman"/>
          <w:sz w:val="18"/>
          <w:szCs w:val="18"/>
        </w:rPr>
      </w:pPr>
      <w:r w:rsidRPr="008742E8">
        <w:rPr>
          <w:rFonts w:ascii="Verdana" w:hAnsi="Verdana"/>
          <w:sz w:val="18"/>
          <w:szCs w:val="18"/>
        </w:rPr>
        <w:t xml:space="preserve"> Dokonana zmiana </w:t>
      </w:r>
      <w:r w:rsidR="0018266E" w:rsidRPr="008742E8">
        <w:rPr>
          <w:rFonts w:ascii="Verdana" w:hAnsi="Verdana"/>
          <w:sz w:val="18"/>
          <w:szCs w:val="18"/>
        </w:rPr>
        <w:t>ogłoszenia</w:t>
      </w:r>
      <w:r w:rsidRPr="008742E8">
        <w:rPr>
          <w:rFonts w:ascii="Verdana" w:hAnsi="Verdana"/>
          <w:sz w:val="18"/>
          <w:szCs w:val="18"/>
        </w:rPr>
        <w:t xml:space="preserve"> zostanie niezwłocznie zamieszczona na stronie internetowej </w:t>
      </w:r>
      <w:r w:rsidR="0018266E" w:rsidRPr="008742E8">
        <w:rPr>
          <w:rFonts w:ascii="Verdana" w:hAnsi="Verdana"/>
          <w:sz w:val="18"/>
          <w:szCs w:val="18"/>
        </w:rPr>
        <w:lastRenderedPageBreak/>
        <w:t xml:space="preserve">Zamawiającego. </w:t>
      </w:r>
    </w:p>
    <w:p w14:paraId="5D61E345" w14:textId="77777777" w:rsidR="0018266E" w:rsidRPr="008742E8" w:rsidRDefault="00EB7155" w:rsidP="00572782">
      <w:pPr>
        <w:numPr>
          <w:ilvl w:val="1"/>
          <w:numId w:val="24"/>
        </w:numPr>
        <w:shd w:val="clear" w:color="auto" w:fill="FFFFFF"/>
        <w:spacing w:line="360" w:lineRule="auto"/>
        <w:ind w:left="709" w:right="14" w:hanging="567"/>
        <w:jc w:val="both"/>
        <w:rPr>
          <w:rFonts w:ascii="Verdana" w:hAnsi="Verdana" w:cs="Times New Roman"/>
          <w:sz w:val="18"/>
          <w:szCs w:val="18"/>
        </w:rPr>
      </w:pPr>
      <w:r w:rsidRPr="008742E8">
        <w:rPr>
          <w:rFonts w:ascii="Verdana" w:hAnsi="Verdana"/>
          <w:sz w:val="18"/>
          <w:szCs w:val="18"/>
        </w:rPr>
        <w:t xml:space="preserve">Modyfikacja treści </w:t>
      </w:r>
      <w:r w:rsidR="0018266E" w:rsidRPr="008742E8">
        <w:rPr>
          <w:rFonts w:ascii="Verdana" w:hAnsi="Verdana"/>
          <w:sz w:val="18"/>
          <w:szCs w:val="18"/>
        </w:rPr>
        <w:t>ogłoszenia</w:t>
      </w:r>
      <w:r w:rsidRPr="008742E8">
        <w:rPr>
          <w:rFonts w:ascii="Verdana" w:hAnsi="Verdana"/>
          <w:sz w:val="18"/>
          <w:szCs w:val="18"/>
        </w:rPr>
        <w:t xml:space="preserve"> będzie wiążąca przy składaniu ofert. </w:t>
      </w:r>
    </w:p>
    <w:p w14:paraId="0F58B09A" w14:textId="77777777" w:rsidR="00EB7155" w:rsidRPr="000A6E6D" w:rsidRDefault="00EB7155" w:rsidP="00572782">
      <w:pPr>
        <w:numPr>
          <w:ilvl w:val="1"/>
          <w:numId w:val="24"/>
        </w:numPr>
        <w:shd w:val="clear" w:color="auto" w:fill="FFFFFF"/>
        <w:spacing w:line="360" w:lineRule="auto"/>
        <w:ind w:left="709" w:right="14" w:hanging="567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742E8">
        <w:rPr>
          <w:rFonts w:ascii="Verdana" w:hAnsi="Verdana"/>
          <w:sz w:val="18"/>
          <w:szCs w:val="18"/>
        </w:rPr>
        <w:t xml:space="preserve"> W przypadku, gdy zmiana będzie istotna tj. w szczególności dotyczyć będzie określenia przedmiotu, wielkości lub zakresu zamówienia, kryteriów oceny ofert, warunków udziału w postępowaniu lub sposobu oceny ich spełnienia, Zamawiający</w:t>
      </w:r>
      <w:r w:rsidR="001B5FDE">
        <w:rPr>
          <w:rFonts w:ascii="Verdana" w:hAnsi="Verdana"/>
          <w:sz w:val="18"/>
          <w:szCs w:val="18"/>
        </w:rPr>
        <w:t xml:space="preserve"> może</w:t>
      </w:r>
      <w:r w:rsidRPr="008742E8">
        <w:rPr>
          <w:rFonts w:ascii="Verdana" w:hAnsi="Verdana"/>
          <w:sz w:val="18"/>
          <w:szCs w:val="18"/>
        </w:rPr>
        <w:t xml:space="preserve"> przedłuży</w:t>
      </w:r>
      <w:r w:rsidR="001B5FDE">
        <w:rPr>
          <w:rFonts w:ascii="Verdana" w:hAnsi="Verdana"/>
          <w:sz w:val="18"/>
          <w:szCs w:val="18"/>
        </w:rPr>
        <w:t>ć</w:t>
      </w:r>
      <w:r w:rsidRPr="008742E8">
        <w:rPr>
          <w:rFonts w:ascii="Verdana" w:hAnsi="Verdana"/>
          <w:sz w:val="18"/>
          <w:szCs w:val="18"/>
        </w:rPr>
        <w:t xml:space="preserve"> termin składania ofert o czas niezbędny na wprowadzenie tych zmian w ofertach i zamieści tę informację</w:t>
      </w:r>
      <w:r w:rsidRPr="0018266E">
        <w:rPr>
          <w:rFonts w:ascii="Verdana" w:hAnsi="Verdana"/>
          <w:sz w:val="18"/>
          <w:szCs w:val="18"/>
        </w:rPr>
        <w:t xml:space="preserve"> na stro</w:t>
      </w:r>
      <w:r w:rsidR="0018266E" w:rsidRPr="0018266E">
        <w:rPr>
          <w:rFonts w:ascii="Verdana" w:hAnsi="Verdana"/>
          <w:sz w:val="18"/>
          <w:szCs w:val="18"/>
        </w:rPr>
        <w:t xml:space="preserve">nie internetowej Zamawiającego. </w:t>
      </w:r>
    </w:p>
    <w:p w14:paraId="67730809" w14:textId="712E3C56" w:rsidR="00F1784A" w:rsidRPr="00AA0115" w:rsidRDefault="000A6E6D" w:rsidP="00F1784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right="11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Rozdział X</w:t>
      </w:r>
      <w:r w:rsidR="004C02DA">
        <w:rPr>
          <w:rFonts w:ascii="Verdana" w:hAnsi="Verdana" w:cs="Times New Roman"/>
          <w:b/>
        </w:rPr>
        <w:t>I</w:t>
      </w:r>
      <w:r w:rsidR="0018266E">
        <w:rPr>
          <w:rFonts w:ascii="Verdana" w:hAnsi="Verdana" w:cs="Times New Roman"/>
          <w:b/>
        </w:rPr>
        <w:t>V</w:t>
      </w:r>
      <w:r w:rsidR="00F1784A">
        <w:rPr>
          <w:rFonts w:ascii="Verdana" w:hAnsi="Verdana" w:cs="Times New Roman"/>
          <w:b/>
        </w:rPr>
        <w:t>. Informacje dodatkowe</w:t>
      </w:r>
    </w:p>
    <w:p w14:paraId="43082F31" w14:textId="77777777" w:rsidR="00F1784A" w:rsidRDefault="00F1784A" w:rsidP="00F1784A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2C073030" w14:textId="77777777" w:rsidR="00130EFE" w:rsidRPr="00130EFE" w:rsidRDefault="00130EFE" w:rsidP="00572782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360" w:lineRule="auto"/>
        <w:ind w:right="14"/>
        <w:contextualSpacing w:val="0"/>
        <w:jc w:val="both"/>
        <w:rPr>
          <w:rFonts w:ascii="Verdana" w:eastAsia="Times New Roman" w:hAnsi="Verdana"/>
          <w:vanish/>
          <w:color w:val="000000"/>
          <w:sz w:val="18"/>
          <w:szCs w:val="18"/>
          <w:lang w:eastAsia="ar-SA"/>
        </w:rPr>
      </w:pPr>
    </w:p>
    <w:p w14:paraId="2AD05C8F" w14:textId="77777777" w:rsidR="00130EFE" w:rsidRPr="00130EFE" w:rsidRDefault="00130EFE" w:rsidP="00572782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360" w:lineRule="auto"/>
        <w:ind w:right="14"/>
        <w:contextualSpacing w:val="0"/>
        <w:jc w:val="both"/>
        <w:rPr>
          <w:rFonts w:ascii="Verdana" w:eastAsia="Times New Roman" w:hAnsi="Verdana"/>
          <w:vanish/>
          <w:color w:val="000000"/>
          <w:sz w:val="18"/>
          <w:szCs w:val="18"/>
          <w:lang w:eastAsia="ar-SA"/>
        </w:rPr>
      </w:pPr>
    </w:p>
    <w:p w14:paraId="167B997E" w14:textId="516A97D2" w:rsidR="0018266E" w:rsidRPr="00B43CB1" w:rsidRDefault="000B3B68" w:rsidP="00B43CB1">
      <w:pPr>
        <w:pStyle w:val="Akapitzlist"/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  <w:rPr>
          <w:rFonts w:ascii="Verdana" w:hAnsi="Verdana"/>
          <w:sz w:val="18"/>
          <w:szCs w:val="18"/>
          <w:lang w:eastAsia="pl-PL"/>
        </w:rPr>
      </w:pPr>
      <w:r w:rsidRPr="00B43CB1">
        <w:rPr>
          <w:rFonts w:ascii="Verdana" w:hAnsi="Verdana"/>
          <w:color w:val="000000"/>
          <w:sz w:val="18"/>
          <w:szCs w:val="18"/>
        </w:rPr>
        <w:t xml:space="preserve">O udzielenie zamówienia nie mogą ubiegać się podmioty, które </w:t>
      </w:r>
      <w:r w:rsidR="005D0533" w:rsidRPr="00B43CB1">
        <w:rPr>
          <w:rFonts w:ascii="Verdana" w:hAnsi="Verdana"/>
          <w:color w:val="000000"/>
          <w:sz w:val="18"/>
          <w:szCs w:val="18"/>
        </w:rPr>
        <w:t xml:space="preserve">nie </w:t>
      </w:r>
      <w:r w:rsidRPr="00B43CB1">
        <w:rPr>
          <w:rFonts w:ascii="Verdana" w:hAnsi="Verdana"/>
          <w:color w:val="000000"/>
          <w:sz w:val="18"/>
          <w:szCs w:val="18"/>
        </w:rPr>
        <w:t xml:space="preserve">są powiązane </w:t>
      </w:r>
      <w:r w:rsidR="006A69D3" w:rsidRPr="00B43CB1">
        <w:rPr>
          <w:rFonts w:ascii="Verdana" w:hAnsi="Verdana"/>
          <w:color w:val="000000"/>
          <w:sz w:val="18"/>
          <w:szCs w:val="18"/>
        </w:rPr>
        <w:t xml:space="preserve">                        </w:t>
      </w:r>
      <w:r w:rsidRPr="00B43CB1">
        <w:rPr>
          <w:rFonts w:ascii="Verdana" w:hAnsi="Verdana"/>
          <w:color w:val="000000"/>
          <w:sz w:val="18"/>
          <w:szCs w:val="18"/>
        </w:rPr>
        <w:t xml:space="preserve">z Zamawiającym osobowo lub kapitałowo, z wyłączeniem zamówień sektorowych oraz zamówień określonych w podrozdziale 6.5. pkt 8 lit g lub h, wytycznych w zakresie kwalifikowalności wydatków w ramach EFRR, EFS oraz FS na lata 2014-2020. </w:t>
      </w:r>
      <w:r w:rsidRPr="00B43CB1">
        <w:rPr>
          <w:rFonts w:ascii="Verdana" w:hAnsi="Verdana"/>
          <w:sz w:val="18"/>
          <w:szCs w:val="18"/>
          <w:lang w:eastAsia="pl-PL"/>
        </w:rPr>
        <w:t>W przypadku celu tematycznego 1</w:t>
      </w:r>
      <w:r w:rsidR="005D0533" w:rsidRPr="00B43CB1">
        <w:rPr>
          <w:rFonts w:ascii="Verdana" w:hAnsi="Verdana"/>
          <w:sz w:val="18"/>
          <w:szCs w:val="18"/>
          <w:lang w:eastAsia="pl-PL"/>
        </w:rPr>
        <w:t xml:space="preserve"> (zgodnie z artykułem 9 rozporządzenia ogólnego)</w:t>
      </w:r>
      <w:r w:rsidRPr="00B43CB1">
        <w:rPr>
          <w:rFonts w:ascii="Verdana" w:hAnsi="Verdana"/>
          <w:sz w:val="18"/>
          <w:szCs w:val="18"/>
          <w:lang w:eastAsia="pl-PL"/>
        </w:rPr>
        <w:t xml:space="preserve"> udzielanie zamówień podmiotom powiązanym jest możliwe za zgodą IZ PO. Zawarcie umowy </w:t>
      </w:r>
      <w:r w:rsidR="006A69D3" w:rsidRPr="00B43CB1">
        <w:rPr>
          <w:rFonts w:ascii="Verdana" w:hAnsi="Verdana"/>
          <w:sz w:val="18"/>
          <w:szCs w:val="18"/>
          <w:lang w:eastAsia="pl-PL"/>
        </w:rPr>
        <w:t xml:space="preserve">                       </w:t>
      </w:r>
      <w:r w:rsidRPr="00B43CB1">
        <w:rPr>
          <w:rFonts w:ascii="Verdana" w:hAnsi="Verdana"/>
          <w:sz w:val="18"/>
          <w:szCs w:val="18"/>
          <w:lang w:eastAsia="pl-PL"/>
        </w:rPr>
        <w:t xml:space="preserve">z podmiotem powiązanym kapitałowo lub osobowo w przypadkach określonych </w:t>
      </w:r>
      <w:r w:rsidR="006A69D3" w:rsidRPr="00B43CB1">
        <w:rPr>
          <w:rFonts w:ascii="Verdana" w:hAnsi="Verdana"/>
          <w:sz w:val="18"/>
          <w:szCs w:val="18"/>
          <w:lang w:eastAsia="pl-PL"/>
        </w:rPr>
        <w:t xml:space="preserve">                           </w:t>
      </w:r>
      <w:r w:rsidRPr="00B43CB1">
        <w:rPr>
          <w:rFonts w:ascii="Verdana" w:hAnsi="Verdana"/>
          <w:sz w:val="18"/>
          <w:szCs w:val="18"/>
          <w:lang w:eastAsia="pl-PL"/>
        </w:rPr>
        <w:t>w podrozdziale 6.5 pkt 8 lit. a - f lub i - l jest dopuszczalne za zgodą właściwej instytucji będącej stroną umowy o dofinansowanie.</w:t>
      </w:r>
    </w:p>
    <w:p w14:paraId="3EE4B55A" w14:textId="77777777" w:rsidR="004C02DA" w:rsidRDefault="00685C93" w:rsidP="00B43CB1">
      <w:pPr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  <w:rPr>
          <w:rFonts w:ascii="Verdana" w:hAnsi="Verdana"/>
          <w:sz w:val="18"/>
          <w:szCs w:val="18"/>
          <w:lang w:eastAsia="pl-PL"/>
        </w:rPr>
      </w:pPr>
      <w:r w:rsidRPr="0018266E">
        <w:rPr>
          <w:rFonts w:ascii="Verdana" w:hAnsi="Verdana" w:cs="Times New Roman"/>
          <w:color w:val="000000"/>
          <w:sz w:val="18"/>
          <w:szCs w:val="18"/>
        </w:rPr>
        <w:t>Zamawiający nie planuje w okresie 3 lat od udzielenia zamówienia podstawowego opisanego w niniejszym postępowaniu, udzielenia zamówienia uzupełniającego na usługi polegającego na powtórzeniu podobnych usług.</w:t>
      </w:r>
      <w:r w:rsidRPr="0018266E">
        <w:rPr>
          <w:rFonts w:ascii="Verdana" w:hAnsi="Verdana"/>
          <w:sz w:val="18"/>
          <w:szCs w:val="18"/>
          <w:lang w:eastAsia="pl-PL"/>
        </w:rPr>
        <w:t xml:space="preserve"> </w:t>
      </w:r>
    </w:p>
    <w:p w14:paraId="04FD539A" w14:textId="4416EF3C" w:rsidR="004C02DA" w:rsidRPr="004C02DA" w:rsidRDefault="004C02DA" w:rsidP="00B43CB1">
      <w:pPr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  <w:rPr>
          <w:rFonts w:ascii="Verdana" w:hAnsi="Verdana"/>
          <w:sz w:val="18"/>
          <w:szCs w:val="18"/>
          <w:lang w:eastAsia="pl-PL"/>
        </w:rPr>
      </w:pPr>
      <w:r w:rsidRPr="004C02DA">
        <w:rPr>
          <w:rFonts w:ascii="Verdana" w:hAnsi="Verdana" w:cs="Verdana"/>
          <w:sz w:val="18"/>
          <w:szCs w:val="18"/>
          <w:lang w:eastAsia="pl-PL"/>
        </w:rPr>
        <w:t xml:space="preserve">Zamawiający dopuszcza poprawienie w ofercie: </w:t>
      </w:r>
    </w:p>
    <w:p w14:paraId="057CE7D5" w14:textId="77777777" w:rsidR="004C02DA" w:rsidRDefault="004C02DA" w:rsidP="004C02DA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pisarskiej, </w:t>
      </w:r>
    </w:p>
    <w:p w14:paraId="23D6824A" w14:textId="77777777" w:rsidR="004C02DA" w:rsidRDefault="004C02DA" w:rsidP="004C02DA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rachunkowej, z konsekwencjami rachunkowymi dokonanych poprawek, </w:t>
      </w:r>
    </w:p>
    <w:p w14:paraId="7751154A" w14:textId="77777777" w:rsidR="004C02DA" w:rsidRDefault="004C02DA" w:rsidP="004C02DA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innych omyłek polegających na niezgodności oferty z ogłoszeniem niepowodujących istotnych zmian treści oferty. </w:t>
      </w:r>
    </w:p>
    <w:p w14:paraId="7CAAB1DD" w14:textId="77777777" w:rsidR="004C02DA" w:rsidRDefault="004C02DA" w:rsidP="004C02DA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Zamawiający informuje Wykonawcę, którego oferta została poprawiona. </w:t>
      </w:r>
    </w:p>
    <w:p w14:paraId="3B766066" w14:textId="43832F60" w:rsidR="004C02DA" w:rsidRDefault="004C02DA" w:rsidP="00B43CB1">
      <w:pPr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Zamawiający zastrzega sobie możliwość unieważnienia postępowania, na każdym jego etapie bez podania przyczyny. </w:t>
      </w:r>
    </w:p>
    <w:p w14:paraId="33DBA8DB" w14:textId="475CFF4C" w:rsidR="00F1784A" w:rsidRPr="006A69D3" w:rsidRDefault="00F1784A" w:rsidP="000B3B68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color w:val="000000"/>
          <w:sz w:val="4"/>
          <w:szCs w:val="4"/>
        </w:rPr>
      </w:pPr>
    </w:p>
    <w:p w14:paraId="0CE99761" w14:textId="15CD9479" w:rsidR="000D246F" w:rsidRPr="00AA0115" w:rsidRDefault="00646A34" w:rsidP="003C2A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0E0E0"/>
        <w:spacing w:before="480" w:after="360"/>
        <w:ind w:right="11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Rozdział X</w:t>
      </w:r>
      <w:r w:rsidR="0052665C">
        <w:rPr>
          <w:rFonts w:ascii="Verdana" w:hAnsi="Verdana" w:cs="Times New Roman"/>
          <w:b/>
        </w:rPr>
        <w:t>V</w:t>
      </w:r>
      <w:r w:rsidR="00ED6DC3">
        <w:rPr>
          <w:rFonts w:ascii="Verdana" w:hAnsi="Verdana" w:cs="Times New Roman"/>
          <w:b/>
        </w:rPr>
        <w:t>.</w:t>
      </w:r>
      <w:r w:rsidR="000D246F" w:rsidRPr="00AA0115">
        <w:rPr>
          <w:rFonts w:ascii="Verdana" w:hAnsi="Verdana" w:cs="Times New Roman"/>
          <w:b/>
        </w:rPr>
        <w:t xml:space="preserve"> Załączniki.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B54B4E" w:rsidRPr="00730176" w14:paraId="3F0002DA" w14:textId="77777777" w:rsidTr="00B960AF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78611217" w14:textId="77777777" w:rsidR="00B54B4E" w:rsidRPr="00730176" w:rsidRDefault="00B54B4E" w:rsidP="003C437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30176">
              <w:rPr>
                <w:rFonts w:ascii="Verdana" w:hAnsi="Verdana" w:cs="Times New Roman"/>
                <w:sz w:val="18"/>
                <w:szCs w:val="18"/>
              </w:rPr>
              <w:t>Załącznikami do specyfikacji istotnych warunków zamówienia są:</w:t>
            </w:r>
          </w:p>
        </w:tc>
      </w:tr>
    </w:tbl>
    <w:p w14:paraId="7E7A40D4" w14:textId="77777777" w:rsidR="00053C7F" w:rsidRPr="00730176" w:rsidRDefault="00053C7F" w:rsidP="00572782">
      <w:pPr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730176">
        <w:rPr>
          <w:rFonts w:ascii="Verdana" w:hAnsi="Verdana" w:cs="Times New Roman"/>
          <w:sz w:val="18"/>
          <w:szCs w:val="18"/>
        </w:rPr>
        <w:t xml:space="preserve">załącznik nr 1 – </w:t>
      </w:r>
      <w:r w:rsidR="00352FDA" w:rsidRPr="00730176">
        <w:rPr>
          <w:rFonts w:ascii="Verdana" w:hAnsi="Verdana" w:cs="Times New Roman"/>
          <w:sz w:val="18"/>
          <w:szCs w:val="18"/>
        </w:rPr>
        <w:t>oferta</w:t>
      </w:r>
    </w:p>
    <w:p w14:paraId="33160AD7" w14:textId="77777777" w:rsidR="00501DA8" w:rsidRPr="00730176" w:rsidRDefault="00986841" w:rsidP="00572782">
      <w:pPr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załącznik nr 2</w:t>
      </w:r>
      <w:r w:rsidR="00501DA8" w:rsidRPr="00730176">
        <w:rPr>
          <w:rFonts w:ascii="Verdana" w:hAnsi="Verdana" w:cs="Times New Roman"/>
          <w:sz w:val="18"/>
          <w:szCs w:val="18"/>
        </w:rPr>
        <w:t xml:space="preserve"> – wykaz </w:t>
      </w:r>
      <w:r w:rsidR="00973514">
        <w:rPr>
          <w:rFonts w:ascii="Verdana" w:hAnsi="Verdana" w:cs="Times New Roman"/>
          <w:sz w:val="18"/>
          <w:szCs w:val="18"/>
        </w:rPr>
        <w:t>dostaw</w:t>
      </w:r>
    </w:p>
    <w:p w14:paraId="6FAA9D77" w14:textId="0FB16AD1" w:rsidR="00730176" w:rsidRPr="00730176" w:rsidRDefault="00730176" w:rsidP="00B43CB1">
      <w:pPr>
        <w:numPr>
          <w:ilvl w:val="0"/>
          <w:numId w:val="16"/>
        </w:numPr>
        <w:spacing w:line="360" w:lineRule="auto"/>
        <w:ind w:left="709" w:hanging="349"/>
        <w:jc w:val="both"/>
        <w:rPr>
          <w:rFonts w:ascii="Verdana" w:hAnsi="Verdana" w:cs="Times New Roman"/>
          <w:sz w:val="18"/>
          <w:szCs w:val="18"/>
        </w:rPr>
      </w:pPr>
      <w:r w:rsidRPr="00730176">
        <w:rPr>
          <w:rFonts w:ascii="Verdana" w:hAnsi="Verdana"/>
          <w:sz w:val="18"/>
          <w:szCs w:val="18"/>
        </w:rPr>
        <w:t xml:space="preserve">załącznik nr </w:t>
      </w:r>
      <w:r w:rsidR="00973514">
        <w:rPr>
          <w:rFonts w:ascii="Verdana" w:hAnsi="Verdana"/>
          <w:sz w:val="18"/>
          <w:szCs w:val="18"/>
        </w:rPr>
        <w:t>3</w:t>
      </w:r>
      <w:r w:rsidRPr="00730176">
        <w:rPr>
          <w:rFonts w:ascii="Verdana" w:hAnsi="Verdana"/>
          <w:sz w:val="18"/>
          <w:szCs w:val="18"/>
        </w:rPr>
        <w:t xml:space="preserve"> – oświadczenie Wykonawcy o braku powiązań kapitałowych lub osobowych</w:t>
      </w:r>
      <w:r w:rsidR="00930C0A">
        <w:rPr>
          <w:rFonts w:ascii="Verdana" w:hAnsi="Verdana"/>
          <w:sz w:val="18"/>
          <w:szCs w:val="18"/>
        </w:rPr>
        <w:t xml:space="preserve">  </w:t>
      </w:r>
      <w:r w:rsidRPr="00730176">
        <w:rPr>
          <w:rFonts w:ascii="Verdana" w:hAnsi="Verdana"/>
          <w:sz w:val="18"/>
          <w:szCs w:val="18"/>
        </w:rPr>
        <w:t>z Zamawiającym</w:t>
      </w:r>
    </w:p>
    <w:p w14:paraId="7F67C361" w14:textId="77777777" w:rsidR="00053C7F" w:rsidRDefault="00053C7F" w:rsidP="00572782">
      <w:pPr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730176">
        <w:rPr>
          <w:rFonts w:ascii="Verdana" w:hAnsi="Verdana" w:cs="Times New Roman"/>
          <w:sz w:val="18"/>
          <w:szCs w:val="18"/>
        </w:rPr>
        <w:t xml:space="preserve">załącznik nr </w:t>
      </w:r>
      <w:r w:rsidR="00973514">
        <w:rPr>
          <w:rFonts w:ascii="Verdana" w:hAnsi="Verdana" w:cs="Times New Roman"/>
          <w:sz w:val="18"/>
          <w:szCs w:val="18"/>
        </w:rPr>
        <w:t>4</w:t>
      </w:r>
      <w:r w:rsidRPr="00730176">
        <w:rPr>
          <w:rFonts w:ascii="Verdana" w:hAnsi="Verdana" w:cs="Times New Roman"/>
          <w:sz w:val="18"/>
          <w:szCs w:val="18"/>
        </w:rPr>
        <w:t xml:space="preserve"> </w:t>
      </w:r>
      <w:r w:rsidR="00352FDA" w:rsidRPr="00730176">
        <w:rPr>
          <w:rFonts w:ascii="Verdana" w:hAnsi="Verdana" w:cs="Times New Roman"/>
          <w:sz w:val="18"/>
          <w:szCs w:val="18"/>
        </w:rPr>
        <w:t>–</w:t>
      </w:r>
      <w:r w:rsidR="00484083" w:rsidRPr="00730176">
        <w:rPr>
          <w:rFonts w:ascii="Verdana" w:hAnsi="Verdana" w:cs="Times New Roman"/>
          <w:sz w:val="18"/>
          <w:szCs w:val="18"/>
        </w:rPr>
        <w:t xml:space="preserve"> </w:t>
      </w:r>
      <w:r w:rsidR="00D507AA" w:rsidRPr="00730176">
        <w:rPr>
          <w:rFonts w:ascii="Verdana" w:hAnsi="Verdana" w:cs="Times New Roman"/>
          <w:sz w:val="18"/>
          <w:szCs w:val="18"/>
        </w:rPr>
        <w:t>projekt umowy</w:t>
      </w:r>
    </w:p>
    <w:p w14:paraId="269A91B4" w14:textId="77777777" w:rsidR="00A115C7" w:rsidRDefault="00A115C7" w:rsidP="00FF5A1D">
      <w:pPr>
        <w:pStyle w:val="Tekstpodstawowy"/>
        <w:tabs>
          <w:tab w:val="left" w:pos="900"/>
        </w:tabs>
        <w:spacing w:after="0"/>
        <w:jc w:val="right"/>
        <w:rPr>
          <w:rFonts w:ascii="Calibri" w:hAnsi="Calibri" w:cs="Times New Roman"/>
          <w:b/>
        </w:rPr>
      </w:pPr>
    </w:p>
    <w:p w14:paraId="1B3EF773" w14:textId="77777777" w:rsidR="00FF5A1D" w:rsidRPr="00361AA5" w:rsidRDefault="00FF5A1D" w:rsidP="00FF5A1D">
      <w:pPr>
        <w:pStyle w:val="Tekstpodstawowy"/>
        <w:tabs>
          <w:tab w:val="left" w:pos="900"/>
        </w:tabs>
        <w:spacing w:after="0"/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</w:t>
      </w:r>
      <w:r w:rsidR="004530DE">
        <w:rPr>
          <w:rFonts w:ascii="Calibri" w:hAnsi="Calibri" w:cs="Times New Roman"/>
          <w:b/>
        </w:rPr>
        <w:t>ałącznik nr 1 do ogłoszenia</w:t>
      </w:r>
    </w:p>
    <w:p w14:paraId="59A7A502" w14:textId="77777777" w:rsidR="00FF5A1D" w:rsidRPr="00361AA5" w:rsidRDefault="00FF5A1D" w:rsidP="00FF5A1D">
      <w:pPr>
        <w:pStyle w:val="Tekstpodstawowy"/>
        <w:rPr>
          <w:rFonts w:ascii="Calibri" w:hAnsi="Calibri" w:cs="Times New Roman"/>
        </w:rPr>
      </w:pPr>
      <w:r w:rsidRPr="00361AA5">
        <w:rPr>
          <w:rFonts w:ascii="Calibri" w:hAnsi="Calibri" w:cs="Times New Roman"/>
        </w:rPr>
        <w:t xml:space="preserve">pieczątka Wykonawcy </w:t>
      </w:r>
    </w:p>
    <w:p w14:paraId="0F721A57" w14:textId="4391F89B" w:rsidR="00FF5A1D" w:rsidRPr="00D578DC" w:rsidRDefault="004530DE" w:rsidP="00FF5A1D">
      <w:pPr>
        <w:spacing w:line="360" w:lineRule="auto"/>
        <w:ind w:left="1"/>
        <w:jc w:val="both"/>
        <w:rPr>
          <w:rFonts w:ascii="Verdana" w:hAnsi="Verdana" w:cs="Times New Roman"/>
          <w:b/>
          <w:sz w:val="18"/>
          <w:szCs w:val="18"/>
        </w:rPr>
      </w:pPr>
      <w:r w:rsidRPr="00D578DC">
        <w:rPr>
          <w:rFonts w:ascii="Verdana" w:hAnsi="Verdana" w:cs="Times New Roman"/>
          <w:b/>
          <w:sz w:val="18"/>
          <w:szCs w:val="18"/>
        </w:rPr>
        <w:t xml:space="preserve">Postępowanie nr </w:t>
      </w:r>
      <w:r w:rsidR="00414B80" w:rsidRPr="00D578DC">
        <w:rPr>
          <w:rFonts w:ascii="Verdana" w:hAnsi="Verdana"/>
          <w:b/>
          <w:bCs/>
          <w:color w:val="222222"/>
          <w:sz w:val="18"/>
          <w:szCs w:val="18"/>
          <w:shd w:val="clear" w:color="auto" w:fill="FFFFFF"/>
        </w:rPr>
        <w:t>ZOPK/099/2020</w:t>
      </w:r>
    </w:p>
    <w:p w14:paraId="27694290" w14:textId="77777777" w:rsidR="00ED4283" w:rsidRDefault="00ED4283" w:rsidP="002B2CF2">
      <w:pPr>
        <w:widowControl/>
        <w:shd w:val="clear" w:color="auto" w:fill="FFFFFF"/>
        <w:autoSpaceDE/>
        <w:spacing w:line="360" w:lineRule="auto"/>
        <w:ind w:left="4248"/>
        <w:jc w:val="center"/>
        <w:rPr>
          <w:rFonts w:ascii="Verdana" w:hAnsi="Verdana" w:cs="Tahoma"/>
          <w:b/>
          <w:lang w:eastAsia="pl-PL"/>
        </w:rPr>
      </w:pPr>
    </w:p>
    <w:p w14:paraId="085730DC" w14:textId="77777777" w:rsidR="00414B80" w:rsidRDefault="00414B80" w:rsidP="00414B80">
      <w:pPr>
        <w:widowControl/>
        <w:shd w:val="clear" w:color="auto" w:fill="FFFFFF"/>
        <w:autoSpaceDE/>
        <w:spacing w:line="360" w:lineRule="auto"/>
        <w:ind w:left="3540"/>
        <w:jc w:val="center"/>
      </w:pPr>
      <w:r>
        <w:rPr>
          <w:rFonts w:ascii="Verdana" w:hAnsi="Verdana" w:cs="Tahoma"/>
          <w:b/>
          <w:lang w:eastAsia="pl-PL"/>
        </w:rPr>
        <w:t>Zespół Opolskich Parków Krajobrazowych</w:t>
      </w:r>
    </w:p>
    <w:p w14:paraId="13FA21FF" w14:textId="77777777" w:rsidR="00414B80" w:rsidRDefault="00414B80" w:rsidP="00414B80">
      <w:pPr>
        <w:shd w:val="clear" w:color="auto" w:fill="FFFFFF"/>
        <w:spacing w:line="360" w:lineRule="auto"/>
        <w:ind w:left="3540"/>
        <w:jc w:val="center"/>
      </w:pPr>
      <w:r>
        <w:rPr>
          <w:rFonts w:ascii="Verdana" w:hAnsi="Verdana" w:cs="Times New Roman"/>
          <w:b/>
          <w:bCs/>
          <w:sz w:val="18"/>
          <w:szCs w:val="18"/>
        </w:rPr>
        <w:t xml:space="preserve">Oddział </w:t>
      </w:r>
      <w:proofErr w:type="spellStart"/>
      <w:r>
        <w:rPr>
          <w:rFonts w:ascii="Verdana" w:hAnsi="Verdana" w:cs="Times New Roman"/>
          <w:b/>
          <w:bCs/>
          <w:sz w:val="18"/>
          <w:szCs w:val="18"/>
        </w:rPr>
        <w:t>Stobrawskiego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 Parku Krajobrazowego</w:t>
      </w:r>
    </w:p>
    <w:p w14:paraId="7DF6DE58" w14:textId="77777777" w:rsidR="00414B80" w:rsidRDefault="00414B80" w:rsidP="00414B80">
      <w:pPr>
        <w:shd w:val="clear" w:color="auto" w:fill="FFFFFF"/>
        <w:spacing w:line="360" w:lineRule="auto"/>
        <w:ind w:left="3540"/>
        <w:jc w:val="center"/>
      </w:pPr>
      <w:r>
        <w:rPr>
          <w:rFonts w:ascii="Verdana" w:hAnsi="Verdana" w:cs="Times New Roman"/>
          <w:b/>
          <w:bCs/>
          <w:sz w:val="18"/>
          <w:szCs w:val="18"/>
        </w:rPr>
        <w:t>ul. Reymonta 3</w:t>
      </w:r>
    </w:p>
    <w:p w14:paraId="02BCC458" w14:textId="77777777" w:rsidR="00414B80" w:rsidRDefault="00414B80" w:rsidP="00414B80">
      <w:pPr>
        <w:shd w:val="clear" w:color="auto" w:fill="FFFFFF"/>
        <w:spacing w:line="360" w:lineRule="auto"/>
        <w:ind w:left="3540"/>
        <w:jc w:val="center"/>
      </w:pPr>
      <w:r>
        <w:rPr>
          <w:rFonts w:ascii="Verdana" w:hAnsi="Verdana" w:cs="Times New Roman"/>
          <w:b/>
          <w:bCs/>
          <w:sz w:val="18"/>
          <w:szCs w:val="18"/>
        </w:rPr>
        <w:t>46-034 Ładza</w:t>
      </w:r>
    </w:p>
    <w:p w14:paraId="3F9FEDC8" w14:textId="77777777" w:rsidR="00FF5A1D" w:rsidRPr="00361AA5" w:rsidRDefault="00FF5A1D" w:rsidP="00FF5A1D">
      <w:pPr>
        <w:ind w:left="5670" w:firstLine="4"/>
        <w:jc w:val="center"/>
        <w:rPr>
          <w:rFonts w:ascii="Calibri" w:hAnsi="Calibri" w:cs="Times New Roman"/>
          <w:b/>
          <w:sz w:val="22"/>
          <w:szCs w:val="22"/>
        </w:rPr>
      </w:pPr>
    </w:p>
    <w:p w14:paraId="7571EB31" w14:textId="77777777" w:rsidR="00FF5A1D" w:rsidRPr="00361AA5" w:rsidRDefault="00FF5A1D" w:rsidP="00FF5A1D">
      <w:pPr>
        <w:spacing w:line="360" w:lineRule="auto"/>
        <w:jc w:val="center"/>
        <w:rPr>
          <w:rFonts w:ascii="Verdana" w:hAnsi="Verdana" w:cs="Times New Roman"/>
          <w:b/>
          <w:sz w:val="10"/>
          <w:szCs w:val="10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61"/>
        <w:gridCol w:w="1391"/>
        <w:gridCol w:w="2295"/>
        <w:gridCol w:w="1005"/>
        <w:gridCol w:w="3534"/>
      </w:tblGrid>
      <w:tr w:rsidR="00FF5A1D" w:rsidRPr="00994F71" w14:paraId="21E38C03" w14:textId="77777777" w:rsidTr="0028008A">
        <w:trPr>
          <w:trHeight w:val="454"/>
          <w:jc w:val="center"/>
        </w:trPr>
        <w:tc>
          <w:tcPr>
            <w:tcW w:w="9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E58B954" w14:textId="77777777" w:rsidR="00563293" w:rsidRDefault="009F4FA7" w:rsidP="00563293">
            <w:pPr>
              <w:jc w:val="center"/>
              <w:rPr>
                <w:rFonts w:ascii="Verdana" w:hAnsi="Verdana"/>
                <w:b/>
                <w:sz w:val="32"/>
                <w:szCs w:val="32"/>
                <w:lang w:eastAsia="pl-PL"/>
              </w:rPr>
            </w:pPr>
            <w:r w:rsidRPr="009F4FA7">
              <w:rPr>
                <w:rFonts w:ascii="Verdana" w:hAnsi="Verdana"/>
                <w:b/>
                <w:sz w:val="32"/>
                <w:szCs w:val="32"/>
                <w:lang w:eastAsia="pl-PL"/>
              </w:rPr>
              <w:t>OFERTA</w:t>
            </w:r>
          </w:p>
          <w:p w14:paraId="1CCA8F2E" w14:textId="2CA7275C" w:rsidR="00FF5A1D" w:rsidRPr="00563293" w:rsidRDefault="009F4FA7" w:rsidP="00202BE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DD6">
              <w:rPr>
                <w:rFonts w:ascii="Verdana" w:hAnsi="Verdana"/>
                <w:b/>
                <w:sz w:val="18"/>
                <w:szCs w:val="18"/>
                <w:lang w:eastAsia="pl-PL"/>
              </w:rPr>
              <w:t>Na</w:t>
            </w:r>
            <w:r w:rsidRPr="009F4FA7">
              <w:rPr>
                <w:rFonts w:ascii="Verdana" w:hAnsi="Verdana"/>
                <w:b/>
                <w:lang w:eastAsia="pl-PL"/>
              </w:rPr>
              <w:t xml:space="preserve">: </w:t>
            </w:r>
            <w:r w:rsidR="00563293" w:rsidRPr="00563293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414B80" w:rsidRPr="00AE768D">
              <w:rPr>
                <w:rFonts w:ascii="Verdana" w:hAnsi="Verdana"/>
                <w:b/>
                <w:bCs/>
              </w:rPr>
              <w:t>Dostaw</w:t>
            </w:r>
            <w:r w:rsidR="00414B80">
              <w:rPr>
                <w:rFonts w:ascii="Verdana" w:hAnsi="Verdana"/>
                <w:b/>
                <w:bCs/>
              </w:rPr>
              <w:t>ę</w:t>
            </w:r>
            <w:r w:rsidR="00414B80" w:rsidRPr="00AE768D">
              <w:rPr>
                <w:rFonts w:ascii="Verdana" w:hAnsi="Verdana"/>
                <w:b/>
                <w:bCs/>
              </w:rPr>
              <w:t xml:space="preserve"> wraz z instalacją INFOKIOSKU do oddziału Zespołu Opolskich Parków Krajobrazowych na Górze św. Anny.”</w:t>
            </w:r>
            <w:r w:rsidR="00563293" w:rsidRPr="00563293">
              <w:rPr>
                <w:rFonts w:ascii="Verdana" w:hAnsi="Verdana"/>
                <w:b/>
                <w:sz w:val="18"/>
                <w:szCs w:val="18"/>
              </w:rPr>
              <w:t>”.</w:t>
            </w:r>
          </w:p>
        </w:tc>
      </w:tr>
      <w:tr w:rsidR="00FF5A1D" w:rsidRPr="00484083" w14:paraId="6133E5C4" w14:textId="77777777" w:rsidTr="0028008A">
        <w:trPr>
          <w:trHeight w:val="454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17F20B0" w14:textId="77777777" w:rsidR="00FF5A1D" w:rsidRPr="00484083" w:rsidRDefault="00FF5A1D" w:rsidP="0028008A">
            <w:pPr>
              <w:rPr>
                <w:rFonts w:ascii="Verdana" w:hAnsi="Verdana"/>
                <w:sz w:val="18"/>
                <w:szCs w:val="18"/>
              </w:rPr>
            </w:pPr>
            <w:r w:rsidRPr="00484083">
              <w:rPr>
                <w:rFonts w:ascii="Verdana" w:hAnsi="Verdana"/>
                <w:b/>
                <w:sz w:val="18"/>
                <w:szCs w:val="18"/>
              </w:rPr>
              <w:t xml:space="preserve">Nazwa Wykonawcy: 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15D25B" w14:textId="77777777" w:rsidR="00FF5A1D" w:rsidRPr="00484083" w:rsidRDefault="00FF5A1D" w:rsidP="0028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5A1D" w:rsidRPr="00484083" w14:paraId="3E42D049" w14:textId="77777777" w:rsidTr="0028008A">
        <w:trPr>
          <w:trHeight w:val="397"/>
          <w:jc w:val="center"/>
        </w:trPr>
        <w:tc>
          <w:tcPr>
            <w:tcW w:w="9416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F028206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5A1D" w:rsidRPr="00484083" w14:paraId="01E484C3" w14:textId="77777777" w:rsidTr="0028008A">
        <w:trPr>
          <w:trHeight w:val="454"/>
          <w:jc w:val="center"/>
        </w:trPr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43D4B86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84083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835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E8726B3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5A1D" w:rsidRPr="00484083" w14:paraId="5C2C389C" w14:textId="77777777" w:rsidTr="0028008A">
        <w:trPr>
          <w:trHeight w:val="454"/>
          <w:jc w:val="center"/>
        </w:trPr>
        <w:tc>
          <w:tcPr>
            <w:tcW w:w="1061" w:type="dxa"/>
            <w:shd w:val="clear" w:color="auto" w:fill="auto"/>
            <w:vAlign w:val="bottom"/>
          </w:tcPr>
          <w:p w14:paraId="36C5D740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84083">
              <w:rPr>
                <w:rFonts w:ascii="Verdana" w:hAnsi="Verdana"/>
                <w:b/>
                <w:sz w:val="18"/>
                <w:szCs w:val="18"/>
              </w:rPr>
              <w:t>NIP:</w:t>
            </w:r>
          </w:p>
        </w:tc>
        <w:tc>
          <w:tcPr>
            <w:tcW w:w="3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EDF84BF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3FF483B4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84083">
              <w:rPr>
                <w:rFonts w:ascii="Verdana" w:hAnsi="Verdana"/>
                <w:b/>
                <w:sz w:val="18"/>
                <w:szCs w:val="18"/>
              </w:rPr>
              <w:t>REGON:</w:t>
            </w:r>
          </w:p>
        </w:tc>
        <w:tc>
          <w:tcPr>
            <w:tcW w:w="3600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26D74F2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5A1D" w:rsidRPr="00484083" w14:paraId="6410AE18" w14:textId="77777777" w:rsidTr="0028008A">
        <w:trPr>
          <w:trHeight w:val="454"/>
          <w:jc w:val="center"/>
        </w:trPr>
        <w:tc>
          <w:tcPr>
            <w:tcW w:w="1061" w:type="dxa"/>
            <w:shd w:val="clear" w:color="auto" w:fill="auto"/>
            <w:vAlign w:val="bottom"/>
          </w:tcPr>
          <w:p w14:paraId="2784AA91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84083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3750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9033C0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621E13A1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6E4013F" w14:textId="77777777" w:rsidR="00FF5A1D" w:rsidRPr="00484083" w:rsidRDefault="00FF5A1D" w:rsidP="002800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EF3B13F" w14:textId="77777777" w:rsidR="00FF5A1D" w:rsidRPr="00484083" w:rsidRDefault="00FF5A1D" w:rsidP="00FF5A1D">
      <w:pPr>
        <w:rPr>
          <w:rFonts w:ascii="Verdana" w:hAnsi="Verdana"/>
          <w:vanish/>
          <w:sz w:val="18"/>
          <w:szCs w:val="18"/>
        </w:rPr>
      </w:pPr>
    </w:p>
    <w:tbl>
      <w:tblPr>
        <w:tblW w:w="9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FF5A1D" w:rsidRPr="00484083" w14:paraId="5C2E739E" w14:textId="77777777" w:rsidTr="00344BFF">
        <w:trPr>
          <w:trHeight w:val="600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3B89F" w14:textId="77777777" w:rsidR="00FF5A1D" w:rsidRPr="00484083" w:rsidRDefault="00FF5A1D" w:rsidP="0028008A">
            <w:pPr>
              <w:spacing w:line="360" w:lineRule="auto"/>
              <w:ind w:left="76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84083">
              <w:rPr>
                <w:rFonts w:ascii="Verdana" w:hAnsi="Verdana" w:cs="Times New Roman"/>
                <w:b/>
                <w:sz w:val="18"/>
                <w:szCs w:val="18"/>
              </w:rPr>
              <w:t xml:space="preserve">Osoba upoważniona do kontaktów: </w:t>
            </w:r>
            <w:r w:rsidRPr="00484083">
              <w:rPr>
                <w:rFonts w:ascii="Verdana" w:hAnsi="Verdana" w:cs="Times New Roman"/>
                <w:sz w:val="18"/>
                <w:szCs w:val="18"/>
              </w:rPr>
              <w:t>………………</w:t>
            </w:r>
            <w:r w:rsidR="00344BFF" w:rsidRPr="00484083">
              <w:rPr>
                <w:rFonts w:ascii="Verdana" w:hAnsi="Verdana" w:cs="Times New Roman"/>
                <w:sz w:val="18"/>
                <w:szCs w:val="18"/>
              </w:rPr>
              <w:t>………………….</w:t>
            </w:r>
            <w:r w:rsidRPr="00484083">
              <w:rPr>
                <w:rFonts w:ascii="Verdana" w:hAnsi="Verdana" w:cs="Times New Roman"/>
                <w:sz w:val="18"/>
                <w:szCs w:val="18"/>
              </w:rPr>
              <w:t>………………..…….…tel. ……….…………..</w:t>
            </w:r>
          </w:p>
        </w:tc>
      </w:tr>
    </w:tbl>
    <w:p w14:paraId="7D1655A7" w14:textId="77777777" w:rsidR="00FF5A1D" w:rsidRPr="00484083" w:rsidRDefault="00FF5A1D" w:rsidP="00FF5A1D">
      <w:pPr>
        <w:shd w:val="clear" w:color="auto" w:fill="FFFFFF"/>
        <w:jc w:val="both"/>
        <w:rPr>
          <w:rFonts w:ascii="Verdana" w:hAnsi="Verdana" w:cs="Times New Roman"/>
          <w:sz w:val="18"/>
          <w:szCs w:val="18"/>
        </w:rPr>
      </w:pPr>
    </w:p>
    <w:p w14:paraId="5CE0DF07" w14:textId="77777777" w:rsidR="009F4FA7" w:rsidRPr="009F4FA7" w:rsidRDefault="009F4FA7" w:rsidP="00572782">
      <w:pPr>
        <w:numPr>
          <w:ilvl w:val="0"/>
          <w:numId w:val="18"/>
        </w:numPr>
        <w:shd w:val="clear" w:color="auto" w:fill="FFFFFF"/>
        <w:tabs>
          <w:tab w:val="clear" w:pos="322"/>
          <w:tab w:val="num" w:pos="709"/>
        </w:tabs>
        <w:spacing w:before="60" w:line="360" w:lineRule="auto"/>
        <w:ind w:left="709" w:hanging="709"/>
        <w:jc w:val="both"/>
        <w:rPr>
          <w:rFonts w:ascii="Verdana" w:hAnsi="Verdana" w:cs="Times New Roman"/>
          <w:sz w:val="18"/>
          <w:szCs w:val="18"/>
        </w:rPr>
      </w:pPr>
      <w:r w:rsidRPr="009F4FA7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Nawiązując do ogłoszenia </w:t>
      </w:r>
      <w:r w:rsidRPr="009F4FA7">
        <w:rPr>
          <w:rFonts w:ascii="Verdana" w:hAnsi="Verdana" w:cs="Times New Roman"/>
          <w:color w:val="000000"/>
          <w:sz w:val="18"/>
          <w:szCs w:val="18"/>
        </w:rPr>
        <w:t>wyrażam chęć uczestnictwa w postępowaniu o zamó</w:t>
      </w:r>
      <w:r>
        <w:rPr>
          <w:rFonts w:ascii="Verdana" w:hAnsi="Verdana" w:cs="Times New Roman"/>
          <w:color w:val="000000"/>
          <w:sz w:val="18"/>
          <w:szCs w:val="18"/>
        </w:rPr>
        <w:t xml:space="preserve">wienie publiczne, </w:t>
      </w:r>
      <w:r w:rsidRPr="009F4FA7">
        <w:rPr>
          <w:rFonts w:ascii="Verdana" w:hAnsi="Verdana" w:cs="Times New Roman"/>
          <w:color w:val="000000"/>
          <w:sz w:val="18"/>
          <w:szCs w:val="18"/>
        </w:rPr>
        <w:t xml:space="preserve">organizowanym przez Zamawiającego, w terminie i pod warunkami określonymi w niniejszym ogłoszeniu. </w:t>
      </w:r>
    </w:p>
    <w:p w14:paraId="39D8F705" w14:textId="77777777" w:rsidR="00612204" w:rsidRDefault="009F4FA7" w:rsidP="00572782">
      <w:pPr>
        <w:numPr>
          <w:ilvl w:val="0"/>
          <w:numId w:val="18"/>
        </w:numPr>
        <w:shd w:val="clear" w:color="auto" w:fill="FFFFFF"/>
        <w:tabs>
          <w:tab w:val="clear" w:pos="322"/>
          <w:tab w:val="num" w:pos="709"/>
        </w:tabs>
        <w:spacing w:line="360" w:lineRule="auto"/>
        <w:ind w:left="709" w:hanging="709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Oferuję wykonanie zamówienia</w:t>
      </w:r>
      <w:r w:rsidR="006A69D3">
        <w:rPr>
          <w:rFonts w:ascii="Verdana" w:hAnsi="Verdana" w:cs="Times New Roman"/>
          <w:sz w:val="18"/>
          <w:szCs w:val="18"/>
        </w:rPr>
        <w:t xml:space="preserve">, za: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14B80" w:rsidRPr="006913CB" w14:paraId="31DF8DB4" w14:textId="77777777" w:rsidTr="00414B80">
        <w:trPr>
          <w:trHeight w:val="732"/>
          <w:jc w:val="center"/>
        </w:trPr>
        <w:tc>
          <w:tcPr>
            <w:tcW w:w="9781" w:type="dxa"/>
            <w:shd w:val="clear" w:color="auto" w:fill="auto"/>
            <w:vAlign w:val="bottom"/>
          </w:tcPr>
          <w:p w14:paraId="63EA62DC" w14:textId="5CEAA9EE" w:rsidR="00414B80" w:rsidRPr="000F2655" w:rsidRDefault="00414B80" w:rsidP="00F1784A">
            <w:pPr>
              <w:spacing w:before="60"/>
              <w:jc w:val="center"/>
              <w:rPr>
                <w:rFonts w:ascii="Verdana" w:hAnsi="Verdana"/>
              </w:rPr>
            </w:pPr>
            <w:r w:rsidRPr="000F2655">
              <w:rPr>
                <w:rFonts w:ascii="Verdana" w:hAnsi="Verdana"/>
              </w:rPr>
              <w:t xml:space="preserve">…………………………………… zł brutto </w:t>
            </w:r>
          </w:p>
        </w:tc>
      </w:tr>
      <w:tr w:rsidR="009F4FA7" w:rsidRPr="006913CB" w14:paraId="201D0D50" w14:textId="77777777" w:rsidTr="00414B80">
        <w:trPr>
          <w:trHeight w:val="415"/>
          <w:jc w:val="center"/>
        </w:trPr>
        <w:tc>
          <w:tcPr>
            <w:tcW w:w="9781" w:type="dxa"/>
            <w:shd w:val="clear" w:color="auto" w:fill="auto"/>
            <w:vAlign w:val="bottom"/>
          </w:tcPr>
          <w:p w14:paraId="7D4A2291" w14:textId="77777777" w:rsidR="009F4FA7" w:rsidRPr="000F2655" w:rsidRDefault="009F4FA7" w:rsidP="00F1784A">
            <w:pPr>
              <w:spacing w:before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F2655">
              <w:rPr>
                <w:rFonts w:ascii="Verdana" w:hAnsi="Verdana" w:cs="Times New Roman"/>
                <w:sz w:val="16"/>
                <w:szCs w:val="16"/>
              </w:rPr>
              <w:t>(słownie: ………………………………………………………………………..………………</w:t>
            </w:r>
            <w:r w:rsidR="000921A9" w:rsidRPr="000F2655">
              <w:rPr>
                <w:rFonts w:ascii="Verdana" w:hAnsi="Verdana" w:cs="Times New Roman"/>
                <w:sz w:val="16"/>
                <w:szCs w:val="16"/>
              </w:rPr>
              <w:t>……………</w:t>
            </w:r>
            <w:r w:rsidRPr="000F2655">
              <w:rPr>
                <w:rFonts w:ascii="Verdana" w:hAnsi="Verdana" w:cs="Times New Roman"/>
                <w:sz w:val="16"/>
                <w:szCs w:val="16"/>
              </w:rPr>
              <w:t>……………………………….)</w:t>
            </w:r>
          </w:p>
        </w:tc>
      </w:tr>
      <w:tr w:rsidR="001D6CCD" w:rsidRPr="006913CB" w14:paraId="7C310751" w14:textId="77777777" w:rsidTr="00414B80">
        <w:trPr>
          <w:trHeight w:val="415"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15947AA0" w14:textId="77777777" w:rsidR="001D6CCD" w:rsidRPr="000F2655" w:rsidRDefault="000E718D" w:rsidP="000E718D">
            <w:pPr>
              <w:spacing w:before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F2655">
              <w:rPr>
                <w:rFonts w:ascii="Calibri" w:hAnsi="Calibri" w:cs="Calibri"/>
              </w:rPr>
              <w:t xml:space="preserve">Czas reakcji: </w:t>
            </w:r>
            <w:r w:rsidR="00004BDE" w:rsidRPr="000F2655">
              <w:rPr>
                <w:rFonts w:ascii="Calibri" w:hAnsi="Calibri" w:cs="Calibri"/>
              </w:rPr>
              <w:t xml:space="preserve"> </w:t>
            </w:r>
            <w:r w:rsidR="001D6CCD" w:rsidRPr="000F2655">
              <w:rPr>
                <w:rFonts w:ascii="Calibri" w:hAnsi="Calibri" w:cs="Calibri"/>
              </w:rPr>
              <w:t xml:space="preserve">………........………. </w:t>
            </w:r>
            <w:r w:rsidRPr="000F2655">
              <w:rPr>
                <w:rFonts w:ascii="Calibri" w:hAnsi="Calibri" w:cs="Calibri"/>
              </w:rPr>
              <w:t>godziny (24, 48, 72</w:t>
            </w:r>
            <w:r w:rsidR="005C5722" w:rsidRPr="000F2655">
              <w:rPr>
                <w:rFonts w:ascii="Calibri" w:hAnsi="Calibri" w:cs="Calibri"/>
              </w:rPr>
              <w:t>h</w:t>
            </w:r>
            <w:r w:rsidRPr="000F2655">
              <w:rPr>
                <w:rFonts w:ascii="Calibri" w:hAnsi="Calibri" w:cs="Calibri"/>
              </w:rPr>
              <w:t>)</w:t>
            </w:r>
            <w:r w:rsidR="001D6CCD" w:rsidRPr="000F2655">
              <w:rPr>
                <w:rFonts w:ascii="Calibri" w:hAnsi="Calibri" w:cs="Calibri"/>
              </w:rPr>
              <w:t xml:space="preserve"> </w:t>
            </w:r>
          </w:p>
        </w:tc>
      </w:tr>
      <w:tr w:rsidR="000E718D" w:rsidRPr="006913CB" w14:paraId="193C899B" w14:textId="77777777" w:rsidTr="00414B80">
        <w:trPr>
          <w:trHeight w:val="415"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7FF29B4B" w14:textId="7D2885F1" w:rsidR="000E718D" w:rsidRPr="000F2655" w:rsidRDefault="000E718D" w:rsidP="005C5722">
            <w:pPr>
              <w:spacing w:before="60"/>
              <w:jc w:val="center"/>
              <w:rPr>
                <w:rFonts w:ascii="Calibri" w:hAnsi="Calibri" w:cs="Calibri"/>
              </w:rPr>
            </w:pPr>
            <w:r w:rsidRPr="000F2655">
              <w:rPr>
                <w:rFonts w:ascii="Calibri" w:hAnsi="Calibri" w:cs="Calibri"/>
              </w:rPr>
              <w:t>Czas</w:t>
            </w:r>
            <w:r w:rsidR="005C5722" w:rsidRPr="000F2655">
              <w:rPr>
                <w:rFonts w:ascii="Calibri" w:hAnsi="Calibri" w:cs="Calibri"/>
              </w:rPr>
              <w:t xml:space="preserve"> naprawy ……………………………………….dni (3 – 10</w:t>
            </w:r>
            <w:r w:rsidR="00414B80" w:rsidRPr="000F2655">
              <w:rPr>
                <w:rFonts w:ascii="Calibri" w:hAnsi="Calibri" w:cs="Calibri"/>
              </w:rPr>
              <w:t xml:space="preserve"> </w:t>
            </w:r>
            <w:r w:rsidR="005C5722" w:rsidRPr="000F2655">
              <w:rPr>
                <w:rFonts w:ascii="Calibri" w:hAnsi="Calibri" w:cs="Calibri"/>
              </w:rPr>
              <w:t>dni</w:t>
            </w:r>
            <w:r w:rsidRPr="000F2655">
              <w:rPr>
                <w:rFonts w:ascii="Calibri" w:hAnsi="Calibri" w:cs="Calibri"/>
              </w:rPr>
              <w:t>)</w:t>
            </w:r>
          </w:p>
        </w:tc>
      </w:tr>
    </w:tbl>
    <w:p w14:paraId="4277AE70" w14:textId="77777777" w:rsidR="009F4FA7" w:rsidRDefault="009F4FA7" w:rsidP="009F4FA7">
      <w:pPr>
        <w:shd w:val="clear" w:color="auto" w:fill="FFFFFF"/>
        <w:spacing w:line="360" w:lineRule="auto"/>
        <w:ind w:left="709"/>
        <w:jc w:val="both"/>
        <w:rPr>
          <w:rFonts w:ascii="Verdana" w:hAnsi="Verdana" w:cs="Times New Roman"/>
          <w:sz w:val="18"/>
          <w:szCs w:val="18"/>
        </w:rPr>
      </w:pPr>
    </w:p>
    <w:p w14:paraId="046BE232" w14:textId="77777777" w:rsidR="009F4FA7" w:rsidRPr="009F4FA7" w:rsidRDefault="009F4FA7" w:rsidP="00572782">
      <w:pPr>
        <w:numPr>
          <w:ilvl w:val="0"/>
          <w:numId w:val="18"/>
        </w:numPr>
        <w:shd w:val="clear" w:color="auto" w:fill="FFFFFF"/>
        <w:tabs>
          <w:tab w:val="clear" w:pos="322"/>
          <w:tab w:val="num" w:pos="709"/>
        </w:tabs>
        <w:spacing w:line="360" w:lineRule="auto"/>
        <w:ind w:left="709" w:hanging="709"/>
        <w:jc w:val="both"/>
        <w:rPr>
          <w:rFonts w:ascii="Verdana" w:hAnsi="Verdana" w:cs="Times New Roman"/>
          <w:sz w:val="18"/>
          <w:szCs w:val="18"/>
        </w:rPr>
      </w:pPr>
      <w:r w:rsidRPr="009F4FA7">
        <w:rPr>
          <w:rFonts w:ascii="Verdana" w:hAnsi="Verdana" w:cs="Times New Roman"/>
          <w:sz w:val="18"/>
          <w:szCs w:val="18"/>
        </w:rPr>
        <w:t>Oświadczam, że:</w:t>
      </w:r>
    </w:p>
    <w:p w14:paraId="39D15408" w14:textId="77777777" w:rsidR="009F4FA7" w:rsidRPr="009F4FA7" w:rsidRDefault="009F4FA7" w:rsidP="00572782">
      <w:pPr>
        <w:pStyle w:val="Tekstpodstawowywcity2"/>
        <w:widowControl/>
        <w:numPr>
          <w:ilvl w:val="1"/>
          <w:numId w:val="18"/>
        </w:numPr>
        <w:tabs>
          <w:tab w:val="clear" w:pos="4897"/>
          <w:tab w:val="left" w:pos="459"/>
          <w:tab w:val="num" w:pos="1134"/>
        </w:tabs>
        <w:suppressAutoHyphens w:val="0"/>
        <w:autoSpaceDE/>
        <w:spacing w:after="40" w:line="360" w:lineRule="auto"/>
        <w:ind w:left="1134" w:hanging="425"/>
        <w:jc w:val="both"/>
        <w:rPr>
          <w:rFonts w:ascii="Verdana" w:hAnsi="Verdana" w:cs="Segoe UI"/>
          <w:sz w:val="18"/>
          <w:szCs w:val="18"/>
        </w:rPr>
      </w:pPr>
      <w:r w:rsidRPr="009F4FA7">
        <w:rPr>
          <w:rFonts w:ascii="Verdana" w:hAnsi="Verdana" w:cs="Segoe UI"/>
          <w:sz w:val="18"/>
          <w:szCs w:val="18"/>
        </w:rPr>
        <w:t>zamówienie zostanie zrealizowane w terminach określonych w ogłoszeniu;</w:t>
      </w:r>
    </w:p>
    <w:p w14:paraId="2E9195C4" w14:textId="77777777" w:rsidR="009F4FA7" w:rsidRPr="009F4FA7" w:rsidRDefault="009F4FA7" w:rsidP="00572782">
      <w:pPr>
        <w:pStyle w:val="Tekstpodstawowywcity2"/>
        <w:widowControl/>
        <w:numPr>
          <w:ilvl w:val="1"/>
          <w:numId w:val="18"/>
        </w:numPr>
        <w:tabs>
          <w:tab w:val="clear" w:pos="4897"/>
          <w:tab w:val="left" w:pos="459"/>
          <w:tab w:val="num" w:pos="1134"/>
        </w:tabs>
        <w:suppressAutoHyphens w:val="0"/>
        <w:autoSpaceDE/>
        <w:spacing w:after="40" w:line="360" w:lineRule="auto"/>
        <w:ind w:left="1134" w:hanging="425"/>
        <w:jc w:val="both"/>
        <w:rPr>
          <w:rFonts w:ascii="Verdana" w:hAnsi="Verdana" w:cs="Segoe UI"/>
          <w:sz w:val="18"/>
          <w:szCs w:val="18"/>
        </w:rPr>
      </w:pPr>
      <w:r w:rsidRPr="009F4FA7">
        <w:rPr>
          <w:rFonts w:ascii="Verdana" w:hAnsi="Verdana" w:cs="Segoe UI"/>
          <w:sz w:val="18"/>
          <w:szCs w:val="18"/>
        </w:rPr>
        <w:t>w cenie naszej oferty zostały uwzględnione wszystkie koszty wykonania zamówienia;</w:t>
      </w:r>
    </w:p>
    <w:p w14:paraId="222B5865" w14:textId="77777777" w:rsidR="009F4FA7" w:rsidRPr="009F4FA7" w:rsidRDefault="006A69D3" w:rsidP="00572782">
      <w:pPr>
        <w:pStyle w:val="Tekstpodstawowywcity2"/>
        <w:widowControl/>
        <w:numPr>
          <w:ilvl w:val="1"/>
          <w:numId w:val="18"/>
        </w:numPr>
        <w:tabs>
          <w:tab w:val="clear" w:pos="4897"/>
          <w:tab w:val="left" w:pos="459"/>
          <w:tab w:val="num" w:pos="1134"/>
        </w:tabs>
        <w:suppressAutoHyphens w:val="0"/>
        <w:autoSpaceDE/>
        <w:spacing w:after="40" w:line="360" w:lineRule="auto"/>
        <w:ind w:left="1134" w:hanging="425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 w:rsidR="009F4FA7" w:rsidRPr="009F4FA7">
        <w:rPr>
          <w:rFonts w:ascii="Verdana" w:eastAsia="TimesNewRoman" w:hAnsi="Verdana"/>
          <w:sz w:val="18"/>
          <w:szCs w:val="18"/>
          <w:lang w:eastAsia="pl-PL"/>
        </w:rPr>
        <w:t xml:space="preserve">świadczam, że zapoznałem/łam się z dokumentacją postępowania </w:t>
      </w:r>
      <w:r w:rsidR="009F4FA7" w:rsidRPr="009F4FA7">
        <w:rPr>
          <w:rFonts w:ascii="Verdana" w:hAnsi="Verdana" w:cs="Times New Roman"/>
          <w:sz w:val="18"/>
          <w:szCs w:val="18"/>
          <w:lang w:eastAsia="pl-PL"/>
        </w:rPr>
        <w:t>i nie wnosz</w:t>
      </w:r>
      <w:r w:rsidR="009F4FA7" w:rsidRPr="009F4FA7">
        <w:rPr>
          <w:rFonts w:ascii="Verdana" w:eastAsia="TimesNewRoman" w:hAnsi="Verdana" w:cs="TimesNewRoman"/>
          <w:sz w:val="18"/>
          <w:szCs w:val="18"/>
          <w:lang w:eastAsia="pl-PL"/>
        </w:rPr>
        <w:t>ę do niej zastrzeżeń oraz zdobyłem/łam konieczne informacje do </w:t>
      </w:r>
      <w:r w:rsidR="009F4FA7" w:rsidRPr="009F4FA7">
        <w:rPr>
          <w:rFonts w:ascii="Verdana" w:hAnsi="Verdana" w:cs="Times New Roman"/>
          <w:sz w:val="18"/>
          <w:szCs w:val="18"/>
          <w:lang w:eastAsia="pl-PL"/>
        </w:rPr>
        <w:t>przygotowania oferty.</w:t>
      </w:r>
    </w:p>
    <w:p w14:paraId="73EAEC83" w14:textId="77777777" w:rsidR="009F4FA7" w:rsidRPr="009F4FA7" w:rsidRDefault="006A69D3" w:rsidP="00572782">
      <w:pPr>
        <w:pStyle w:val="Tekstpodstawowywcity2"/>
        <w:widowControl/>
        <w:numPr>
          <w:ilvl w:val="1"/>
          <w:numId w:val="18"/>
        </w:numPr>
        <w:tabs>
          <w:tab w:val="clear" w:pos="4897"/>
          <w:tab w:val="left" w:pos="459"/>
          <w:tab w:val="num" w:pos="1134"/>
        </w:tabs>
        <w:suppressAutoHyphens w:val="0"/>
        <w:autoSpaceDE/>
        <w:spacing w:after="40" w:line="360" w:lineRule="auto"/>
        <w:ind w:left="1134" w:hanging="425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 w:rsidR="009F4FA7" w:rsidRPr="009F4FA7">
        <w:rPr>
          <w:rFonts w:ascii="Verdana" w:eastAsia="TimesNewRoman" w:hAnsi="Verdana"/>
          <w:sz w:val="18"/>
          <w:szCs w:val="18"/>
          <w:lang w:eastAsia="pl-PL"/>
        </w:rPr>
        <w:t xml:space="preserve">świadczam/my, że zawarty w </w:t>
      </w:r>
      <w:r w:rsidR="00F9184E">
        <w:rPr>
          <w:rFonts w:ascii="Verdana" w:eastAsia="TimesNewRoman" w:hAnsi="Verdana"/>
          <w:sz w:val="18"/>
          <w:szCs w:val="18"/>
          <w:lang w:eastAsia="pl-PL"/>
        </w:rPr>
        <w:t>ogłoszeniu</w:t>
      </w:r>
      <w:r w:rsidR="009F4FA7" w:rsidRPr="009F4FA7">
        <w:rPr>
          <w:rFonts w:ascii="Verdana" w:hAnsi="Verdana" w:cs="Times New Roman"/>
          <w:sz w:val="18"/>
          <w:szCs w:val="18"/>
          <w:lang w:eastAsia="pl-PL"/>
        </w:rPr>
        <w:t xml:space="preserve"> projekt umowy zosta</w:t>
      </w:r>
      <w:r w:rsidR="009F4FA7" w:rsidRPr="009F4FA7">
        <w:rPr>
          <w:rFonts w:ascii="Verdana" w:eastAsia="TimesNewRoman" w:hAnsi="Verdana"/>
          <w:sz w:val="18"/>
          <w:szCs w:val="18"/>
          <w:lang w:eastAsia="pl-PL"/>
        </w:rPr>
        <w:t xml:space="preserve">ł przez mnie zaakceptowany i zobowiązuję się </w:t>
      </w:r>
      <w:r w:rsidR="009F4FA7" w:rsidRPr="009F4FA7">
        <w:rPr>
          <w:rFonts w:ascii="Verdana" w:eastAsia="TimesNewRoman" w:hAnsi="Verdana" w:cs="TimesNewRoman"/>
          <w:sz w:val="18"/>
          <w:szCs w:val="18"/>
          <w:lang w:eastAsia="pl-PL"/>
        </w:rPr>
        <w:t xml:space="preserve">w przypadku wyboru mojej oferty do zawarcia </w:t>
      </w:r>
      <w:r w:rsidR="009F4FA7" w:rsidRPr="009F4FA7">
        <w:rPr>
          <w:rFonts w:ascii="Verdana" w:eastAsia="TimesNewRoman" w:hAnsi="Verdana" w:cs="TimesNewRoman"/>
          <w:sz w:val="18"/>
          <w:szCs w:val="18"/>
          <w:lang w:eastAsia="pl-PL"/>
        </w:rPr>
        <w:lastRenderedPageBreak/>
        <w:t xml:space="preserve">umowy na podanych warunkach, w miejscu i </w:t>
      </w:r>
      <w:r w:rsidR="009F4FA7" w:rsidRPr="009F4FA7">
        <w:rPr>
          <w:rFonts w:ascii="Verdana" w:hAnsi="Verdana" w:cs="Times New Roman"/>
          <w:sz w:val="18"/>
          <w:szCs w:val="18"/>
          <w:lang w:eastAsia="pl-PL"/>
        </w:rPr>
        <w:t>terminie wyznaczonym przez Zamawiaj</w:t>
      </w:r>
      <w:r w:rsidR="009F4FA7" w:rsidRPr="009F4FA7">
        <w:rPr>
          <w:rFonts w:ascii="Verdana" w:eastAsia="TimesNewRoman" w:hAnsi="Verdana" w:cs="TimesNewRoman"/>
          <w:sz w:val="18"/>
          <w:szCs w:val="18"/>
          <w:lang w:eastAsia="pl-PL"/>
        </w:rPr>
        <w:t>ącego.</w:t>
      </w:r>
    </w:p>
    <w:p w14:paraId="168044EB" w14:textId="77777777" w:rsidR="009F4FA7" w:rsidRPr="009F4FA7" w:rsidRDefault="006A69D3" w:rsidP="00572782">
      <w:pPr>
        <w:pStyle w:val="Tekstpodstawowywcity2"/>
        <w:widowControl/>
        <w:numPr>
          <w:ilvl w:val="1"/>
          <w:numId w:val="18"/>
        </w:numPr>
        <w:tabs>
          <w:tab w:val="clear" w:pos="4897"/>
          <w:tab w:val="left" w:pos="459"/>
          <w:tab w:val="num" w:pos="1134"/>
        </w:tabs>
        <w:suppressAutoHyphens w:val="0"/>
        <w:autoSpaceDE/>
        <w:spacing w:after="40" w:line="360" w:lineRule="auto"/>
        <w:ind w:left="1134" w:hanging="425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eastAsia="TimesNewRoman" w:hAnsi="Verdana"/>
          <w:sz w:val="18"/>
          <w:szCs w:val="18"/>
          <w:lang w:eastAsia="pl-PL"/>
        </w:rPr>
        <w:t>o</w:t>
      </w:r>
      <w:r w:rsidR="009F4FA7" w:rsidRPr="009F4FA7">
        <w:rPr>
          <w:rFonts w:ascii="Verdana" w:eastAsia="TimesNewRoman" w:hAnsi="Verdana"/>
          <w:sz w:val="18"/>
          <w:szCs w:val="18"/>
          <w:lang w:eastAsia="pl-PL"/>
        </w:rPr>
        <w:t xml:space="preserve">świadczam/my, że jestem związany niniejszą ofertą na czas </w:t>
      </w:r>
      <w:r w:rsidR="00986841">
        <w:rPr>
          <w:rFonts w:ascii="Verdana" w:hAnsi="Verdana"/>
          <w:sz w:val="18"/>
          <w:szCs w:val="18"/>
          <w:lang w:eastAsia="pl-PL"/>
        </w:rPr>
        <w:t>3</w:t>
      </w:r>
      <w:r w:rsidR="009F4FA7" w:rsidRPr="009F4FA7">
        <w:rPr>
          <w:rFonts w:ascii="Verdana" w:hAnsi="Verdana"/>
          <w:sz w:val="18"/>
          <w:szCs w:val="18"/>
          <w:lang w:eastAsia="pl-PL"/>
        </w:rPr>
        <w:t xml:space="preserve">0 dni. </w:t>
      </w:r>
    </w:p>
    <w:p w14:paraId="51E0B16E" w14:textId="77777777" w:rsidR="00612204" w:rsidRPr="009F4FA7" w:rsidRDefault="009F4FA7" w:rsidP="00572782">
      <w:pPr>
        <w:pStyle w:val="Tekstpodstawowywcity2"/>
        <w:widowControl/>
        <w:numPr>
          <w:ilvl w:val="0"/>
          <w:numId w:val="18"/>
        </w:numPr>
        <w:tabs>
          <w:tab w:val="left" w:pos="459"/>
        </w:tabs>
        <w:suppressAutoHyphens w:val="0"/>
        <w:autoSpaceDE/>
        <w:spacing w:after="40" w:line="240" w:lineRule="auto"/>
        <w:jc w:val="both"/>
        <w:rPr>
          <w:rFonts w:ascii="Verdana" w:hAnsi="Verdana" w:cs="Segoe UI"/>
          <w:sz w:val="18"/>
          <w:szCs w:val="18"/>
        </w:rPr>
      </w:pPr>
      <w:r w:rsidRPr="009F4FA7">
        <w:rPr>
          <w:rFonts w:ascii="Verdana" w:hAnsi="Verdana" w:cs="Times New Roman"/>
          <w:sz w:val="18"/>
          <w:szCs w:val="18"/>
        </w:rPr>
        <w:t xml:space="preserve">  </w:t>
      </w:r>
      <w:r w:rsidR="00612204" w:rsidRPr="009F4FA7">
        <w:rPr>
          <w:rFonts w:ascii="Verdana" w:hAnsi="Verdana"/>
          <w:sz w:val="18"/>
          <w:szCs w:val="18"/>
          <w:lang w:val="x-none" w:eastAsia="pl-PL"/>
        </w:rPr>
        <w:t>Załącznikami do niniejsze</w:t>
      </w:r>
      <w:r w:rsidR="00612204" w:rsidRPr="009F4FA7">
        <w:rPr>
          <w:rFonts w:ascii="Verdana" w:hAnsi="Verdana"/>
          <w:sz w:val="18"/>
          <w:szCs w:val="18"/>
          <w:lang w:eastAsia="pl-PL"/>
        </w:rPr>
        <w:t>go wniosku</w:t>
      </w:r>
      <w:r w:rsidR="00612204" w:rsidRPr="009F4FA7">
        <w:rPr>
          <w:rFonts w:ascii="Verdana" w:hAnsi="Verdana"/>
          <w:sz w:val="18"/>
          <w:szCs w:val="18"/>
          <w:lang w:val="x-none" w:eastAsia="pl-PL"/>
        </w:rPr>
        <w:t xml:space="preserve"> są: </w:t>
      </w:r>
    </w:p>
    <w:p w14:paraId="34039C6F" w14:textId="77777777" w:rsidR="00612204" w:rsidRPr="007762BF" w:rsidRDefault="00612204" w:rsidP="00572782">
      <w:pPr>
        <w:numPr>
          <w:ilvl w:val="0"/>
          <w:numId w:val="17"/>
        </w:numPr>
        <w:spacing w:after="120" w:line="360" w:lineRule="auto"/>
        <w:rPr>
          <w:rFonts w:ascii="Verdana" w:hAnsi="Verdana"/>
          <w:sz w:val="18"/>
          <w:szCs w:val="18"/>
          <w:lang w:val="x-none"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>………</w:t>
      </w:r>
      <w:r w:rsidR="007762BF">
        <w:rPr>
          <w:rFonts w:ascii="Verdana" w:hAnsi="Verdana"/>
          <w:sz w:val="18"/>
          <w:szCs w:val="18"/>
          <w:lang w:eastAsia="pl-PL"/>
        </w:rPr>
        <w:t>……………………………………………….</w:t>
      </w:r>
      <w:r w:rsidRPr="00484083">
        <w:rPr>
          <w:rFonts w:ascii="Verdana" w:hAnsi="Verdana"/>
          <w:sz w:val="18"/>
          <w:szCs w:val="18"/>
          <w:lang w:val="x-none" w:eastAsia="pl-PL"/>
        </w:rPr>
        <w:t>………………………………………………….</w:t>
      </w:r>
    </w:p>
    <w:p w14:paraId="09950F24" w14:textId="77777777" w:rsidR="007762BF" w:rsidRPr="007762BF" w:rsidRDefault="007762BF" w:rsidP="00572782">
      <w:pPr>
        <w:numPr>
          <w:ilvl w:val="0"/>
          <w:numId w:val="17"/>
        </w:numPr>
        <w:spacing w:after="120" w:line="360" w:lineRule="auto"/>
        <w:rPr>
          <w:rFonts w:ascii="Verdana" w:hAnsi="Verdana"/>
          <w:sz w:val="18"/>
          <w:szCs w:val="18"/>
          <w:lang w:val="x-none"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>………</w:t>
      </w:r>
      <w:r>
        <w:rPr>
          <w:rFonts w:ascii="Verdana" w:hAnsi="Verdana"/>
          <w:sz w:val="18"/>
          <w:szCs w:val="18"/>
          <w:lang w:eastAsia="pl-PL"/>
        </w:rPr>
        <w:t>……………………………………………….</w:t>
      </w:r>
      <w:r w:rsidRPr="00484083">
        <w:rPr>
          <w:rFonts w:ascii="Verdana" w:hAnsi="Verdana"/>
          <w:sz w:val="18"/>
          <w:szCs w:val="18"/>
          <w:lang w:val="x-none" w:eastAsia="pl-PL"/>
        </w:rPr>
        <w:t>………………………………………………….</w:t>
      </w:r>
    </w:p>
    <w:p w14:paraId="36729020" w14:textId="77777777" w:rsidR="007762BF" w:rsidRPr="007762BF" w:rsidRDefault="007762BF" w:rsidP="00572782">
      <w:pPr>
        <w:numPr>
          <w:ilvl w:val="0"/>
          <w:numId w:val="17"/>
        </w:numPr>
        <w:spacing w:after="120" w:line="360" w:lineRule="auto"/>
        <w:rPr>
          <w:rFonts w:ascii="Verdana" w:hAnsi="Verdana"/>
          <w:sz w:val="18"/>
          <w:szCs w:val="18"/>
          <w:lang w:val="x-none"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>………</w:t>
      </w:r>
      <w:r>
        <w:rPr>
          <w:rFonts w:ascii="Verdana" w:hAnsi="Verdana"/>
          <w:sz w:val="18"/>
          <w:szCs w:val="18"/>
          <w:lang w:eastAsia="pl-PL"/>
        </w:rPr>
        <w:t>……………………………………………….</w:t>
      </w:r>
      <w:r w:rsidRPr="00484083">
        <w:rPr>
          <w:rFonts w:ascii="Verdana" w:hAnsi="Verdana"/>
          <w:sz w:val="18"/>
          <w:szCs w:val="18"/>
          <w:lang w:val="x-none" w:eastAsia="pl-PL"/>
        </w:rPr>
        <w:t>………………………………………………….</w:t>
      </w:r>
    </w:p>
    <w:p w14:paraId="640FF05E" w14:textId="77777777" w:rsidR="007762BF" w:rsidRPr="007762BF" w:rsidRDefault="007762BF" w:rsidP="00572782">
      <w:pPr>
        <w:numPr>
          <w:ilvl w:val="0"/>
          <w:numId w:val="17"/>
        </w:numPr>
        <w:spacing w:after="120" w:line="360" w:lineRule="auto"/>
        <w:rPr>
          <w:rFonts w:ascii="Verdana" w:hAnsi="Verdana"/>
          <w:sz w:val="18"/>
          <w:szCs w:val="18"/>
          <w:lang w:val="x-none"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>………</w:t>
      </w:r>
      <w:r>
        <w:rPr>
          <w:rFonts w:ascii="Verdana" w:hAnsi="Verdana"/>
          <w:sz w:val="18"/>
          <w:szCs w:val="18"/>
          <w:lang w:eastAsia="pl-PL"/>
        </w:rPr>
        <w:t>……………………………………………….</w:t>
      </w:r>
      <w:r w:rsidRPr="00484083">
        <w:rPr>
          <w:rFonts w:ascii="Verdana" w:hAnsi="Verdana"/>
          <w:sz w:val="18"/>
          <w:szCs w:val="18"/>
          <w:lang w:val="x-none" w:eastAsia="pl-PL"/>
        </w:rPr>
        <w:t>………………………………………………….</w:t>
      </w:r>
    </w:p>
    <w:p w14:paraId="0B1DD28A" w14:textId="77777777" w:rsidR="007762BF" w:rsidRPr="007762BF" w:rsidRDefault="007762BF" w:rsidP="00612D6C">
      <w:pPr>
        <w:spacing w:after="120" w:line="360" w:lineRule="auto"/>
        <w:ind w:left="283"/>
        <w:rPr>
          <w:rFonts w:ascii="Verdana" w:hAnsi="Verdana"/>
          <w:sz w:val="18"/>
          <w:szCs w:val="18"/>
          <w:lang w:eastAsia="pl-PL"/>
        </w:rPr>
      </w:pPr>
    </w:p>
    <w:p w14:paraId="1222A65E" w14:textId="77777777" w:rsidR="00612D6C" w:rsidRPr="00612D6C" w:rsidRDefault="00612D6C" w:rsidP="00612D6C">
      <w:pPr>
        <w:spacing w:after="120" w:line="360" w:lineRule="auto"/>
        <w:ind w:left="283"/>
        <w:rPr>
          <w:rFonts w:ascii="Verdana" w:hAnsi="Verdana"/>
          <w:sz w:val="18"/>
          <w:szCs w:val="18"/>
          <w:lang w:eastAsia="pl-PL"/>
        </w:rPr>
      </w:pPr>
    </w:p>
    <w:p w14:paraId="56551A65" w14:textId="77777777" w:rsidR="00612204" w:rsidRPr="00484083" w:rsidRDefault="00612204" w:rsidP="00612D6C">
      <w:pPr>
        <w:spacing w:after="120" w:line="360" w:lineRule="auto"/>
        <w:ind w:left="4962" w:hanging="4962"/>
        <w:rPr>
          <w:rFonts w:ascii="Verdana" w:hAnsi="Verdana"/>
          <w:sz w:val="18"/>
          <w:szCs w:val="18"/>
          <w:lang w:val="x-none"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 xml:space="preserve">                                                                                      </w:t>
      </w:r>
    </w:p>
    <w:p w14:paraId="19E28204" w14:textId="77777777" w:rsidR="00612204" w:rsidRPr="00484083" w:rsidRDefault="00612204" w:rsidP="00612204">
      <w:pPr>
        <w:spacing w:after="120"/>
        <w:ind w:left="4962" w:hanging="4962"/>
        <w:rPr>
          <w:rFonts w:ascii="Verdana" w:hAnsi="Verdana"/>
          <w:sz w:val="18"/>
          <w:szCs w:val="18"/>
          <w:lang w:val="x-none" w:eastAsia="pl-PL"/>
        </w:rPr>
      </w:pPr>
    </w:p>
    <w:p w14:paraId="21A28775" w14:textId="77777777" w:rsidR="00612204" w:rsidRPr="00484083" w:rsidRDefault="00612204" w:rsidP="00612204">
      <w:pPr>
        <w:spacing w:after="120"/>
        <w:ind w:left="4962" w:hanging="4962"/>
        <w:rPr>
          <w:rFonts w:ascii="Verdana" w:hAnsi="Verdana"/>
          <w:sz w:val="18"/>
          <w:szCs w:val="18"/>
          <w:lang w:val="x-none" w:eastAsia="pl-PL"/>
        </w:rPr>
      </w:pPr>
    </w:p>
    <w:p w14:paraId="7333493A" w14:textId="77777777" w:rsidR="00612204" w:rsidRDefault="00612204" w:rsidP="00612204">
      <w:pPr>
        <w:jc w:val="both"/>
        <w:rPr>
          <w:rFonts w:ascii="Verdana" w:hAnsi="Verdana"/>
          <w:sz w:val="18"/>
          <w:szCs w:val="18"/>
          <w:lang w:eastAsia="pl-PL"/>
        </w:rPr>
      </w:pPr>
      <w:r w:rsidRPr="00484083">
        <w:rPr>
          <w:rFonts w:ascii="Verdana" w:hAnsi="Verdana"/>
          <w:sz w:val="18"/>
          <w:szCs w:val="18"/>
          <w:lang w:eastAsia="pl-PL"/>
        </w:rPr>
        <w:t>.....</w:t>
      </w:r>
      <w:r w:rsidR="00484083">
        <w:rPr>
          <w:rFonts w:ascii="Verdana" w:hAnsi="Verdana"/>
          <w:sz w:val="18"/>
          <w:szCs w:val="18"/>
          <w:lang w:eastAsia="pl-PL"/>
        </w:rPr>
        <w:t>........................ dnia</w:t>
      </w:r>
      <w:r w:rsidRPr="00484083">
        <w:rPr>
          <w:rFonts w:ascii="Verdana" w:hAnsi="Verdana"/>
          <w:sz w:val="18"/>
          <w:szCs w:val="18"/>
          <w:lang w:eastAsia="pl-PL"/>
        </w:rPr>
        <w:t xml:space="preserve"> ………</w:t>
      </w:r>
      <w:r w:rsidR="00484083">
        <w:rPr>
          <w:rFonts w:ascii="Verdana" w:hAnsi="Verdana"/>
          <w:sz w:val="18"/>
          <w:szCs w:val="18"/>
          <w:lang w:eastAsia="pl-PL"/>
        </w:rPr>
        <w:t>…..</w:t>
      </w:r>
      <w:r w:rsidRPr="00484083">
        <w:rPr>
          <w:rFonts w:ascii="Verdana" w:hAnsi="Verdana"/>
          <w:sz w:val="18"/>
          <w:szCs w:val="18"/>
          <w:lang w:eastAsia="pl-PL"/>
        </w:rPr>
        <w:t xml:space="preserve">……r.     </w:t>
      </w:r>
    </w:p>
    <w:p w14:paraId="118D18FB" w14:textId="77777777" w:rsidR="00484083" w:rsidRDefault="00484083" w:rsidP="00612204">
      <w:pPr>
        <w:jc w:val="both"/>
        <w:rPr>
          <w:rFonts w:ascii="Verdana" w:hAnsi="Verdana"/>
          <w:sz w:val="18"/>
          <w:szCs w:val="18"/>
          <w:lang w:eastAsia="pl-PL"/>
        </w:rPr>
      </w:pPr>
    </w:p>
    <w:p w14:paraId="6D03FFAA" w14:textId="77777777" w:rsidR="00484083" w:rsidRDefault="00484083" w:rsidP="00612204">
      <w:pPr>
        <w:jc w:val="both"/>
        <w:rPr>
          <w:rFonts w:ascii="Verdana" w:hAnsi="Verdana"/>
          <w:sz w:val="18"/>
          <w:szCs w:val="18"/>
          <w:lang w:eastAsia="pl-PL"/>
        </w:rPr>
      </w:pPr>
    </w:p>
    <w:p w14:paraId="4D741C96" w14:textId="77777777" w:rsidR="00484083" w:rsidRPr="00484083" w:rsidRDefault="00484083" w:rsidP="00612204">
      <w:pPr>
        <w:jc w:val="both"/>
        <w:rPr>
          <w:rFonts w:ascii="Verdana" w:hAnsi="Verdana"/>
          <w:sz w:val="18"/>
          <w:szCs w:val="18"/>
          <w:lang w:eastAsia="pl-PL"/>
        </w:rPr>
      </w:pPr>
    </w:p>
    <w:p w14:paraId="7A797BD5" w14:textId="77777777" w:rsidR="00612204" w:rsidRPr="00484083" w:rsidRDefault="00612204" w:rsidP="00484083">
      <w:pPr>
        <w:ind w:left="708"/>
        <w:jc w:val="both"/>
        <w:rPr>
          <w:rFonts w:ascii="Verdana" w:hAnsi="Verdana"/>
          <w:sz w:val="18"/>
          <w:szCs w:val="18"/>
          <w:lang w:eastAsia="pl-PL"/>
        </w:rPr>
      </w:pPr>
      <w:r w:rsidRPr="00484083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................. .................................</w:t>
      </w:r>
      <w:r w:rsidRPr="00484083">
        <w:rPr>
          <w:rFonts w:ascii="Verdana" w:hAnsi="Verdana"/>
          <w:i/>
          <w:sz w:val="18"/>
          <w:szCs w:val="18"/>
          <w:lang w:eastAsia="pl-PL"/>
        </w:rPr>
        <w:t xml:space="preserve">                    </w:t>
      </w:r>
    </w:p>
    <w:p w14:paraId="21909650" w14:textId="77777777" w:rsidR="00612204" w:rsidRPr="00484083" w:rsidRDefault="00612204" w:rsidP="00484083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/>
          <w:sz w:val="16"/>
          <w:szCs w:val="16"/>
          <w:lang w:eastAsia="pl-PL"/>
        </w:rPr>
      </w:pPr>
      <w:r w:rsidRPr="00484083">
        <w:rPr>
          <w:rFonts w:ascii="Verdana" w:hAnsi="Verdana"/>
          <w:sz w:val="18"/>
          <w:szCs w:val="18"/>
          <w:lang w:val="x-none" w:eastAsia="pl-PL"/>
        </w:rPr>
        <w:tab/>
      </w:r>
      <w:r w:rsidRPr="00484083">
        <w:rPr>
          <w:rFonts w:ascii="Verdana" w:hAnsi="Verdana"/>
          <w:sz w:val="18"/>
          <w:szCs w:val="18"/>
          <w:lang w:val="x-none" w:eastAsia="pl-PL"/>
        </w:rPr>
        <w:tab/>
      </w:r>
      <w:r w:rsidRPr="00484083">
        <w:rPr>
          <w:rFonts w:ascii="Verdana" w:hAnsi="Verdana"/>
          <w:sz w:val="16"/>
          <w:szCs w:val="16"/>
          <w:lang w:eastAsia="pl-PL"/>
        </w:rPr>
        <w:t xml:space="preserve">                              </w:t>
      </w:r>
      <w:r w:rsidRPr="00484083">
        <w:rPr>
          <w:rFonts w:ascii="Verdana" w:hAnsi="Verdana"/>
          <w:sz w:val="16"/>
          <w:szCs w:val="16"/>
          <w:lang w:eastAsia="pl-PL"/>
        </w:rPr>
        <w:tab/>
      </w:r>
      <w:r w:rsidR="009568DC">
        <w:rPr>
          <w:rFonts w:ascii="Verdana" w:hAnsi="Verdana"/>
          <w:i/>
          <w:sz w:val="16"/>
          <w:szCs w:val="16"/>
          <w:lang w:eastAsia="pl-PL"/>
        </w:rPr>
        <w:t>P</w:t>
      </w:r>
      <w:r w:rsidRPr="00484083">
        <w:rPr>
          <w:rFonts w:ascii="Verdana" w:hAnsi="Verdana"/>
          <w:i/>
          <w:sz w:val="16"/>
          <w:szCs w:val="16"/>
          <w:lang w:val="x-none" w:eastAsia="pl-PL"/>
        </w:rPr>
        <w:t>odpis upełnomocnionego przedstawiciela Wykonawcy</w:t>
      </w:r>
    </w:p>
    <w:p w14:paraId="42E33F53" w14:textId="77777777" w:rsidR="00612204" w:rsidRPr="00484083" w:rsidRDefault="00612204" w:rsidP="00612204">
      <w:pPr>
        <w:spacing w:after="120"/>
        <w:ind w:left="2124" w:hanging="2124"/>
        <w:rPr>
          <w:rFonts w:ascii="Verdana" w:hAnsi="Verdana"/>
          <w:sz w:val="18"/>
          <w:szCs w:val="18"/>
          <w:lang w:eastAsia="pl-PL"/>
        </w:rPr>
      </w:pPr>
    </w:p>
    <w:p w14:paraId="230118D6" w14:textId="77777777" w:rsidR="00A2596E" w:rsidRPr="00484083" w:rsidRDefault="00A2596E" w:rsidP="00612204">
      <w:pPr>
        <w:spacing w:after="120"/>
        <w:ind w:left="2124" w:hanging="2124"/>
        <w:rPr>
          <w:rFonts w:ascii="Verdana" w:hAnsi="Verdana"/>
          <w:sz w:val="18"/>
          <w:szCs w:val="18"/>
          <w:lang w:eastAsia="pl-PL"/>
        </w:rPr>
      </w:pPr>
    </w:p>
    <w:p w14:paraId="7C22A0BB" w14:textId="77777777" w:rsidR="00A2596E" w:rsidRPr="00484083" w:rsidRDefault="00A2596E" w:rsidP="00612204">
      <w:pPr>
        <w:spacing w:after="120"/>
        <w:ind w:left="2124" w:hanging="2124"/>
        <w:rPr>
          <w:rFonts w:ascii="Verdana" w:hAnsi="Verdana"/>
          <w:sz w:val="18"/>
          <w:szCs w:val="18"/>
          <w:lang w:eastAsia="pl-PL"/>
        </w:rPr>
      </w:pPr>
    </w:p>
    <w:p w14:paraId="577D21B7" w14:textId="77777777" w:rsidR="00A2596E" w:rsidRDefault="00A2596E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76834604" w14:textId="77777777" w:rsidR="00A2596E" w:rsidRDefault="00A2596E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2521EDCF" w14:textId="77777777" w:rsidR="001A47E9" w:rsidRDefault="001A47E9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21ACD679" w14:textId="77777777" w:rsidR="001A47E9" w:rsidRDefault="001A47E9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7EACA33D" w14:textId="77777777" w:rsidR="001A47E9" w:rsidRDefault="001A47E9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3FFF5FB5" w14:textId="77777777" w:rsidR="001A47E9" w:rsidRDefault="001A47E9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43078908" w14:textId="77777777" w:rsidR="001A47E9" w:rsidRDefault="001A47E9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1320CF6D" w14:textId="77777777" w:rsidR="00A2596E" w:rsidRDefault="00A2596E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6CC24211" w14:textId="77777777" w:rsidR="00F9542B" w:rsidRDefault="00F9542B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736D6C3A" w14:textId="6C867E68" w:rsidR="00B249B0" w:rsidRDefault="00B249B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7EAC5550" w14:textId="3451CFE1" w:rsidR="00D578DC" w:rsidRDefault="00D578DC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41A0C148" w14:textId="4F23B921" w:rsidR="00D578DC" w:rsidRDefault="00D578DC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2881F5E4" w14:textId="1CC2E992" w:rsidR="00D578DC" w:rsidRDefault="00D578DC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325BDC53" w14:textId="09202762" w:rsidR="00414B80" w:rsidRDefault="00414B8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31939C2A" w14:textId="0CD451B7" w:rsidR="00414B80" w:rsidRDefault="00414B8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484FA3D9" w14:textId="77777777" w:rsidR="004F6F20" w:rsidRDefault="004F6F2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1335A206" w14:textId="0B95881D" w:rsidR="00414B80" w:rsidRDefault="00414B8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02938267" w14:textId="77777777" w:rsidR="00414B80" w:rsidRDefault="00414B8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47DDD632" w14:textId="77777777" w:rsidR="00B249B0" w:rsidRDefault="00B249B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p w14:paraId="246F1003" w14:textId="77777777" w:rsidR="00B249B0" w:rsidRDefault="00B249B0" w:rsidP="00612204">
      <w:pPr>
        <w:spacing w:after="120"/>
        <w:ind w:left="2124" w:hanging="2124"/>
        <w:rPr>
          <w:rFonts w:ascii="Times New Roman" w:hAnsi="Times New Roman"/>
          <w:lang w:eastAsia="pl-PL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4808"/>
      </w:tblGrid>
      <w:tr w:rsidR="00BA2E2F" w:rsidRPr="00994F71" w14:paraId="573C5EFE" w14:textId="77777777" w:rsidTr="00576F62"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60061" w14:textId="5A44A8AE" w:rsidR="00BA2E2F" w:rsidRPr="00994F71" w:rsidRDefault="00D47CF9" w:rsidP="000E718D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8CBF84" wp14:editId="4FA7250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285750</wp:posOffset>
                      </wp:positionV>
                      <wp:extent cx="1644650" cy="724535"/>
                      <wp:effectExtent l="11430" t="9525" r="10795" b="889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7245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67418" w14:textId="77777777" w:rsidR="00AE768D" w:rsidRDefault="00AE768D" w:rsidP="00BA2E2F">
                                  <w:pPr>
                                    <w:jc w:val="center"/>
                                  </w:pPr>
                                </w:p>
                                <w:p w14:paraId="09506DCD" w14:textId="77777777" w:rsidR="00AE768D" w:rsidRDefault="00AE768D" w:rsidP="00BA2E2F">
                                  <w:pPr>
                                    <w:jc w:val="center"/>
                                  </w:pPr>
                                </w:p>
                                <w:p w14:paraId="6D9103F9" w14:textId="77777777" w:rsidR="00AE768D" w:rsidRDefault="00AE768D" w:rsidP="00BA2E2F">
                                  <w:pPr>
                                    <w:jc w:val="center"/>
                                  </w:pPr>
                                </w:p>
                                <w:p w14:paraId="6F5251A1" w14:textId="77777777" w:rsidR="00AE768D" w:rsidRDefault="00AE768D" w:rsidP="00BA2E2F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  <w:p w14:paraId="4412762A" w14:textId="77777777" w:rsidR="00AE768D" w:rsidRDefault="00AE768D" w:rsidP="00BA2E2F">
                                  <w:pPr>
                                    <w:jc w:val="center"/>
                                  </w:pPr>
                                </w:p>
                                <w:p w14:paraId="134BF9A9" w14:textId="77777777" w:rsidR="00AE768D" w:rsidRDefault="00AE768D" w:rsidP="00BA2E2F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CBF8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7" o:spid="_x0000_s1026" type="#_x0000_t176" style="position:absolute;margin-left:11.4pt;margin-top:22.5pt;width:129.5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" strokeweight=".26mm">
                      <v:textbox>
                        <w:txbxContent>
                          <w:p w14:paraId="06767418" w14:textId="77777777" w:rsidR="00AE768D" w:rsidRDefault="00AE768D" w:rsidP="00BA2E2F">
                            <w:pPr>
                              <w:jc w:val="center"/>
                            </w:pPr>
                          </w:p>
                          <w:p w14:paraId="09506DCD" w14:textId="77777777" w:rsidR="00AE768D" w:rsidRDefault="00AE768D" w:rsidP="00BA2E2F">
                            <w:pPr>
                              <w:jc w:val="center"/>
                            </w:pPr>
                          </w:p>
                          <w:p w14:paraId="6D9103F9" w14:textId="77777777" w:rsidR="00AE768D" w:rsidRDefault="00AE768D" w:rsidP="00BA2E2F">
                            <w:pPr>
                              <w:jc w:val="center"/>
                            </w:pPr>
                          </w:p>
                          <w:p w14:paraId="6F5251A1" w14:textId="77777777" w:rsidR="00AE768D" w:rsidRDefault="00AE768D" w:rsidP="00BA2E2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4412762A" w14:textId="77777777" w:rsidR="00AE768D" w:rsidRDefault="00AE768D" w:rsidP="00BA2E2F">
                            <w:pPr>
                              <w:jc w:val="center"/>
                            </w:pPr>
                          </w:p>
                          <w:p w14:paraId="134BF9A9" w14:textId="77777777" w:rsidR="00AE768D" w:rsidRDefault="00AE768D" w:rsidP="00BA2E2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E2F">
              <w:rPr>
                <w:rFonts w:ascii="Calibri" w:hAnsi="Calibri" w:cs="Times New Roman"/>
                <w:b/>
              </w:rPr>
              <w:t xml:space="preserve">Post. </w:t>
            </w:r>
            <w:r w:rsidR="00414B80" w:rsidRPr="00AE768D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ZOPK/099/2020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97967" w14:textId="77777777" w:rsidR="00BA2E2F" w:rsidRDefault="00BA2E2F" w:rsidP="00576F62">
            <w:pPr>
              <w:widowControl/>
              <w:jc w:val="right"/>
              <w:rPr>
                <w:rFonts w:ascii="Calibri" w:hAnsi="Calibri" w:cs="Times New Roman"/>
                <w:b/>
                <w:u w:val="single"/>
              </w:rPr>
            </w:pPr>
          </w:p>
          <w:p w14:paraId="7C836165" w14:textId="77777777" w:rsidR="00BA2E2F" w:rsidRPr="00994F71" w:rsidRDefault="00BA2E2F" w:rsidP="00576F62">
            <w:pPr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Załącznik nr 2</w:t>
            </w:r>
            <w:r w:rsidRPr="00994F71">
              <w:rPr>
                <w:rFonts w:ascii="Calibri" w:hAnsi="Calibri" w:cs="Times New Roman"/>
                <w:b/>
                <w:u w:val="single"/>
              </w:rPr>
              <w:t xml:space="preserve"> do</w:t>
            </w:r>
            <w:r>
              <w:rPr>
                <w:rFonts w:ascii="Calibri" w:hAnsi="Calibri" w:cs="Times New Roman"/>
                <w:b/>
                <w:u w:val="single"/>
              </w:rPr>
              <w:t xml:space="preserve"> ogłoszenia</w:t>
            </w:r>
          </w:p>
        </w:tc>
      </w:tr>
      <w:tr w:rsidR="00BA2E2F" w:rsidRPr="00994F71" w14:paraId="39545B6B" w14:textId="77777777" w:rsidTr="00576F62">
        <w:trPr>
          <w:trHeight w:val="2404"/>
        </w:trPr>
        <w:tc>
          <w:tcPr>
            <w:tcW w:w="5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15277E" w14:textId="77777777" w:rsidR="00BA2E2F" w:rsidRDefault="00BA2E2F" w:rsidP="00576F62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098D1DC" w14:textId="77777777" w:rsidR="00BA2E2F" w:rsidRPr="009104E7" w:rsidRDefault="00BA2E2F" w:rsidP="00576F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7AA88" w14:textId="77777777" w:rsidR="00BA2E2F" w:rsidRPr="009104E7" w:rsidRDefault="00BA2E2F" w:rsidP="00576F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15F36E" w14:textId="77777777" w:rsidR="00BA2E2F" w:rsidRPr="009104E7" w:rsidRDefault="00BA2E2F" w:rsidP="00576F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89C7F" w14:textId="77777777" w:rsidR="00BA2E2F" w:rsidRPr="009104E7" w:rsidRDefault="00BA2E2F" w:rsidP="00576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08B6AA" w14:textId="77777777" w:rsidR="00BA2E2F" w:rsidRPr="00994F71" w:rsidRDefault="00BA2E2F" w:rsidP="00576F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927338" w:rsidRPr="00994F71" w14:paraId="6A713FA4" w14:textId="77777777" w:rsidTr="00576F62">
        <w:trPr>
          <w:trHeight w:val="1833"/>
        </w:trPr>
        <w:tc>
          <w:tcPr>
            <w:tcW w:w="9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443F288" w14:textId="77777777" w:rsidR="00927338" w:rsidRDefault="00927338" w:rsidP="0092733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27338">
              <w:rPr>
                <w:rFonts w:ascii="Verdana" w:hAnsi="Verdana"/>
                <w:b/>
                <w:sz w:val="28"/>
                <w:szCs w:val="28"/>
              </w:rPr>
              <w:t xml:space="preserve">Wykaz </w:t>
            </w:r>
          </w:p>
          <w:p w14:paraId="6DBC435D" w14:textId="77777777" w:rsidR="00927338" w:rsidRPr="00927338" w:rsidRDefault="00927338" w:rsidP="00225D1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27338">
              <w:rPr>
                <w:rFonts w:ascii="Verdana" w:hAnsi="Verdana"/>
                <w:b/>
                <w:sz w:val="28"/>
                <w:szCs w:val="28"/>
              </w:rPr>
              <w:t xml:space="preserve">wykonanych w ciągu ostatnich trzech lat </w:t>
            </w:r>
            <w:r w:rsidR="00225D10">
              <w:rPr>
                <w:rFonts w:ascii="Verdana" w:hAnsi="Verdana"/>
                <w:b/>
                <w:sz w:val="28"/>
                <w:szCs w:val="28"/>
              </w:rPr>
              <w:t>dostaw</w:t>
            </w:r>
            <w:r w:rsidRPr="00927338">
              <w:rPr>
                <w:rFonts w:ascii="Verdana" w:hAnsi="Verdana"/>
                <w:b/>
                <w:sz w:val="28"/>
                <w:szCs w:val="28"/>
              </w:rPr>
              <w:t xml:space="preserve"> potwierdzających spełnianie warunku </w:t>
            </w:r>
            <w:r w:rsidR="00225D10">
              <w:rPr>
                <w:rFonts w:ascii="Verdana" w:hAnsi="Verdana"/>
                <w:b/>
                <w:sz w:val="28"/>
                <w:szCs w:val="28"/>
              </w:rPr>
              <w:t xml:space="preserve">posiadania              </w:t>
            </w:r>
            <w:r w:rsidRPr="00927338">
              <w:rPr>
                <w:rFonts w:ascii="Verdana" w:hAnsi="Verdana"/>
                <w:b/>
                <w:sz w:val="28"/>
                <w:szCs w:val="28"/>
              </w:rPr>
              <w:t>wiedzy i doświadczenia</w:t>
            </w:r>
          </w:p>
        </w:tc>
      </w:tr>
      <w:tr w:rsidR="00927338" w:rsidRPr="00692F8A" w14:paraId="2A38EC4B" w14:textId="77777777" w:rsidTr="00576F62">
        <w:trPr>
          <w:trHeight w:val="1122"/>
        </w:trPr>
        <w:tc>
          <w:tcPr>
            <w:tcW w:w="98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7655" w14:textId="77777777" w:rsidR="00927338" w:rsidRPr="00692F8A" w:rsidRDefault="00927338" w:rsidP="00576F62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AFF691B" w14:textId="77777777" w:rsidR="00927338" w:rsidRPr="00692F8A" w:rsidRDefault="00927338" w:rsidP="00576F62">
            <w:pPr>
              <w:jc w:val="both"/>
              <w:rPr>
                <w:rFonts w:ascii="Times New Roman" w:hAnsi="Times New Roman"/>
              </w:rPr>
            </w:pPr>
          </w:p>
          <w:p w14:paraId="736FFC8F" w14:textId="368A1021" w:rsidR="00927338" w:rsidRPr="00271904" w:rsidRDefault="00927338" w:rsidP="001A47E9">
            <w:pPr>
              <w:shd w:val="clear" w:color="auto" w:fill="FFFFFF"/>
              <w:spacing w:before="240" w:line="360" w:lineRule="auto"/>
              <w:ind w:right="-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71904">
              <w:rPr>
                <w:rFonts w:ascii="Verdana" w:hAnsi="Verdana"/>
                <w:sz w:val="18"/>
                <w:szCs w:val="18"/>
                <w:lang w:eastAsia="pl-PL"/>
              </w:rPr>
              <w:t>Składając ofertę w postępowaniu na zadania pn.</w:t>
            </w:r>
            <w:r w:rsidRPr="00271904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: </w:t>
            </w:r>
            <w:r w:rsidR="00563293" w:rsidRPr="00563293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414B80" w:rsidRPr="00AE768D">
              <w:rPr>
                <w:rFonts w:ascii="Verdana" w:hAnsi="Verdana"/>
                <w:b/>
                <w:bCs/>
              </w:rPr>
              <w:t>Dostawa wraz z instalacją INFOKIOSKU do oddziału Zespołu Opolskich Parków Krajobrazowych na Górze św. Anny.”</w:t>
            </w:r>
            <w:r w:rsidR="00271904" w:rsidRPr="00271904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5C3003" w:rsidRPr="002719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71904">
              <w:rPr>
                <w:rFonts w:ascii="Verdana" w:hAnsi="Verdana"/>
                <w:sz w:val="18"/>
                <w:szCs w:val="18"/>
                <w:lang w:eastAsia="pl-PL"/>
              </w:rPr>
              <w:t>oświadczam, że posiada</w:t>
            </w:r>
            <w:r w:rsidR="00ED4283">
              <w:rPr>
                <w:rFonts w:ascii="Verdana" w:hAnsi="Verdana"/>
                <w:sz w:val="18"/>
                <w:szCs w:val="18"/>
                <w:lang w:eastAsia="pl-PL"/>
              </w:rPr>
              <w:t>m</w:t>
            </w:r>
            <w:r w:rsidRPr="00271904">
              <w:rPr>
                <w:rFonts w:ascii="Verdana" w:hAnsi="Verdana"/>
                <w:sz w:val="18"/>
                <w:szCs w:val="18"/>
                <w:lang w:eastAsia="pl-PL"/>
              </w:rPr>
              <w:t xml:space="preserve"> następujące doświadczenie:  </w:t>
            </w:r>
            <w:r w:rsidRPr="00271904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64CDB3EA" w14:textId="77777777" w:rsidR="00BA2E2F" w:rsidRDefault="00BA2E2F" w:rsidP="00BA2E2F">
      <w:pPr>
        <w:jc w:val="both"/>
        <w:rPr>
          <w:rFonts w:ascii="Cambria" w:hAnsi="Cambria"/>
          <w:bCs/>
          <w:sz w:val="22"/>
        </w:rPr>
      </w:pPr>
    </w:p>
    <w:tbl>
      <w:tblPr>
        <w:tblW w:w="10052" w:type="dxa"/>
        <w:tblInd w:w="-463" w:type="dxa"/>
        <w:tblLayout w:type="fixed"/>
        <w:tblLook w:val="0000" w:firstRow="0" w:lastRow="0" w:firstColumn="0" w:lastColumn="0" w:noHBand="0" w:noVBand="0"/>
      </w:tblPr>
      <w:tblGrid>
        <w:gridCol w:w="653"/>
        <w:gridCol w:w="2186"/>
        <w:gridCol w:w="1714"/>
        <w:gridCol w:w="1571"/>
        <w:gridCol w:w="1572"/>
        <w:gridCol w:w="2356"/>
      </w:tblGrid>
      <w:tr w:rsidR="00A751C7" w14:paraId="4071CCD7" w14:textId="77777777" w:rsidTr="009A4A81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FA77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94474A2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Lp.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36AE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Opis</w:t>
            </w:r>
          </w:p>
          <w:p w14:paraId="74AD8427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przedmiotu zamówienia</w:t>
            </w:r>
          </w:p>
          <w:p w14:paraId="3FB3CF4B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44549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Całkowita</w:t>
            </w:r>
          </w:p>
          <w:p w14:paraId="3A8307F1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wartość brutto</w:t>
            </w:r>
          </w:p>
          <w:p w14:paraId="4FD47D4B" w14:textId="35EFB1FD" w:rsidR="00A751C7" w:rsidRPr="005F685D" w:rsidRDefault="00A751C7" w:rsidP="000C5C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dostawy</w:t>
            </w:r>
          </w:p>
          <w:p w14:paraId="59DAA0D3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99C4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Termin realizacji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C93F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1DA855F2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Nazwa Odbiorcy</w:t>
            </w:r>
          </w:p>
          <w:p w14:paraId="5DF5F982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A751C7" w14:paraId="314DE779" w14:textId="77777777" w:rsidTr="009A4A81">
        <w:trPr>
          <w:cantSplit/>
          <w:trHeight w:val="422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1B0F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0F2C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0D6F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3E4E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Data</w:t>
            </w:r>
          </w:p>
          <w:p w14:paraId="36710E27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rozpoczęcia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C383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Data</w:t>
            </w:r>
          </w:p>
          <w:p w14:paraId="5EB14E28" w14:textId="77777777" w:rsidR="00A751C7" w:rsidRPr="005F685D" w:rsidRDefault="00A751C7" w:rsidP="005F685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F685D">
              <w:rPr>
                <w:rFonts w:ascii="Verdana" w:hAnsi="Verdana"/>
                <w:i/>
                <w:sz w:val="16"/>
                <w:szCs w:val="16"/>
              </w:rPr>
              <w:t>zakończenia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3F01" w14:textId="77777777" w:rsidR="00A751C7" w:rsidRPr="005F685D" w:rsidRDefault="00A751C7" w:rsidP="005F685D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A2E2F" w14:paraId="12EE5D71" w14:textId="77777777" w:rsidTr="005F685D">
        <w:trPr>
          <w:trHeight w:val="6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EC32" w14:textId="77777777" w:rsidR="00BA2E2F" w:rsidRPr="005F685D" w:rsidRDefault="00BA2E2F" w:rsidP="00572782">
            <w:pPr>
              <w:widowControl/>
              <w:numPr>
                <w:ilvl w:val="0"/>
                <w:numId w:val="21"/>
              </w:numPr>
              <w:autoSpaceDE/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E879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272D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AC30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61CF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4121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E2F" w14:paraId="468F463A" w14:textId="77777777" w:rsidTr="005F685D">
        <w:trPr>
          <w:trHeight w:val="5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7258" w14:textId="77777777" w:rsidR="00BA2E2F" w:rsidRPr="005F685D" w:rsidRDefault="00BA2E2F" w:rsidP="00572782">
            <w:pPr>
              <w:widowControl/>
              <w:numPr>
                <w:ilvl w:val="0"/>
                <w:numId w:val="21"/>
              </w:numPr>
              <w:autoSpaceDE/>
              <w:snapToGrid w:val="0"/>
              <w:spacing w:before="120"/>
              <w:ind w:left="0" w:right="-288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7FF3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48EB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4FB0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F77F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6DA0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E2F" w14:paraId="4B91697E" w14:textId="77777777" w:rsidTr="005F685D">
        <w:trPr>
          <w:trHeight w:val="5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F445" w14:textId="77777777" w:rsidR="00BA2E2F" w:rsidRPr="005F685D" w:rsidRDefault="00BA2E2F" w:rsidP="00572782">
            <w:pPr>
              <w:widowControl/>
              <w:numPr>
                <w:ilvl w:val="0"/>
                <w:numId w:val="21"/>
              </w:numPr>
              <w:autoSpaceDE/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9C57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5B97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BF15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573B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3AAB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E2F" w14:paraId="662D5ADA" w14:textId="77777777" w:rsidTr="005F685D">
        <w:trPr>
          <w:trHeight w:val="5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E988" w14:textId="77777777" w:rsidR="00BA2E2F" w:rsidRPr="005F685D" w:rsidRDefault="00BA2E2F" w:rsidP="00572782">
            <w:pPr>
              <w:widowControl/>
              <w:numPr>
                <w:ilvl w:val="0"/>
                <w:numId w:val="21"/>
              </w:numPr>
              <w:autoSpaceDE/>
              <w:snapToGrid w:val="0"/>
              <w:spacing w:before="120"/>
              <w:ind w:left="0" w:right="-288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C951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0A21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8ECD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F6DC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2C17" w14:textId="77777777" w:rsidR="00BA2E2F" w:rsidRPr="005F685D" w:rsidRDefault="00BA2E2F" w:rsidP="005F685D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0337A1" w14:textId="77777777" w:rsidR="00BA2E2F" w:rsidRPr="00927338" w:rsidRDefault="00BA2E2F" w:rsidP="00BA2E2F">
      <w:pPr>
        <w:spacing w:before="280" w:after="120"/>
        <w:jc w:val="both"/>
        <w:rPr>
          <w:rFonts w:ascii="Verdana" w:hAnsi="Verdana"/>
          <w:b/>
          <w:sz w:val="18"/>
          <w:szCs w:val="18"/>
        </w:rPr>
      </w:pPr>
      <w:r w:rsidRPr="00927338">
        <w:rPr>
          <w:rFonts w:ascii="Verdana" w:hAnsi="Verdana"/>
          <w:b/>
          <w:sz w:val="18"/>
          <w:szCs w:val="18"/>
        </w:rPr>
        <w:t xml:space="preserve">Do niniejszego wykazu dołączono dokumenty potwierdzające, że wyżej wymienione </w:t>
      </w:r>
      <w:r w:rsidR="001D6CCD">
        <w:rPr>
          <w:rFonts w:ascii="Verdana" w:hAnsi="Verdana"/>
          <w:b/>
          <w:sz w:val="18"/>
          <w:szCs w:val="18"/>
        </w:rPr>
        <w:t xml:space="preserve">dostawy </w:t>
      </w:r>
      <w:r w:rsidRPr="00927338">
        <w:rPr>
          <w:rFonts w:ascii="Verdana" w:hAnsi="Verdana"/>
          <w:b/>
          <w:sz w:val="18"/>
          <w:szCs w:val="18"/>
        </w:rPr>
        <w:t xml:space="preserve"> zostały wykonane i ukończone prawidłowo (referencje itp.)</w:t>
      </w:r>
    </w:p>
    <w:p w14:paraId="177A24E9" w14:textId="77777777" w:rsidR="00927338" w:rsidRDefault="00927338" w:rsidP="00BA2E2F">
      <w:pPr>
        <w:spacing w:before="280" w:after="120"/>
        <w:jc w:val="both"/>
        <w:rPr>
          <w:rFonts w:ascii="Cambria" w:hAnsi="Cambria"/>
          <w:b/>
          <w:sz w:val="22"/>
        </w:rPr>
      </w:pPr>
    </w:p>
    <w:p w14:paraId="43E6B737" w14:textId="77777777" w:rsidR="00BA2E2F" w:rsidRDefault="00BA2E2F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050F9825" w14:textId="77777777" w:rsidR="00AA0A18" w:rsidRDefault="00AA0A18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424C6AC7" w14:textId="77777777" w:rsidR="00927338" w:rsidRDefault="00927338" w:rsidP="0092733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50EA">
        <w:rPr>
          <w:rFonts w:ascii="Verdana" w:hAnsi="Verdana"/>
          <w:sz w:val="18"/>
          <w:szCs w:val="18"/>
        </w:rPr>
        <w:t>............................, dnia ......................</w:t>
      </w:r>
    </w:p>
    <w:p w14:paraId="08A93BFF" w14:textId="77777777" w:rsidR="00927338" w:rsidRPr="007850EA" w:rsidRDefault="00927338" w:rsidP="00927338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  <w:t>.............................................................</w:t>
      </w:r>
    </w:p>
    <w:p w14:paraId="5F6F6819" w14:textId="77777777" w:rsidR="00927338" w:rsidRPr="00140CBA" w:rsidRDefault="00927338" w:rsidP="00927338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D4283">
        <w:rPr>
          <w:rFonts w:ascii="Verdana" w:hAnsi="Verdana"/>
          <w:i/>
          <w:sz w:val="16"/>
          <w:szCs w:val="16"/>
          <w:lang w:eastAsia="pl-PL"/>
        </w:rPr>
        <w:t>P</w:t>
      </w:r>
      <w:r w:rsidR="00ED4283" w:rsidRPr="00484083">
        <w:rPr>
          <w:rFonts w:ascii="Verdana" w:hAnsi="Verdana"/>
          <w:i/>
          <w:sz w:val="16"/>
          <w:szCs w:val="16"/>
          <w:lang w:val="x-none" w:eastAsia="pl-PL"/>
        </w:rPr>
        <w:t>odpis upełnomocnionego przedstawiciela Wykonawcy</w:t>
      </w:r>
    </w:p>
    <w:p w14:paraId="4FF96557" w14:textId="77777777" w:rsidR="00BA2E2F" w:rsidRDefault="00BA2E2F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2DB1A7C7" w14:textId="77777777" w:rsidR="000E718D" w:rsidRDefault="000E718D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137E49B9" w14:textId="77777777" w:rsidR="000E718D" w:rsidRDefault="000E718D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6EDEFC2C" w14:textId="77777777" w:rsidR="000E718D" w:rsidRDefault="000E718D" w:rsidP="009568DC">
      <w:pPr>
        <w:jc w:val="right"/>
        <w:rPr>
          <w:rFonts w:ascii="Verdana" w:hAnsi="Verdana"/>
          <w:b/>
          <w:sz w:val="18"/>
          <w:szCs w:val="18"/>
        </w:rPr>
      </w:pPr>
    </w:p>
    <w:p w14:paraId="7B7D0623" w14:textId="77777777" w:rsidR="000E718D" w:rsidRDefault="000E718D" w:rsidP="009568DC">
      <w:pPr>
        <w:jc w:val="right"/>
        <w:rPr>
          <w:rFonts w:ascii="Verdana" w:hAnsi="Verdana"/>
          <w:b/>
          <w:sz w:val="18"/>
          <w:szCs w:val="1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4808"/>
      </w:tblGrid>
      <w:tr w:rsidR="005D0533" w:rsidRPr="00994F71" w14:paraId="7BFBD936" w14:textId="77777777" w:rsidTr="00663601"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16B1F" w14:textId="633CB395" w:rsidR="005D0533" w:rsidRPr="00994F71" w:rsidRDefault="00D47CF9" w:rsidP="000E718D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C0B17" wp14:editId="7346191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285750</wp:posOffset>
                      </wp:positionV>
                      <wp:extent cx="1644650" cy="724535"/>
                      <wp:effectExtent l="11430" t="9525" r="10795" b="889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7245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B5248" w14:textId="77777777" w:rsidR="00AE768D" w:rsidRDefault="00AE768D" w:rsidP="005D0533">
                                  <w:pPr>
                                    <w:jc w:val="center"/>
                                  </w:pPr>
                                </w:p>
                                <w:p w14:paraId="3320598A" w14:textId="77777777" w:rsidR="00AE768D" w:rsidRDefault="00AE768D" w:rsidP="005D0533">
                                  <w:pPr>
                                    <w:jc w:val="center"/>
                                  </w:pPr>
                                </w:p>
                                <w:p w14:paraId="7B17E49C" w14:textId="77777777" w:rsidR="00AE768D" w:rsidRDefault="00AE768D" w:rsidP="005D0533">
                                  <w:pPr>
                                    <w:jc w:val="center"/>
                                  </w:pPr>
                                </w:p>
                                <w:p w14:paraId="5EAA40F0" w14:textId="77777777" w:rsidR="00AE768D" w:rsidRDefault="00AE768D" w:rsidP="005D053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  <w:p w14:paraId="448A123A" w14:textId="77777777" w:rsidR="00AE768D" w:rsidRDefault="00AE768D" w:rsidP="005D0533">
                                  <w:pPr>
                                    <w:jc w:val="center"/>
                                  </w:pPr>
                                </w:p>
                                <w:p w14:paraId="7FEA0924" w14:textId="77777777" w:rsidR="00AE768D" w:rsidRDefault="00AE768D" w:rsidP="005D053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0B17" id="AutoShape 8" o:spid="_x0000_s1027" type="#_x0000_t176" style="position:absolute;margin-left:11.4pt;margin-top:22.5pt;width:129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" strokeweight=".26mm">
                      <v:textbox>
                        <w:txbxContent>
                          <w:p w14:paraId="20CB5248" w14:textId="77777777" w:rsidR="00AE768D" w:rsidRDefault="00AE768D" w:rsidP="005D0533">
                            <w:pPr>
                              <w:jc w:val="center"/>
                            </w:pPr>
                          </w:p>
                          <w:p w14:paraId="3320598A" w14:textId="77777777" w:rsidR="00AE768D" w:rsidRDefault="00AE768D" w:rsidP="005D0533">
                            <w:pPr>
                              <w:jc w:val="center"/>
                            </w:pPr>
                          </w:p>
                          <w:p w14:paraId="7B17E49C" w14:textId="77777777" w:rsidR="00AE768D" w:rsidRDefault="00AE768D" w:rsidP="005D0533">
                            <w:pPr>
                              <w:jc w:val="center"/>
                            </w:pPr>
                          </w:p>
                          <w:p w14:paraId="5EAA40F0" w14:textId="77777777" w:rsidR="00AE768D" w:rsidRDefault="00AE768D" w:rsidP="005D053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448A123A" w14:textId="77777777" w:rsidR="00AE768D" w:rsidRDefault="00AE768D" w:rsidP="005D0533">
                            <w:pPr>
                              <w:jc w:val="center"/>
                            </w:pPr>
                          </w:p>
                          <w:p w14:paraId="7FEA0924" w14:textId="77777777" w:rsidR="00AE768D" w:rsidRDefault="00AE768D" w:rsidP="005D053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533">
              <w:rPr>
                <w:rFonts w:ascii="Calibri" w:hAnsi="Calibri" w:cs="Times New Roman"/>
                <w:b/>
              </w:rPr>
              <w:t xml:space="preserve">Post. Nr </w:t>
            </w:r>
            <w:r w:rsidR="00414B80" w:rsidRPr="00AE768D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ZOPK/099/2020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4838" w14:textId="77777777" w:rsidR="005D0533" w:rsidRDefault="005D0533" w:rsidP="00663601">
            <w:pPr>
              <w:widowControl/>
              <w:jc w:val="right"/>
              <w:rPr>
                <w:rFonts w:ascii="Calibri" w:hAnsi="Calibri" w:cs="Times New Roman"/>
                <w:b/>
                <w:u w:val="single"/>
              </w:rPr>
            </w:pPr>
          </w:p>
          <w:p w14:paraId="497A82E1" w14:textId="77777777" w:rsidR="005D0533" w:rsidRPr="00994F71" w:rsidRDefault="005D0533" w:rsidP="0023110A">
            <w:pPr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 xml:space="preserve">Załącznik nr </w:t>
            </w:r>
            <w:r w:rsidR="0023110A">
              <w:rPr>
                <w:rFonts w:ascii="Calibri" w:hAnsi="Calibri" w:cs="Times New Roman"/>
                <w:b/>
                <w:u w:val="single"/>
              </w:rPr>
              <w:t>3</w:t>
            </w:r>
            <w:r w:rsidRPr="00994F71">
              <w:rPr>
                <w:rFonts w:ascii="Calibri" w:hAnsi="Calibri" w:cs="Times New Roman"/>
                <w:b/>
                <w:u w:val="single"/>
              </w:rPr>
              <w:t xml:space="preserve"> do</w:t>
            </w:r>
            <w:r>
              <w:rPr>
                <w:rFonts w:ascii="Calibri" w:hAnsi="Calibri" w:cs="Times New Roman"/>
                <w:b/>
                <w:u w:val="single"/>
              </w:rPr>
              <w:t xml:space="preserve"> ogłoszenia</w:t>
            </w:r>
          </w:p>
        </w:tc>
      </w:tr>
      <w:tr w:rsidR="005D0533" w:rsidRPr="00994F71" w14:paraId="148F7CA1" w14:textId="77777777" w:rsidTr="00663601">
        <w:trPr>
          <w:trHeight w:val="2404"/>
        </w:trPr>
        <w:tc>
          <w:tcPr>
            <w:tcW w:w="5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C8E6E7" w14:textId="77777777" w:rsidR="005D0533" w:rsidRDefault="005D0533" w:rsidP="0066360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14EF02E" w14:textId="77777777" w:rsidR="005D0533" w:rsidRPr="009104E7" w:rsidRDefault="005D0533" w:rsidP="006636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0DA66" w14:textId="77777777" w:rsidR="005D0533" w:rsidRPr="009104E7" w:rsidRDefault="005D0533" w:rsidP="006636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72BAE" w14:textId="77777777" w:rsidR="005D0533" w:rsidRPr="009104E7" w:rsidRDefault="005D0533" w:rsidP="006636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3ADFD" w14:textId="77777777" w:rsidR="005D0533" w:rsidRPr="009104E7" w:rsidRDefault="005D0533" w:rsidP="006636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76C5D0" w14:textId="77777777" w:rsidR="005D0533" w:rsidRPr="00994F71" w:rsidRDefault="005D0533" w:rsidP="00663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5D0533" w:rsidRPr="00994F71" w14:paraId="46D4DDDC" w14:textId="77777777" w:rsidTr="00663601">
        <w:trPr>
          <w:trHeight w:val="1833"/>
        </w:trPr>
        <w:tc>
          <w:tcPr>
            <w:tcW w:w="9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ACEB94" w14:textId="77777777" w:rsidR="005D0533" w:rsidRDefault="005D0533" w:rsidP="0066360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Oświadczenie </w:t>
            </w:r>
          </w:p>
          <w:p w14:paraId="07D6645C" w14:textId="77777777" w:rsidR="005D0533" w:rsidRPr="00927338" w:rsidRDefault="005D0533" w:rsidP="0066360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Wykonawcy o braku powiązań kapitałowych lub osobowych z Zamawiającym </w:t>
            </w:r>
          </w:p>
        </w:tc>
      </w:tr>
    </w:tbl>
    <w:p w14:paraId="6F5022DA" w14:textId="77777777" w:rsidR="00563293" w:rsidRDefault="00563293" w:rsidP="00563293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sz w:val="18"/>
          <w:szCs w:val="18"/>
          <w:lang w:eastAsia="pl-PL"/>
        </w:rPr>
      </w:pPr>
    </w:p>
    <w:p w14:paraId="7055EE8B" w14:textId="5DA5C772" w:rsidR="00563293" w:rsidRPr="00563293" w:rsidRDefault="005D0533" w:rsidP="00563293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CF7C9C">
        <w:rPr>
          <w:rFonts w:ascii="Verdana" w:hAnsi="Verdana"/>
          <w:sz w:val="18"/>
          <w:szCs w:val="18"/>
          <w:lang w:eastAsia="pl-PL"/>
        </w:rPr>
        <w:tab/>
      </w:r>
      <w:r w:rsidRPr="0023110A">
        <w:rPr>
          <w:rFonts w:ascii="Verdana" w:hAnsi="Verdana"/>
          <w:sz w:val="18"/>
          <w:szCs w:val="18"/>
          <w:lang w:eastAsia="pl-PL"/>
        </w:rPr>
        <w:t>Składając ofertę w postępowaniu na zadania pn.</w:t>
      </w:r>
      <w:r w:rsidRPr="0023110A">
        <w:rPr>
          <w:rFonts w:ascii="Verdana" w:hAnsi="Verdana"/>
          <w:b/>
          <w:sz w:val="18"/>
          <w:szCs w:val="18"/>
          <w:lang w:eastAsia="pl-PL"/>
        </w:rPr>
        <w:t xml:space="preserve">: </w:t>
      </w:r>
      <w:r w:rsidR="00563293" w:rsidRPr="00414B80">
        <w:rPr>
          <w:rFonts w:ascii="Verdana" w:hAnsi="Verdana"/>
          <w:b/>
          <w:bCs/>
          <w:sz w:val="22"/>
          <w:szCs w:val="22"/>
        </w:rPr>
        <w:t>„</w:t>
      </w:r>
      <w:r w:rsidR="00414B80" w:rsidRPr="00414B80">
        <w:rPr>
          <w:rFonts w:ascii="Verdana" w:hAnsi="Verdana"/>
          <w:b/>
          <w:bCs/>
          <w:sz w:val="22"/>
          <w:szCs w:val="22"/>
        </w:rPr>
        <w:t>Dostawa wraz z instalacją INFOKIOSKU do oddziału Zespołu Opolskich Parków Krajobrazowych na Górze św. Anny.”</w:t>
      </w:r>
      <w:r w:rsidR="00563293" w:rsidRPr="00414B80">
        <w:rPr>
          <w:rFonts w:ascii="Verdana" w:hAnsi="Verdana"/>
          <w:b/>
          <w:sz w:val="22"/>
          <w:szCs w:val="22"/>
        </w:rPr>
        <w:t>,</w:t>
      </w:r>
    </w:p>
    <w:p w14:paraId="2BAD3353" w14:textId="77777777" w:rsidR="005D0533" w:rsidRPr="0023110A" w:rsidRDefault="005D0533" w:rsidP="005D0533">
      <w:pPr>
        <w:shd w:val="clear" w:color="auto" w:fill="FFFFFF"/>
        <w:spacing w:line="360" w:lineRule="auto"/>
        <w:jc w:val="both"/>
        <w:rPr>
          <w:rFonts w:ascii="Verdana" w:hAnsi="Verdana"/>
          <w:sz w:val="18"/>
          <w:szCs w:val="18"/>
          <w:lang w:eastAsia="pl-PL"/>
        </w:rPr>
      </w:pPr>
    </w:p>
    <w:p w14:paraId="2E96AF20" w14:textId="77777777" w:rsidR="005D0533" w:rsidRPr="00CF7C9C" w:rsidRDefault="005D0533" w:rsidP="005D0533">
      <w:pPr>
        <w:shd w:val="clear" w:color="auto" w:fill="FFFFFF"/>
        <w:spacing w:line="360" w:lineRule="auto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CF7C9C">
        <w:rPr>
          <w:rFonts w:ascii="Verdana" w:hAnsi="Verdana"/>
          <w:b/>
          <w:sz w:val="18"/>
          <w:szCs w:val="18"/>
          <w:lang w:eastAsia="pl-PL"/>
        </w:rPr>
        <w:t>oświadczam,</w:t>
      </w:r>
    </w:p>
    <w:p w14:paraId="65C92C66" w14:textId="77777777" w:rsidR="005D0533" w:rsidRPr="00CF7C9C" w:rsidRDefault="005D0533" w:rsidP="005D0533">
      <w:pPr>
        <w:shd w:val="clear" w:color="auto" w:fill="FFFFFF"/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CF7C9C">
        <w:rPr>
          <w:rFonts w:ascii="Verdana" w:hAnsi="Verdana"/>
          <w:b/>
          <w:sz w:val="18"/>
          <w:szCs w:val="18"/>
          <w:lang w:eastAsia="pl-PL"/>
        </w:rPr>
        <w:t xml:space="preserve">że nie </w:t>
      </w:r>
      <w:r w:rsidRPr="00CF7C9C">
        <w:rPr>
          <w:rFonts w:ascii="Verdana" w:hAnsi="Verdana"/>
          <w:b/>
          <w:sz w:val="18"/>
          <w:szCs w:val="18"/>
        </w:rPr>
        <w:t>jest powiązany z Zamawiającym osobowo lub kapitałowo.</w:t>
      </w:r>
    </w:p>
    <w:p w14:paraId="71B933B9" w14:textId="77777777" w:rsidR="005D0533" w:rsidRPr="00CF7C9C" w:rsidRDefault="005D0533" w:rsidP="005D0533">
      <w:pPr>
        <w:shd w:val="clear" w:color="auto" w:fill="FFFFFF"/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90224E9" w14:textId="77777777" w:rsidR="005D0533" w:rsidRPr="00CF7C9C" w:rsidRDefault="005D0533" w:rsidP="005D0533">
      <w:pPr>
        <w:shd w:val="clear" w:color="auto" w:fill="FFFFFF"/>
        <w:spacing w:line="360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F7C9C">
        <w:rPr>
          <w:rFonts w:ascii="Verdana" w:hAnsi="Verdan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24EDD48" w14:textId="77777777" w:rsidR="005D0533" w:rsidRPr="00CF7C9C" w:rsidRDefault="005D0533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F7C9C">
        <w:rPr>
          <w:rFonts w:ascii="Verdana" w:hAnsi="Verdana"/>
          <w:sz w:val="18"/>
          <w:szCs w:val="18"/>
        </w:rPr>
        <w:t xml:space="preserve">Uczestnictwu w spółce jako wspólnik spółki cywilnej lub spółki osobowej. </w:t>
      </w:r>
    </w:p>
    <w:p w14:paraId="768BD670" w14:textId="77777777" w:rsidR="005D0533" w:rsidRPr="00CF7C9C" w:rsidRDefault="005D0533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F7C9C">
        <w:rPr>
          <w:rFonts w:ascii="Verdana" w:hAnsi="Verdana"/>
          <w:sz w:val="18"/>
          <w:szCs w:val="18"/>
        </w:rPr>
        <w:t xml:space="preserve"> Posiadaniu co najmniej 10% udziałów lub akcji, o ile niższy próg nie wynika </w:t>
      </w:r>
      <w:r w:rsidR="00CF7C9C" w:rsidRPr="00CF7C9C">
        <w:rPr>
          <w:rFonts w:ascii="Verdana" w:hAnsi="Verdana"/>
          <w:sz w:val="18"/>
          <w:szCs w:val="18"/>
        </w:rPr>
        <w:t xml:space="preserve">               </w:t>
      </w:r>
      <w:r w:rsidRPr="00CF7C9C">
        <w:rPr>
          <w:rFonts w:ascii="Verdana" w:hAnsi="Verdana"/>
          <w:sz w:val="18"/>
          <w:szCs w:val="18"/>
        </w:rPr>
        <w:t xml:space="preserve">z przepisów prawa lub nie został określony przez IŻ w wytycznych programowych, </w:t>
      </w:r>
    </w:p>
    <w:p w14:paraId="6DAE8B3C" w14:textId="77777777" w:rsidR="005D0533" w:rsidRPr="00CF7C9C" w:rsidRDefault="005D0533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F7C9C">
        <w:rPr>
          <w:rFonts w:ascii="Verdana" w:hAnsi="Verdana"/>
          <w:sz w:val="18"/>
          <w:szCs w:val="18"/>
        </w:rPr>
        <w:t xml:space="preserve">Pełnieniu funkcji członka organu nadzorczego lub zarządzającego, prokurenta, pełnomocnika. </w:t>
      </w:r>
    </w:p>
    <w:p w14:paraId="5C206313" w14:textId="77777777" w:rsidR="005D0533" w:rsidRPr="00CF7C9C" w:rsidRDefault="005D0533" w:rsidP="00572782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F7C9C">
        <w:rPr>
          <w:rFonts w:ascii="Verdana" w:hAnsi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85A77E" w14:textId="77777777" w:rsidR="005D0533" w:rsidRDefault="005D0533" w:rsidP="005D0533">
      <w:pPr>
        <w:jc w:val="right"/>
        <w:rPr>
          <w:rFonts w:ascii="Verdana" w:hAnsi="Verdana"/>
          <w:b/>
          <w:sz w:val="18"/>
          <w:szCs w:val="18"/>
        </w:rPr>
      </w:pPr>
    </w:p>
    <w:p w14:paraId="5F777393" w14:textId="77777777" w:rsidR="005D0533" w:rsidRDefault="005D0533" w:rsidP="005D0533">
      <w:pPr>
        <w:jc w:val="right"/>
        <w:rPr>
          <w:rFonts w:ascii="Verdana" w:hAnsi="Verdana"/>
          <w:b/>
          <w:sz w:val="18"/>
          <w:szCs w:val="18"/>
        </w:rPr>
      </w:pPr>
    </w:p>
    <w:p w14:paraId="0499B056" w14:textId="77777777" w:rsidR="005D0533" w:rsidRDefault="005D0533" w:rsidP="005D0533">
      <w:pPr>
        <w:jc w:val="right"/>
        <w:rPr>
          <w:rFonts w:ascii="Verdana" w:hAnsi="Verdana"/>
          <w:b/>
          <w:sz w:val="18"/>
          <w:szCs w:val="18"/>
        </w:rPr>
      </w:pPr>
    </w:p>
    <w:p w14:paraId="170E963B" w14:textId="77777777" w:rsidR="005D0533" w:rsidRDefault="005D0533" w:rsidP="005D053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850EA">
        <w:rPr>
          <w:rFonts w:ascii="Verdana" w:hAnsi="Verdana"/>
          <w:sz w:val="18"/>
          <w:szCs w:val="18"/>
        </w:rPr>
        <w:t>............................, dnia ......................</w:t>
      </w:r>
    </w:p>
    <w:p w14:paraId="25A617BF" w14:textId="77777777" w:rsidR="005D0533" w:rsidRPr="007850EA" w:rsidRDefault="005D0533" w:rsidP="005D0533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</w:r>
      <w:r w:rsidRPr="007850EA">
        <w:rPr>
          <w:rFonts w:ascii="Verdana" w:hAnsi="Verdana"/>
          <w:sz w:val="18"/>
          <w:szCs w:val="18"/>
        </w:rPr>
        <w:tab/>
        <w:t>.............................................................</w:t>
      </w:r>
    </w:p>
    <w:p w14:paraId="6FE9CAB5" w14:textId="77777777" w:rsidR="005D0533" w:rsidRPr="00140CBA" w:rsidRDefault="005D0533" w:rsidP="005D0533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D4283">
        <w:rPr>
          <w:rFonts w:ascii="Verdana" w:hAnsi="Verdana"/>
          <w:i/>
          <w:sz w:val="16"/>
          <w:szCs w:val="16"/>
          <w:lang w:eastAsia="pl-PL"/>
        </w:rPr>
        <w:t>P</w:t>
      </w:r>
      <w:r w:rsidR="00ED4283" w:rsidRPr="00484083">
        <w:rPr>
          <w:rFonts w:ascii="Verdana" w:hAnsi="Verdana"/>
          <w:i/>
          <w:sz w:val="16"/>
          <w:szCs w:val="16"/>
          <w:lang w:val="x-none" w:eastAsia="pl-PL"/>
        </w:rPr>
        <w:t>odpis upełnomocnionego przedstawiciela Wykonawcy</w:t>
      </w:r>
    </w:p>
    <w:p w14:paraId="7712772A" w14:textId="77777777" w:rsidR="000663BE" w:rsidRDefault="000663BE" w:rsidP="00BE3036">
      <w:pPr>
        <w:jc w:val="right"/>
      </w:pPr>
    </w:p>
    <w:p w14:paraId="4B5C59F3" w14:textId="77777777" w:rsidR="0023110A" w:rsidRDefault="0023110A" w:rsidP="0023110A"/>
    <w:p w14:paraId="30F38FAD" w14:textId="3045C36C" w:rsidR="0023110A" w:rsidRPr="00D23C06" w:rsidRDefault="0023110A" w:rsidP="0023110A">
      <w:pPr>
        <w:spacing w:line="360" w:lineRule="auto"/>
        <w:rPr>
          <w:rFonts w:ascii="Verdana" w:hAnsi="Verdana"/>
          <w:sz w:val="18"/>
          <w:szCs w:val="18"/>
        </w:rPr>
      </w:pPr>
      <w:r w:rsidRPr="00D23C06">
        <w:rPr>
          <w:rFonts w:ascii="Verdana" w:hAnsi="Verdana"/>
          <w:sz w:val="18"/>
          <w:szCs w:val="18"/>
        </w:rPr>
        <w:t xml:space="preserve">numer sprawy </w:t>
      </w:r>
      <w:r w:rsidR="00414B80" w:rsidRPr="00AE768D">
        <w:rPr>
          <w:rFonts w:ascii="Verdana" w:hAnsi="Verdana"/>
          <w:color w:val="222222"/>
          <w:sz w:val="18"/>
          <w:szCs w:val="18"/>
          <w:shd w:val="clear" w:color="auto" w:fill="FFFFFF"/>
        </w:rPr>
        <w:t>ZOPK/099/2020</w:t>
      </w:r>
      <w:r w:rsidR="002E7576">
        <w:rPr>
          <w:rFonts w:ascii="Verdana" w:hAnsi="Verdana"/>
          <w:b/>
          <w:sz w:val="18"/>
          <w:szCs w:val="18"/>
        </w:rPr>
        <w:tab/>
      </w:r>
      <w:r w:rsidRPr="00D23C06">
        <w:rPr>
          <w:rFonts w:ascii="Verdana" w:hAnsi="Verdana"/>
          <w:sz w:val="18"/>
          <w:szCs w:val="18"/>
        </w:rPr>
        <w:tab/>
      </w:r>
      <w:r w:rsidRPr="00D23C06">
        <w:rPr>
          <w:rFonts w:ascii="Verdana" w:hAnsi="Verdana"/>
          <w:sz w:val="18"/>
          <w:szCs w:val="18"/>
        </w:rPr>
        <w:tab/>
      </w:r>
      <w:r w:rsidRPr="00D23C06">
        <w:rPr>
          <w:rFonts w:ascii="Verdana" w:hAnsi="Verdana"/>
          <w:sz w:val="18"/>
          <w:szCs w:val="18"/>
        </w:rPr>
        <w:tab/>
        <w:t xml:space="preserve">   </w:t>
      </w:r>
      <w:r w:rsidRPr="00D23C06">
        <w:rPr>
          <w:rFonts w:ascii="Verdana" w:hAnsi="Verdana"/>
          <w:sz w:val="18"/>
          <w:szCs w:val="18"/>
        </w:rPr>
        <w:tab/>
      </w:r>
      <w:r w:rsidRPr="00D23C06">
        <w:rPr>
          <w:rFonts w:ascii="Verdana" w:hAnsi="Verdana"/>
          <w:sz w:val="18"/>
          <w:szCs w:val="18"/>
        </w:rPr>
        <w:tab/>
        <w:t xml:space="preserve">           </w:t>
      </w:r>
      <w:r w:rsidRPr="00D23C06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4</w:t>
      </w:r>
    </w:p>
    <w:p w14:paraId="0ADBB5DE" w14:textId="77777777" w:rsidR="001A47E9" w:rsidRPr="00B37876" w:rsidRDefault="001A47E9" w:rsidP="001A47E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Wzór </w:t>
      </w:r>
      <w:r w:rsidRPr="00B37876">
        <w:rPr>
          <w:rFonts w:ascii="Calibri" w:hAnsi="Calibri" w:cs="Calibri"/>
          <w:b/>
          <w:sz w:val="28"/>
          <w:szCs w:val="28"/>
        </w:rPr>
        <w:t xml:space="preserve">UMOWA NR ………. </w:t>
      </w:r>
    </w:p>
    <w:p w14:paraId="29DCCD35" w14:textId="44875D4A" w:rsidR="001A47E9" w:rsidRPr="006636B9" w:rsidRDefault="00B249B0" w:rsidP="001A47E9">
      <w:pPr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dnia ……..…….....20</w:t>
      </w:r>
      <w:r w:rsidR="00B43CB1">
        <w:rPr>
          <w:rFonts w:ascii="Calibri" w:hAnsi="Calibri" w:cs="Calibri"/>
          <w:sz w:val="22"/>
          <w:szCs w:val="22"/>
        </w:rPr>
        <w:t>20</w:t>
      </w:r>
      <w:r w:rsidR="001A47E9" w:rsidRPr="006636B9">
        <w:rPr>
          <w:rFonts w:ascii="Calibri" w:hAnsi="Calibri" w:cs="Calibri"/>
          <w:sz w:val="22"/>
          <w:szCs w:val="22"/>
        </w:rPr>
        <w:t xml:space="preserve">r. w </w:t>
      </w:r>
      <w:r w:rsidR="00F56C85">
        <w:rPr>
          <w:rFonts w:ascii="Calibri" w:hAnsi="Calibri" w:cs="Calibri"/>
          <w:sz w:val="22"/>
          <w:szCs w:val="22"/>
        </w:rPr>
        <w:t>……………………………</w:t>
      </w:r>
    </w:p>
    <w:p w14:paraId="16B92FA4" w14:textId="77777777" w:rsidR="001A47E9" w:rsidRPr="00B37876" w:rsidRDefault="001A47E9" w:rsidP="001A47E9">
      <w:pPr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14:paraId="596561B2" w14:textId="77777777" w:rsidR="001A47E9" w:rsidRPr="006636B9" w:rsidRDefault="001A47E9" w:rsidP="001A47E9">
      <w:pPr>
        <w:pStyle w:val="Zwykytek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>pomiędzy:</w:t>
      </w:r>
    </w:p>
    <w:p w14:paraId="2161CF92" w14:textId="77777777" w:rsidR="001A47E9" w:rsidRPr="006636B9" w:rsidRDefault="001A47E9" w:rsidP="001A47E9">
      <w:pPr>
        <w:pStyle w:val="Zwykytek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 xml:space="preserve">Województwem Opolskim  ul. Piastowska 14, 45-082 Opole, NIP 7543077565, </w:t>
      </w:r>
    </w:p>
    <w:p w14:paraId="4064C8B7" w14:textId="77777777" w:rsidR="001A47E9" w:rsidRPr="006636B9" w:rsidRDefault="001A47E9" w:rsidP="001A47E9">
      <w:pPr>
        <w:pStyle w:val="Zwykytek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>reprezentowanym przez:</w:t>
      </w:r>
    </w:p>
    <w:p w14:paraId="7574E28E" w14:textId="77777777" w:rsidR="001A47E9" w:rsidRPr="006636B9" w:rsidRDefault="001A47E9" w:rsidP="001A47E9">
      <w:pPr>
        <w:pStyle w:val="Zwykyteks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636B9">
        <w:rPr>
          <w:rFonts w:ascii="Calibri" w:hAnsi="Calibri" w:cs="Calibri"/>
          <w:b/>
          <w:bCs/>
          <w:sz w:val="22"/>
          <w:szCs w:val="22"/>
        </w:rPr>
        <w:t xml:space="preserve">Zespół Opolskich Parków Krajobrazowych </w:t>
      </w:r>
      <w:r w:rsidRPr="006636B9">
        <w:rPr>
          <w:rFonts w:ascii="Calibri" w:hAnsi="Calibri" w:cs="Calibri"/>
          <w:b/>
          <w:sz w:val="22"/>
          <w:szCs w:val="22"/>
        </w:rPr>
        <w:t>Pokrzywna 11, 48-267 Jarnołtówek</w:t>
      </w:r>
    </w:p>
    <w:p w14:paraId="202445C4" w14:textId="77777777" w:rsidR="001A47E9" w:rsidRPr="006636B9" w:rsidRDefault="001A47E9" w:rsidP="001A47E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 xml:space="preserve">zwanym dalej </w:t>
      </w:r>
      <w:r w:rsidRPr="006636B9">
        <w:rPr>
          <w:rFonts w:ascii="Calibri" w:hAnsi="Calibri" w:cs="Calibri"/>
          <w:b/>
          <w:sz w:val="22"/>
          <w:szCs w:val="22"/>
        </w:rPr>
        <w:t>„Zamawiającym”,</w:t>
      </w:r>
    </w:p>
    <w:p w14:paraId="2A954480" w14:textId="77777777" w:rsidR="001A47E9" w:rsidRPr="006636B9" w:rsidRDefault="001A47E9" w:rsidP="001A47E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 xml:space="preserve">reprezentowanym przez </w:t>
      </w:r>
      <w:r w:rsidRPr="006636B9">
        <w:rPr>
          <w:rFonts w:ascii="Calibri" w:hAnsi="Calibri" w:cs="Calibri"/>
          <w:b/>
          <w:sz w:val="22"/>
          <w:szCs w:val="22"/>
        </w:rPr>
        <w:t>Ireneusza Hebdę - Dyrektora ZOPK,</w:t>
      </w:r>
    </w:p>
    <w:p w14:paraId="3B71A33D" w14:textId="77777777" w:rsidR="001A47E9" w:rsidRPr="006636B9" w:rsidRDefault="001A47E9" w:rsidP="001A47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 xml:space="preserve">przy kontrasygnacie </w:t>
      </w:r>
      <w:r w:rsidRPr="006636B9">
        <w:rPr>
          <w:rFonts w:ascii="Calibri" w:hAnsi="Calibri" w:cs="Calibri"/>
          <w:b/>
          <w:sz w:val="22"/>
          <w:szCs w:val="22"/>
        </w:rPr>
        <w:t xml:space="preserve">Anny </w:t>
      </w:r>
      <w:proofErr w:type="spellStart"/>
      <w:r w:rsidRPr="006636B9">
        <w:rPr>
          <w:rFonts w:ascii="Calibri" w:hAnsi="Calibri" w:cs="Calibri"/>
          <w:b/>
          <w:sz w:val="22"/>
          <w:szCs w:val="22"/>
        </w:rPr>
        <w:t>Prychły</w:t>
      </w:r>
      <w:proofErr w:type="spellEnd"/>
      <w:r w:rsidRPr="006636B9">
        <w:rPr>
          <w:rFonts w:ascii="Calibri" w:hAnsi="Calibri" w:cs="Calibri"/>
          <w:b/>
          <w:sz w:val="22"/>
          <w:szCs w:val="22"/>
        </w:rPr>
        <w:t xml:space="preserve"> – Głównej Księgowej ZOPK,</w:t>
      </w:r>
      <w:r w:rsidRPr="006636B9">
        <w:rPr>
          <w:rFonts w:ascii="Calibri" w:hAnsi="Calibri" w:cs="Calibri"/>
          <w:sz w:val="22"/>
          <w:szCs w:val="22"/>
        </w:rPr>
        <w:t xml:space="preserve"> </w:t>
      </w:r>
    </w:p>
    <w:p w14:paraId="1190329B" w14:textId="77777777" w:rsidR="001A47E9" w:rsidRPr="006636B9" w:rsidRDefault="001A47E9" w:rsidP="001A47E9">
      <w:pPr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>a:</w:t>
      </w:r>
    </w:p>
    <w:p w14:paraId="63F216CF" w14:textId="77777777" w:rsidR="001A47E9" w:rsidRPr="006636B9" w:rsidRDefault="001A47E9" w:rsidP="001A47E9">
      <w:pPr>
        <w:overflowPunct w:val="0"/>
        <w:autoSpaceDN w:val="0"/>
        <w:spacing w:line="276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6636B9">
        <w:rPr>
          <w:rFonts w:ascii="Calibri" w:hAnsi="Calibri" w:cs="Calibri"/>
          <w:noProof/>
          <w:color w:val="000000"/>
          <w:sz w:val="22"/>
          <w:szCs w:val="22"/>
        </w:rPr>
        <w:t xml:space="preserve">firmą …………………………….…………………….. z siedzibą w ……………………………….. przy ul. ……………………………….., wpisaną do Krajowego Rejestru Sądowego prowadzonego przez Sąd Rejonowy ………………………………………………………………………………….. </w:t>
      </w:r>
      <w:r w:rsidRPr="006636B9">
        <w:rPr>
          <w:rFonts w:ascii="Calibri" w:hAnsi="Calibri" w:cs="Calibri"/>
          <w:noProof/>
          <w:color w:val="000000"/>
          <w:sz w:val="22"/>
          <w:szCs w:val="22"/>
        </w:rPr>
        <w:br/>
        <w:t xml:space="preserve">w ……………………………….., …. Wydział Gospodarczy Krajowego Rejestru Sądowego pod nr KRS: ………………., kapitał zakładowy w wysokości …………………….………. PLN, NIP: ………………., REGON: ………………., </w:t>
      </w:r>
    </w:p>
    <w:p w14:paraId="5961ED5F" w14:textId="77777777" w:rsidR="001A47E9" w:rsidRPr="006636B9" w:rsidRDefault="001A47E9" w:rsidP="001A47E9">
      <w:pPr>
        <w:overflowPunct w:val="0"/>
        <w:autoSpaceDN w:val="0"/>
        <w:spacing w:line="276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6636B9">
        <w:rPr>
          <w:rFonts w:ascii="Calibri" w:hAnsi="Calibri" w:cs="Calibri"/>
          <w:noProof/>
          <w:color w:val="000000"/>
          <w:sz w:val="22"/>
          <w:szCs w:val="22"/>
        </w:rPr>
        <w:t>zwaną dalej „</w:t>
      </w:r>
      <w:r w:rsidRPr="006636B9">
        <w:rPr>
          <w:rFonts w:ascii="Calibri" w:hAnsi="Calibri" w:cs="Calibri"/>
          <w:b/>
          <w:noProof/>
          <w:color w:val="000000"/>
          <w:sz w:val="22"/>
          <w:szCs w:val="22"/>
        </w:rPr>
        <w:t>Wykonawcą</w:t>
      </w:r>
      <w:r w:rsidRPr="006636B9">
        <w:rPr>
          <w:rFonts w:ascii="Calibri" w:hAnsi="Calibri" w:cs="Calibri"/>
          <w:noProof/>
          <w:color w:val="000000"/>
          <w:sz w:val="22"/>
          <w:szCs w:val="22"/>
        </w:rPr>
        <w:t>”,</w:t>
      </w:r>
    </w:p>
    <w:p w14:paraId="1CDC3E1D" w14:textId="77777777" w:rsidR="001A47E9" w:rsidRPr="006636B9" w:rsidRDefault="001A47E9" w:rsidP="001A47E9">
      <w:pPr>
        <w:overflowPunct w:val="0"/>
        <w:autoSpaceDN w:val="0"/>
        <w:spacing w:line="276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6636B9">
        <w:rPr>
          <w:rFonts w:ascii="Calibri" w:hAnsi="Calibri" w:cs="Calibri"/>
          <w:noProof/>
          <w:color w:val="000000"/>
          <w:sz w:val="22"/>
          <w:szCs w:val="22"/>
        </w:rPr>
        <w:t>reprezentowaną przy zawieraniu niniejszej umowy przez:</w:t>
      </w:r>
    </w:p>
    <w:p w14:paraId="4847A7E4" w14:textId="77777777" w:rsidR="001A47E9" w:rsidRPr="006636B9" w:rsidRDefault="001A47E9" w:rsidP="001A47E9">
      <w:pPr>
        <w:overflowPunct w:val="0"/>
        <w:autoSpaceDN w:val="0"/>
        <w:spacing w:line="276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6636B9">
        <w:rPr>
          <w:rFonts w:ascii="Calibri" w:hAnsi="Calibri" w:cs="Calibri"/>
          <w:noProof/>
          <w:color w:val="000000"/>
          <w:sz w:val="22"/>
          <w:szCs w:val="22"/>
        </w:rPr>
        <w:t>…………………………………………………</w:t>
      </w:r>
    </w:p>
    <w:p w14:paraId="0000A901" w14:textId="77777777" w:rsidR="001A47E9" w:rsidRPr="006636B9" w:rsidRDefault="001A47E9" w:rsidP="001A47E9">
      <w:pPr>
        <w:overflowPunct w:val="0"/>
        <w:autoSpaceDN w:val="0"/>
        <w:spacing w:line="276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6636B9">
        <w:rPr>
          <w:rFonts w:ascii="Calibri" w:hAnsi="Calibri" w:cs="Calibri"/>
          <w:noProof/>
          <w:color w:val="000000"/>
          <w:sz w:val="22"/>
          <w:szCs w:val="22"/>
        </w:rPr>
        <w:t>…………………………………………………</w:t>
      </w:r>
    </w:p>
    <w:p w14:paraId="3460304E" w14:textId="77777777" w:rsidR="001A47E9" w:rsidRPr="006636B9" w:rsidRDefault="001A47E9" w:rsidP="001A47E9">
      <w:pPr>
        <w:pStyle w:val="Zwykytekst"/>
        <w:spacing w:line="276" w:lineRule="auto"/>
        <w:rPr>
          <w:rFonts w:ascii="Calibri" w:hAnsi="Calibri" w:cs="Calibri"/>
          <w:i/>
          <w:sz w:val="22"/>
          <w:szCs w:val="22"/>
        </w:rPr>
      </w:pPr>
      <w:r w:rsidRPr="006636B9">
        <w:rPr>
          <w:rFonts w:ascii="Calibri" w:hAnsi="Calibri" w:cs="Calibri"/>
          <w:i/>
          <w:sz w:val="22"/>
          <w:szCs w:val="22"/>
        </w:rPr>
        <w:t xml:space="preserve">lub </w:t>
      </w:r>
    </w:p>
    <w:p w14:paraId="6929E8DE" w14:textId="77777777" w:rsidR="001A47E9" w:rsidRPr="006636B9" w:rsidRDefault="001A47E9" w:rsidP="001A47E9">
      <w:pPr>
        <w:spacing w:line="276" w:lineRule="auto"/>
        <w:rPr>
          <w:rFonts w:ascii="Calibri" w:hAnsi="Calibri" w:cs="Calibri"/>
          <w:spacing w:val="2"/>
          <w:sz w:val="22"/>
          <w:szCs w:val="22"/>
        </w:rPr>
      </w:pPr>
      <w:r w:rsidRPr="006636B9">
        <w:rPr>
          <w:rFonts w:ascii="Calibri" w:hAnsi="Calibri" w:cs="Calibri"/>
          <w:b/>
          <w:spacing w:val="2"/>
          <w:sz w:val="22"/>
          <w:szCs w:val="22"/>
        </w:rPr>
        <w:t>………………………………...................................................................................................</w:t>
      </w:r>
      <w:r w:rsidRPr="006636B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636B9">
        <w:rPr>
          <w:rFonts w:ascii="Calibri" w:hAnsi="Calibri" w:cs="Calibri"/>
          <w:spacing w:val="2"/>
          <w:sz w:val="22"/>
          <w:szCs w:val="22"/>
        </w:rPr>
        <w:br/>
        <w:t>zamieszkałym w …………..……….., przy ulicy ……………………, prowadzącym działalność gospodarczą pod firmą ……………………………, wpisaną do Centralnej Ewidencji i Informacji                   o Działalności Gospodarczej pod nr …………………, posiadającym REGON ………………. i  NIP ………………………..</w:t>
      </w:r>
    </w:p>
    <w:p w14:paraId="07D76DAF" w14:textId="77777777" w:rsidR="001A47E9" w:rsidRPr="006636B9" w:rsidRDefault="001A47E9" w:rsidP="001A47E9">
      <w:pPr>
        <w:pStyle w:val="Zwykytekst"/>
        <w:spacing w:line="276" w:lineRule="auto"/>
        <w:jc w:val="both"/>
        <w:rPr>
          <w:rFonts w:ascii="Calibri" w:hAnsi="Calibri" w:cs="Calibri"/>
          <w:spacing w:val="2"/>
          <w:sz w:val="22"/>
          <w:szCs w:val="22"/>
        </w:rPr>
      </w:pPr>
      <w:r w:rsidRPr="006636B9">
        <w:rPr>
          <w:rFonts w:ascii="Calibri" w:hAnsi="Calibri" w:cs="Calibri"/>
          <w:spacing w:val="2"/>
          <w:sz w:val="22"/>
          <w:szCs w:val="22"/>
        </w:rPr>
        <w:t xml:space="preserve">zwanym dalej </w:t>
      </w:r>
      <w:r w:rsidRPr="006636B9">
        <w:rPr>
          <w:rFonts w:ascii="Calibri" w:hAnsi="Calibri" w:cs="Calibri"/>
          <w:b/>
          <w:spacing w:val="2"/>
          <w:sz w:val="22"/>
          <w:szCs w:val="22"/>
        </w:rPr>
        <w:t xml:space="preserve">„Wykonawcą” </w:t>
      </w:r>
    </w:p>
    <w:p w14:paraId="6E978EAA" w14:textId="77777777" w:rsidR="001A47E9" w:rsidRPr="006636B9" w:rsidRDefault="001A47E9" w:rsidP="001A47E9">
      <w:pPr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36B9">
        <w:rPr>
          <w:rFonts w:ascii="Calibri" w:hAnsi="Calibri" w:cs="Calibri"/>
          <w:sz w:val="22"/>
          <w:szCs w:val="22"/>
        </w:rPr>
        <w:t>a łącznie zwanych „Stronami”.</w:t>
      </w:r>
    </w:p>
    <w:p w14:paraId="47490386" w14:textId="77777777" w:rsidR="001A47E9" w:rsidRPr="00667EE1" w:rsidRDefault="001A47E9" w:rsidP="001A47E9">
      <w:pPr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718F795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§1</w:t>
      </w:r>
    </w:p>
    <w:p w14:paraId="73DEE90A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Przedmiot umowy</w:t>
      </w:r>
    </w:p>
    <w:p w14:paraId="499F23A3" w14:textId="77777777" w:rsidR="001A47E9" w:rsidRPr="00ED224A" w:rsidRDefault="001A47E9" w:rsidP="00572782">
      <w:pPr>
        <w:widowControl/>
        <w:numPr>
          <w:ilvl w:val="0"/>
          <w:numId w:val="34"/>
        </w:numPr>
        <w:suppressAutoHyphens w:val="0"/>
        <w:autoSpaceDE/>
        <w:spacing w:line="360" w:lineRule="auto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  <w:lang w:val="x-none"/>
        </w:rPr>
        <w:t>Przedmiotem niniejszej umowy jest</w:t>
      </w:r>
      <w:r>
        <w:rPr>
          <w:rFonts w:ascii="Calibri" w:hAnsi="Calibri" w:cs="Calibri"/>
          <w:sz w:val="22"/>
          <w:szCs w:val="22"/>
        </w:rPr>
        <w:t>:</w:t>
      </w:r>
      <w:r w:rsidRPr="00ED224A">
        <w:rPr>
          <w:rFonts w:ascii="Calibri" w:hAnsi="Calibri" w:cs="Calibri"/>
          <w:sz w:val="22"/>
          <w:szCs w:val="22"/>
          <w:lang w:val="x-none"/>
        </w:rPr>
        <w:t xml:space="preserve"> </w:t>
      </w:r>
    </w:p>
    <w:p w14:paraId="7926F98E" w14:textId="77777777" w:rsidR="001A47E9" w:rsidRPr="00ED224A" w:rsidRDefault="001A47E9" w:rsidP="001A47E9">
      <w:pPr>
        <w:widowControl/>
        <w:suppressAutoHyphens w:val="0"/>
        <w:autoSpaceDE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………………………………..</w:t>
      </w:r>
    </w:p>
    <w:p w14:paraId="6740B884" w14:textId="77777777" w:rsidR="001A47E9" w:rsidRPr="00ED224A" w:rsidRDefault="001A47E9" w:rsidP="00572782">
      <w:pPr>
        <w:widowControl/>
        <w:numPr>
          <w:ilvl w:val="0"/>
          <w:numId w:val="3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oświadcza, że przedmiot umowy jest fabrycznie nowy, nieużywany oraz nieeksponowany na wystawach lub imprezach targowych, sprawny technicznie, bezpieczny, kompletny i gotowy do pracy, a także spełnia wymagania techniczno-funkcjonalne wyszczególnione w szczegółowym opisie przedmiotu zamówienia.</w:t>
      </w:r>
    </w:p>
    <w:p w14:paraId="72181572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lastRenderedPageBreak/>
        <w:t>§2</w:t>
      </w:r>
    </w:p>
    <w:p w14:paraId="20FBB3C5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realizacji umowy</w:t>
      </w:r>
    </w:p>
    <w:p w14:paraId="732C620F" w14:textId="77777777" w:rsidR="001A47E9" w:rsidRPr="00ED224A" w:rsidRDefault="001A47E9" w:rsidP="001A47E9">
      <w:pPr>
        <w:spacing w:line="360" w:lineRule="auto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Wykonanie umowy nastąpi w terminie maksymalnie </w:t>
      </w:r>
      <w:r w:rsidRPr="00ED224A">
        <w:rPr>
          <w:rFonts w:ascii="Calibri" w:hAnsi="Calibri" w:cs="Calibri"/>
          <w:b/>
          <w:sz w:val="22"/>
          <w:szCs w:val="22"/>
        </w:rPr>
        <w:t>od dnia …………………… do dnia ……………………. .</w:t>
      </w:r>
    </w:p>
    <w:p w14:paraId="08BABCF5" w14:textId="77777777" w:rsidR="001A47E9" w:rsidRPr="00ED224A" w:rsidRDefault="001A47E9" w:rsidP="001A47E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EEFBEDE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§3</w:t>
      </w:r>
    </w:p>
    <w:p w14:paraId="4E7A4FDF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dostawy</w:t>
      </w:r>
    </w:p>
    <w:p w14:paraId="48FB8BEE" w14:textId="7A9D185C" w:rsidR="00414B80" w:rsidRPr="00414B80" w:rsidRDefault="001A47E9" w:rsidP="00414B80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Przedmiot umowy określony w §1</w:t>
      </w:r>
      <w:r w:rsidRPr="00ED224A">
        <w:rPr>
          <w:rFonts w:ascii="Calibri" w:hAnsi="Calibri" w:cs="Calibri"/>
          <w:b/>
          <w:sz w:val="22"/>
          <w:szCs w:val="22"/>
        </w:rPr>
        <w:t xml:space="preserve"> </w:t>
      </w:r>
      <w:r w:rsidRPr="00ED224A">
        <w:rPr>
          <w:rFonts w:ascii="Calibri" w:hAnsi="Calibri" w:cs="Calibri"/>
          <w:sz w:val="22"/>
          <w:szCs w:val="22"/>
        </w:rPr>
        <w:t xml:space="preserve">ust. 1 Wykonawca zobowiązuje się dostarczyć na swój koszt </w:t>
      </w:r>
      <w:r w:rsidR="00FF11A9">
        <w:rPr>
          <w:rFonts w:ascii="Calibri" w:hAnsi="Calibri" w:cs="Calibri"/>
          <w:sz w:val="22"/>
          <w:szCs w:val="22"/>
        </w:rPr>
        <w:t xml:space="preserve">                 </w:t>
      </w:r>
      <w:r w:rsidRPr="00ED224A">
        <w:rPr>
          <w:rFonts w:ascii="Calibri" w:hAnsi="Calibri" w:cs="Calibri"/>
          <w:sz w:val="22"/>
          <w:szCs w:val="22"/>
        </w:rPr>
        <w:t xml:space="preserve">i ryzyko na adres: </w:t>
      </w:r>
      <w:r w:rsidR="00414B80" w:rsidRPr="00414B80">
        <w:rPr>
          <w:rFonts w:ascii="Verdana" w:eastAsia="SimSun" w:hAnsi="Verdana" w:cs="Times New Roman"/>
          <w:b/>
          <w:sz w:val="18"/>
          <w:szCs w:val="18"/>
        </w:rPr>
        <w:t xml:space="preserve">Zespół Opolskich Parków Krajobrazowych Park Krajobrazowy Góra Św. Anny </w:t>
      </w:r>
      <w:r w:rsidR="00414B80" w:rsidRPr="00414B80">
        <w:rPr>
          <w:rFonts w:ascii="Verdana" w:hAnsi="Verdana" w:cs="Verdana"/>
          <w:b/>
          <w:sz w:val="18"/>
          <w:szCs w:val="18"/>
        </w:rPr>
        <w:t>ul. Leśnicka 10 47-154 Góra św. Anny.</w:t>
      </w:r>
    </w:p>
    <w:p w14:paraId="3435BA74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Dostawa przedmiotu umowy obejmuje: transport do bezpośredniego użytkownika, koszty załadunku oraz rozładunku i wniesienia do pomieszczeń Użytkownika w miejscu przez niego wskazanym.</w:t>
      </w:r>
    </w:p>
    <w:p w14:paraId="0C3ED33A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Wykonawca, przy dostawie dołączy do przedmiotu umowy karty gwarancyjne oraz instrukcje obsługi.</w:t>
      </w:r>
    </w:p>
    <w:p w14:paraId="613A1ECD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Ilościowego i technicznego odbioru przedmiotu umowy dokona upoważniony przedstawiciel Zamawiającego.</w:t>
      </w:r>
    </w:p>
    <w:p w14:paraId="0DBC8A4C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Odbiór przedmiotu umowy zostanie potwierdzony protokołem (sporządzonym przez Wykonawcę), podpisanym przez przedstawicieli każdej ze stron.</w:t>
      </w:r>
    </w:p>
    <w:p w14:paraId="151247B3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Jeżeli w trakcie odbioru zostaną stwierdzone wady, Zamawiający odmówi przyjęcia dostawy do czasu usunięcia wad przez Wykonawcę.</w:t>
      </w:r>
    </w:p>
    <w:p w14:paraId="79555971" w14:textId="77777777" w:rsidR="001A47E9" w:rsidRPr="00ED224A" w:rsidRDefault="00F30410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A47E9" w:rsidRPr="00ED224A">
        <w:rPr>
          <w:rFonts w:ascii="Calibri" w:hAnsi="Calibri" w:cs="Calibri"/>
          <w:sz w:val="22"/>
          <w:szCs w:val="22"/>
        </w:rPr>
        <w:t xml:space="preserve">ady jakościowe stwierdzone w dostawie Zamawiający reklamuje w ciągu 5 dni roboczych od ich stwierdzenia. Wykonawca zobowiązuje się </w:t>
      </w:r>
      <w:r>
        <w:rPr>
          <w:rFonts w:ascii="Calibri" w:hAnsi="Calibri" w:cs="Calibri"/>
          <w:sz w:val="22"/>
          <w:szCs w:val="22"/>
        </w:rPr>
        <w:t xml:space="preserve">na własny koszt do </w:t>
      </w:r>
      <w:r w:rsidR="001A47E9" w:rsidRPr="00ED224A">
        <w:rPr>
          <w:rFonts w:ascii="Calibri" w:hAnsi="Calibri" w:cs="Calibri"/>
          <w:sz w:val="22"/>
          <w:szCs w:val="22"/>
        </w:rPr>
        <w:t xml:space="preserve">usunięcia wad niezwłocznie, nie później jednak niż w terminie 5 dni roboczych, licząc od daty otrzymania wezwania.   </w:t>
      </w:r>
    </w:p>
    <w:p w14:paraId="5A5545D3" w14:textId="77777777" w:rsidR="001A47E9" w:rsidRPr="00ED224A" w:rsidRDefault="001A47E9" w:rsidP="00572782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Wykonawca zgłosi Zamawiającemu (osoba kontaktowa) gotowość dostarczenia sprzętu z co najmniej dwudniowym wyprzedzeniem, podając proponowaną datę jego dostarczenia i montażu. </w:t>
      </w:r>
    </w:p>
    <w:p w14:paraId="1464A092" w14:textId="77777777" w:rsidR="001A47E9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370D09C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§4</w:t>
      </w:r>
    </w:p>
    <w:p w14:paraId="49FFED21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Wartość umowy</w:t>
      </w:r>
    </w:p>
    <w:p w14:paraId="7A38D996" w14:textId="77777777" w:rsidR="001A47E9" w:rsidRPr="00ED224A" w:rsidRDefault="001A47E9" w:rsidP="00572782">
      <w:pPr>
        <w:widowControl/>
        <w:numPr>
          <w:ilvl w:val="0"/>
          <w:numId w:val="43"/>
        </w:numPr>
        <w:suppressAutoHyphens w:val="0"/>
        <w:autoSpaceDE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 xml:space="preserve">Za prawidłowe i terminowe wykonanie przedmiotu umowy Zamawiający zobowiązuje się zapłacić Wykonawcy wynagrodzenie w wysokości: </w:t>
      </w:r>
    </w:p>
    <w:p w14:paraId="72003E15" w14:textId="77777777" w:rsidR="001A47E9" w:rsidRPr="00ED224A" w:rsidRDefault="001A47E9" w:rsidP="001A47E9">
      <w:pPr>
        <w:spacing w:line="360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…………………………. zł brutto</w:t>
      </w:r>
    </w:p>
    <w:p w14:paraId="0E5AAFBB" w14:textId="77777777" w:rsidR="001A47E9" w:rsidRPr="00ED224A" w:rsidRDefault="001A47E9" w:rsidP="001A47E9">
      <w:pPr>
        <w:spacing w:line="360" w:lineRule="auto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>(słownie: ………………………………………………………….złotych  brutto)</w:t>
      </w:r>
    </w:p>
    <w:p w14:paraId="48145567" w14:textId="77777777" w:rsidR="001A47E9" w:rsidRPr="00ED224A" w:rsidRDefault="001A47E9" w:rsidP="00572782">
      <w:pPr>
        <w:widowControl/>
        <w:numPr>
          <w:ilvl w:val="0"/>
          <w:numId w:val="43"/>
        </w:numPr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D224A">
        <w:rPr>
          <w:rFonts w:ascii="Calibri" w:hAnsi="Calibri" w:cs="Calibri"/>
          <w:sz w:val="22"/>
          <w:szCs w:val="22"/>
        </w:rPr>
        <w:t>Strony ustalają, że powyższe wynagrodzenie jest wynagrodzeniem ryczałtowym i wyczerpuje wszystkie roszczenia Wykonawcy związane z realizacją umowy.</w:t>
      </w:r>
    </w:p>
    <w:p w14:paraId="4F1D1A4C" w14:textId="77777777" w:rsidR="001A47E9" w:rsidRPr="00ED224A" w:rsidRDefault="001A47E9" w:rsidP="00572782">
      <w:pPr>
        <w:widowControl/>
        <w:numPr>
          <w:ilvl w:val="0"/>
          <w:numId w:val="43"/>
        </w:numPr>
        <w:tabs>
          <w:tab w:val="num" w:pos="426"/>
        </w:tabs>
        <w:autoSpaceDE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 xml:space="preserve">Wynagrodzenie o którym mowa w ust. 1. jest stałe, nie może ulegać zmianie w trakcie realizacji umowy oraz obejmuje wszystkie koszty Wykonawcy związane z realizację przedmiotu umowy w tym ewentualne opłaty licencyjne. </w:t>
      </w:r>
    </w:p>
    <w:p w14:paraId="2A86B332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§5</w:t>
      </w:r>
    </w:p>
    <w:p w14:paraId="0C9559FD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i warunki płatności</w:t>
      </w:r>
    </w:p>
    <w:p w14:paraId="58A9E3B3" w14:textId="11E56189" w:rsidR="001A47E9" w:rsidRPr="00ED224A" w:rsidRDefault="001A47E9" w:rsidP="00572782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Podstawę do zapłaty wynagrodzenia za przedmiot umowy będzie stanowiła faktura wystawiona na podstawie protokołu odbioru podpisanego bez zastrzeżeń</w:t>
      </w:r>
      <w:r w:rsidR="00F05DFF">
        <w:rPr>
          <w:rFonts w:ascii="Calibri" w:hAnsi="Calibri" w:cs="Calibri"/>
          <w:sz w:val="22"/>
          <w:szCs w:val="22"/>
        </w:rPr>
        <w:t>.</w:t>
      </w:r>
    </w:p>
    <w:p w14:paraId="08912AFD" w14:textId="77777777" w:rsidR="001A47E9" w:rsidRPr="00ED224A" w:rsidRDefault="001A47E9" w:rsidP="00572782">
      <w:pPr>
        <w:widowControl/>
        <w:numPr>
          <w:ilvl w:val="0"/>
          <w:numId w:val="35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Fakturę należy wystawić na:</w:t>
      </w:r>
    </w:p>
    <w:p w14:paraId="442AE109" w14:textId="77777777" w:rsidR="001A47E9" w:rsidRPr="00ED224A" w:rsidRDefault="001A47E9" w:rsidP="001A47E9">
      <w:pPr>
        <w:pStyle w:val="Tekstpodstawowy"/>
        <w:spacing w:after="0" w:line="360" w:lineRule="auto"/>
        <w:ind w:left="357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Nabywca:</w:t>
      </w:r>
    </w:p>
    <w:p w14:paraId="3C07E7CB" w14:textId="77777777" w:rsidR="001A47E9" w:rsidRPr="00ED224A" w:rsidRDefault="001A47E9" w:rsidP="001A47E9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Województwo Opolskie, ul. Piastowska 14, 45-082 Opole</w:t>
      </w:r>
    </w:p>
    <w:p w14:paraId="16542234" w14:textId="77777777" w:rsidR="001A47E9" w:rsidRPr="00ED224A" w:rsidRDefault="001A47E9" w:rsidP="001A47E9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NIP 7543077565</w:t>
      </w:r>
    </w:p>
    <w:p w14:paraId="34B0D4FF" w14:textId="77777777" w:rsidR="001A47E9" w:rsidRPr="00ED224A" w:rsidRDefault="001A47E9" w:rsidP="001A47E9">
      <w:pPr>
        <w:pStyle w:val="Tekstpodstawowy"/>
        <w:spacing w:after="0"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Odbiorca:</w:t>
      </w:r>
    </w:p>
    <w:p w14:paraId="7EE805A3" w14:textId="77777777" w:rsidR="001A47E9" w:rsidRPr="00ED224A" w:rsidRDefault="001A47E9" w:rsidP="001A47E9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Zespół Opolskich Parków Krajobrazowych, Pokrzywna 11, 48-267 Jarnołtówek</w:t>
      </w:r>
    </w:p>
    <w:p w14:paraId="262D379A" w14:textId="77777777" w:rsidR="001A47E9" w:rsidRPr="00ED224A" w:rsidRDefault="001A47E9" w:rsidP="00572782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Zapłata nastąpi w formie przelewu na rachunek wskazany na fakturze w terminie 30 dni od daty otrzymania przez Zamawiającego prawidłowo wystawionej faktury, z wyjątkiem sytuacji przewidzianej w §3 ust. 6 i ust. 7, gdzie 30-dniowy termin płatności liczony będzie od daty prawidłowego wykonania dostawy poprzez dostarczenie całego asortymentu wolnego od wad.</w:t>
      </w:r>
    </w:p>
    <w:p w14:paraId="2FBACC50" w14:textId="77777777" w:rsidR="001A47E9" w:rsidRPr="00ED224A" w:rsidRDefault="001A47E9" w:rsidP="00572782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2C3CE9D6" w14:textId="77777777" w:rsidR="001A47E9" w:rsidRPr="00ED224A" w:rsidRDefault="001A47E9" w:rsidP="00572782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37E3893D" w14:textId="77777777" w:rsidR="001A47E9" w:rsidRPr="00ED224A" w:rsidRDefault="001A47E9" w:rsidP="001A47E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F14C27A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§6</w:t>
      </w:r>
    </w:p>
    <w:p w14:paraId="4A758994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Kary umowne</w:t>
      </w:r>
    </w:p>
    <w:p w14:paraId="1A2BC2A4" w14:textId="77777777" w:rsidR="001A47E9" w:rsidRPr="00ED224A" w:rsidRDefault="001A47E9" w:rsidP="00572782">
      <w:pPr>
        <w:widowControl/>
        <w:numPr>
          <w:ilvl w:val="0"/>
          <w:numId w:val="44"/>
        </w:numPr>
        <w:tabs>
          <w:tab w:val="clear" w:pos="144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Strony ustalają odpowiedzialność za niewykonanie lub nienależyte wykonanie umowy w formie kar umownych.</w:t>
      </w:r>
    </w:p>
    <w:p w14:paraId="1BD6D92F" w14:textId="77777777" w:rsidR="001A47E9" w:rsidRPr="00ED224A" w:rsidRDefault="001A47E9" w:rsidP="00572782">
      <w:pPr>
        <w:widowControl/>
        <w:numPr>
          <w:ilvl w:val="0"/>
          <w:numId w:val="44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1C569E1E" w14:textId="77777777" w:rsidR="001A47E9" w:rsidRPr="00ED224A" w:rsidRDefault="001A47E9" w:rsidP="00572782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odstąpienia od umowy przez Zamawiającego z przyczyn leżących po stronie Wykonawcy lub za rozwiązanie umowy przez Wykonawcę z przyczyn leżących po jego stronie, w wysokości 20% wynagrodzenia, o którym mowa  w §4 ust. 1,</w:t>
      </w:r>
    </w:p>
    <w:p w14:paraId="41FCA7A9" w14:textId="77777777" w:rsidR="001A47E9" w:rsidRPr="00ED224A" w:rsidRDefault="001A47E9" w:rsidP="00572782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lastRenderedPageBreak/>
        <w:t>w przypadku opóźnienia w dostawie w stosunku do terminu o</w:t>
      </w:r>
      <w:r w:rsidR="005C5722">
        <w:rPr>
          <w:rFonts w:cs="Calibri"/>
        </w:rPr>
        <w:t xml:space="preserve">kreślonego w §2, w wysokości </w:t>
      </w:r>
      <w:r w:rsidR="005C5722">
        <w:rPr>
          <w:rFonts w:cs="Calibri"/>
          <w:lang w:val="pl-PL"/>
        </w:rPr>
        <w:t>1</w:t>
      </w:r>
      <w:r w:rsidRPr="00ED224A">
        <w:rPr>
          <w:rFonts w:cs="Calibri"/>
        </w:rPr>
        <w:t>% wynagrodzenia, o którym mo</w:t>
      </w:r>
      <w:r w:rsidR="005C5722">
        <w:rPr>
          <w:rFonts w:cs="Calibri"/>
        </w:rPr>
        <w:t xml:space="preserve">wa  w §4 ust. 1, nie mniej niż </w:t>
      </w:r>
      <w:r w:rsidR="005C5722">
        <w:rPr>
          <w:rFonts w:cs="Calibri"/>
          <w:lang w:val="pl-PL"/>
        </w:rPr>
        <w:t>1</w:t>
      </w:r>
      <w:r w:rsidRPr="00ED224A">
        <w:rPr>
          <w:rFonts w:cs="Calibri"/>
        </w:rPr>
        <w:t xml:space="preserve">00 zł, za każdy dzień opóźnienia w dostawie, </w:t>
      </w:r>
    </w:p>
    <w:p w14:paraId="14B8D22B" w14:textId="77777777" w:rsidR="001A47E9" w:rsidRPr="00ED224A" w:rsidRDefault="001A47E9" w:rsidP="00572782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niezrealizowania umowy w całości lub w części z powodu, o którym mowa w §3 ust. 6 i 7, w przypadku niezrealizowania w części - w wysokości 10 % wynagrodzenia, o którym mowa w §4 ust. 1; w przypadku niezrealizowania umowy w całości – w wysokości 20% wynagrodzenia  określonego w § 4 ust. 1,</w:t>
      </w:r>
    </w:p>
    <w:p w14:paraId="116371F3" w14:textId="71BBD0CC" w:rsidR="001A47E9" w:rsidRPr="00ED224A" w:rsidRDefault="001A47E9" w:rsidP="00572782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 xml:space="preserve">w przypadku przekroczenia czasu reakcji </w:t>
      </w:r>
      <w:r w:rsidR="00D578DC">
        <w:rPr>
          <w:rFonts w:cs="Calibri"/>
          <w:lang w:val="pl-PL"/>
        </w:rPr>
        <w:t xml:space="preserve">od zgłoszenia awarii, usterki </w:t>
      </w:r>
      <w:r w:rsidRPr="00ED224A">
        <w:rPr>
          <w:rFonts w:cs="Calibri"/>
        </w:rPr>
        <w:t xml:space="preserve"> - w wysokości 200 zł, za każdy dzień opóźnienia. </w:t>
      </w:r>
    </w:p>
    <w:p w14:paraId="2F171ED7" w14:textId="77777777" w:rsidR="00F30410" w:rsidRPr="005C5722" w:rsidRDefault="001A47E9" w:rsidP="00F30410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5C5722">
        <w:rPr>
          <w:rFonts w:cs="Calibri"/>
        </w:rPr>
        <w:t>innego niż powyżej nienależytego wykonania um</w:t>
      </w:r>
      <w:r w:rsidR="005C5722">
        <w:rPr>
          <w:rFonts w:cs="Calibri"/>
        </w:rPr>
        <w:t xml:space="preserve">owy, każdorazowo w wysokości </w:t>
      </w:r>
      <w:r w:rsidR="005C5722">
        <w:rPr>
          <w:rFonts w:cs="Calibri"/>
          <w:lang w:val="pl-PL"/>
        </w:rPr>
        <w:t>1</w:t>
      </w:r>
      <w:r w:rsidRPr="005C5722">
        <w:rPr>
          <w:rFonts w:cs="Calibri"/>
        </w:rPr>
        <w:t xml:space="preserve">% wynagrodzenia, o którym mowa  w §4 ust. 1. </w:t>
      </w:r>
    </w:p>
    <w:p w14:paraId="2506F45A" w14:textId="77777777" w:rsidR="00F30410" w:rsidRPr="00F30410" w:rsidRDefault="00F30410" w:rsidP="00F30410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F30410">
        <w:rPr>
          <w:rFonts w:cs="Calibri"/>
          <w:bCs/>
          <w:color w:val="000000"/>
          <w:lang w:eastAsia="pl-PL"/>
        </w:rPr>
        <w:t>za ujawnienie przez Zamawiającego materiałów, do których Wykonawca nie posiada praw autorskich w wysokości co najmniej 1</w:t>
      </w:r>
      <w:r w:rsidR="005C5722">
        <w:rPr>
          <w:rFonts w:cs="Calibri"/>
          <w:bCs/>
          <w:color w:val="000000"/>
          <w:lang w:eastAsia="pl-PL"/>
        </w:rPr>
        <w:t> </w:t>
      </w:r>
      <w:r w:rsidRPr="00F30410">
        <w:rPr>
          <w:rFonts w:cs="Calibri"/>
          <w:bCs/>
          <w:color w:val="000000"/>
          <w:lang w:eastAsia="pl-PL"/>
        </w:rPr>
        <w:t>000</w:t>
      </w:r>
      <w:r w:rsidR="005C5722">
        <w:rPr>
          <w:rFonts w:cs="Calibri"/>
          <w:bCs/>
          <w:color w:val="000000"/>
          <w:lang w:val="pl-PL" w:eastAsia="pl-PL"/>
        </w:rPr>
        <w:t>,00</w:t>
      </w:r>
      <w:r w:rsidRPr="00F30410">
        <w:rPr>
          <w:rFonts w:cs="Calibri"/>
          <w:bCs/>
          <w:color w:val="000000"/>
          <w:lang w:eastAsia="pl-PL"/>
        </w:rPr>
        <w:t xml:space="preserve"> zł, za każdy przypadek. </w:t>
      </w:r>
    </w:p>
    <w:p w14:paraId="16D8D6CC" w14:textId="77777777" w:rsidR="00F30410" w:rsidRPr="00F30410" w:rsidRDefault="00F30410" w:rsidP="00F30410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F30410">
        <w:rPr>
          <w:rFonts w:cs="Calibri"/>
          <w:bCs/>
          <w:color w:val="000000"/>
          <w:lang w:eastAsia="pl-PL"/>
        </w:rPr>
        <w:t xml:space="preserve">Za wykonanie przedmiotu umowy tj. </w:t>
      </w:r>
      <w:r w:rsidR="005C5722">
        <w:rPr>
          <w:rFonts w:cs="Calibri"/>
          <w:bCs/>
          <w:color w:val="000000"/>
          <w:lang w:val="pl-PL" w:eastAsia="pl-PL"/>
        </w:rPr>
        <w:t xml:space="preserve">szaty graficznej, </w:t>
      </w:r>
      <w:r w:rsidRPr="00F30410">
        <w:rPr>
          <w:rFonts w:cs="Calibri"/>
          <w:bCs/>
          <w:color w:val="000000"/>
          <w:lang w:eastAsia="pl-PL"/>
        </w:rPr>
        <w:t xml:space="preserve">bez akceptacji zamawiającego </w:t>
      </w:r>
      <w:r w:rsidR="005C5722">
        <w:rPr>
          <w:rFonts w:cs="Calibri"/>
          <w:bCs/>
          <w:color w:val="000000"/>
          <w:lang w:val="pl-PL" w:eastAsia="pl-PL"/>
        </w:rPr>
        <w:t xml:space="preserve">                  </w:t>
      </w:r>
      <w:r w:rsidRPr="00F30410">
        <w:rPr>
          <w:rFonts w:cs="Calibri"/>
          <w:bCs/>
          <w:color w:val="000000"/>
          <w:lang w:eastAsia="pl-PL"/>
        </w:rPr>
        <w:t xml:space="preserve">w wysokości 20 % wynagrodzenia, określonego w </w:t>
      </w:r>
      <w:r w:rsidR="005C5722">
        <w:rPr>
          <w:rFonts w:cs="Calibri"/>
          <w:color w:val="000000"/>
          <w:lang w:eastAsia="pl-PL"/>
        </w:rPr>
        <w:t xml:space="preserve">§ </w:t>
      </w:r>
      <w:r w:rsidR="005C5722">
        <w:rPr>
          <w:rFonts w:cs="Calibri"/>
          <w:color w:val="000000"/>
          <w:lang w:val="pl-PL" w:eastAsia="pl-PL"/>
        </w:rPr>
        <w:t>4</w:t>
      </w:r>
      <w:r w:rsidRPr="00F30410">
        <w:rPr>
          <w:rFonts w:cs="Calibri"/>
          <w:color w:val="000000"/>
          <w:lang w:eastAsia="pl-PL"/>
        </w:rPr>
        <w:t xml:space="preserve"> ust. 1.</w:t>
      </w:r>
    </w:p>
    <w:p w14:paraId="17B50922" w14:textId="05E066B6" w:rsidR="00F30410" w:rsidRPr="00F30410" w:rsidRDefault="00F30410" w:rsidP="00F30410">
      <w:pPr>
        <w:pStyle w:val="Akapitzlist"/>
        <w:numPr>
          <w:ilvl w:val="1"/>
          <w:numId w:val="44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F30410">
        <w:rPr>
          <w:rFonts w:cs="Calibri"/>
          <w:bCs/>
          <w:color w:val="000000"/>
          <w:lang w:eastAsia="pl-PL"/>
        </w:rPr>
        <w:t>za nieterminowe wykonanie zgłoszonych przez zamawiającego napraw</w:t>
      </w:r>
      <w:r w:rsidR="00D578DC">
        <w:rPr>
          <w:rFonts w:cs="Calibri"/>
          <w:bCs/>
          <w:color w:val="000000"/>
          <w:lang w:val="pl-PL" w:eastAsia="pl-PL"/>
        </w:rPr>
        <w:t xml:space="preserve"> w tym napraw </w:t>
      </w:r>
      <w:r w:rsidRPr="00F30410">
        <w:rPr>
          <w:rFonts w:cs="Calibri"/>
          <w:bCs/>
          <w:color w:val="000000"/>
          <w:lang w:eastAsia="pl-PL"/>
        </w:rPr>
        <w:t xml:space="preserve"> gwarancyjnych  w wysokości </w:t>
      </w:r>
      <w:r w:rsidR="00681B6E">
        <w:rPr>
          <w:rFonts w:cs="Calibri"/>
          <w:bCs/>
          <w:color w:val="000000"/>
          <w:lang w:val="pl-PL" w:eastAsia="pl-PL"/>
        </w:rPr>
        <w:t>2</w:t>
      </w:r>
      <w:r w:rsidRPr="00F30410">
        <w:rPr>
          <w:rFonts w:cs="Calibri"/>
          <w:bCs/>
          <w:color w:val="000000"/>
          <w:lang w:eastAsia="pl-PL"/>
        </w:rPr>
        <w:t>00,00 zł</w:t>
      </w:r>
      <w:r w:rsidRPr="00F30410">
        <w:rPr>
          <w:rFonts w:cs="Calibri"/>
          <w:color w:val="000000"/>
          <w:lang w:eastAsia="pl-PL"/>
        </w:rPr>
        <w:t xml:space="preserve"> </w:t>
      </w:r>
      <w:r w:rsidRPr="00F30410">
        <w:rPr>
          <w:rFonts w:cs="Calibri"/>
          <w:bCs/>
          <w:color w:val="000000"/>
          <w:lang w:eastAsia="pl-PL"/>
        </w:rPr>
        <w:t xml:space="preserve">za każdy dzień opóźnienia. </w:t>
      </w:r>
    </w:p>
    <w:p w14:paraId="11DEB78F" w14:textId="77777777" w:rsidR="001A47E9" w:rsidRPr="00ED224A" w:rsidRDefault="001A47E9" w:rsidP="00572782">
      <w:pPr>
        <w:widowControl/>
        <w:numPr>
          <w:ilvl w:val="0"/>
          <w:numId w:val="44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Roszczenia z tytułu kar umownych będą pokrywane z wynagrodzenia należnego Wykonawcy lub na podstawie pisemnego wezwania do zapłaty, w zależności od wyboru Zamawiającego.</w:t>
      </w:r>
    </w:p>
    <w:p w14:paraId="2834AC89" w14:textId="77777777" w:rsidR="001A47E9" w:rsidRPr="00ED224A" w:rsidRDefault="001A47E9" w:rsidP="00572782">
      <w:pPr>
        <w:widowControl/>
        <w:numPr>
          <w:ilvl w:val="0"/>
          <w:numId w:val="44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Na kary umowne zostanie wystawiona przez Zamawiającego nota obciążeniowa.</w:t>
      </w:r>
    </w:p>
    <w:p w14:paraId="07CBD778" w14:textId="77777777" w:rsidR="001A47E9" w:rsidRPr="00ED224A" w:rsidRDefault="001A47E9" w:rsidP="00572782">
      <w:pPr>
        <w:widowControl/>
        <w:numPr>
          <w:ilvl w:val="0"/>
          <w:numId w:val="44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ma prawo dochodzić na zasadach ogólnych odszkodowania przewyższającego wysokość zastrzeżonych kar umownych.</w:t>
      </w:r>
    </w:p>
    <w:p w14:paraId="3215C5F3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§7</w:t>
      </w:r>
    </w:p>
    <w:p w14:paraId="0857CD54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Odstąpienie od umowy</w:t>
      </w:r>
    </w:p>
    <w:p w14:paraId="2B6CBF06" w14:textId="77777777" w:rsidR="001A47E9" w:rsidRPr="00ED224A" w:rsidRDefault="001A47E9" w:rsidP="00572782">
      <w:pPr>
        <w:widowControl/>
        <w:numPr>
          <w:ilvl w:val="0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może odstąpić od umowy w całości lub w części w sytuacjach:</w:t>
      </w:r>
    </w:p>
    <w:p w14:paraId="05E902CE" w14:textId="77777777" w:rsidR="001A47E9" w:rsidRPr="00ED224A" w:rsidRDefault="001A47E9" w:rsidP="00572782">
      <w:pPr>
        <w:widowControl/>
        <w:numPr>
          <w:ilvl w:val="1"/>
          <w:numId w:val="46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Wykonawca zaprzestał prowadzenia działalności, w terminie 30 dni od kiedy Zamawiający powziął informację o przyczynie uzasadniającej odstąpienie;</w:t>
      </w:r>
    </w:p>
    <w:p w14:paraId="571D4019" w14:textId="56C943D3" w:rsidR="001A47E9" w:rsidRPr="00ED224A" w:rsidRDefault="001A47E9" w:rsidP="00572782">
      <w:pPr>
        <w:widowControl/>
        <w:numPr>
          <w:ilvl w:val="1"/>
          <w:numId w:val="46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gdy Wykonawca wykonuje umowę w sposób sprzeczny z umową, w szczególności w zakresie usług gwarancji m.in. poprzez niezapewnienie naprawy </w:t>
      </w:r>
      <w:proofErr w:type="spellStart"/>
      <w:r w:rsidR="00BC0F2D">
        <w:rPr>
          <w:rFonts w:ascii="Calibri" w:hAnsi="Calibri" w:cs="Calibri"/>
          <w:sz w:val="22"/>
          <w:szCs w:val="22"/>
        </w:rPr>
        <w:t>infokios</w:t>
      </w:r>
      <w:r w:rsidR="00414B80">
        <w:rPr>
          <w:rFonts w:ascii="Calibri" w:hAnsi="Calibri" w:cs="Calibri"/>
          <w:sz w:val="22"/>
          <w:szCs w:val="22"/>
        </w:rPr>
        <w:t>ku</w:t>
      </w:r>
      <w:proofErr w:type="spellEnd"/>
      <w:r w:rsidR="00BC0F2D">
        <w:rPr>
          <w:rFonts w:ascii="Calibri" w:hAnsi="Calibri" w:cs="Calibri"/>
          <w:sz w:val="22"/>
          <w:szCs w:val="22"/>
        </w:rPr>
        <w:t xml:space="preserve">, </w:t>
      </w:r>
      <w:r w:rsidRPr="00ED224A">
        <w:rPr>
          <w:rFonts w:ascii="Calibri" w:hAnsi="Calibri" w:cs="Calibri"/>
          <w:sz w:val="22"/>
          <w:szCs w:val="22"/>
        </w:rPr>
        <w:t xml:space="preserve"> niedochowanie terminów zastrzeżonych Wykonawcy, w terminie 30 dni, od kiedy Zamawiający powziął informację o przyczynie uzasadniającej odstąpienie; </w:t>
      </w:r>
    </w:p>
    <w:p w14:paraId="1830DFD1" w14:textId="77777777" w:rsidR="001A47E9" w:rsidRPr="00ED224A" w:rsidRDefault="001A47E9" w:rsidP="00572782">
      <w:pPr>
        <w:widowControl/>
        <w:numPr>
          <w:ilvl w:val="1"/>
          <w:numId w:val="46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opóźnienie w dostawie w stosunku do terminu określonego w §2  będzie trwało dłużej niż 14 dni robocze  – w terminie do 7 dni od upływu 14 dnia roboczego opóźnienia,</w:t>
      </w:r>
    </w:p>
    <w:p w14:paraId="26071B83" w14:textId="77777777" w:rsidR="001A47E9" w:rsidRPr="00ED224A" w:rsidRDefault="001A47E9" w:rsidP="00572782">
      <w:pPr>
        <w:widowControl/>
        <w:numPr>
          <w:ilvl w:val="1"/>
          <w:numId w:val="46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zajdzie okoliczność, o której mowa w § 3 ust. 6 i 7, w terminie 7 dni, od kiedy Zamawiający powziął informację o przyczynie uzasadniającej odstąpienie;</w:t>
      </w:r>
    </w:p>
    <w:p w14:paraId="79B7281C" w14:textId="77777777" w:rsidR="001A47E9" w:rsidRPr="00ED224A" w:rsidRDefault="001A47E9" w:rsidP="00572782">
      <w:pPr>
        <w:widowControl/>
        <w:numPr>
          <w:ilvl w:val="1"/>
          <w:numId w:val="46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 xml:space="preserve">gdy wystąpi jedna z przesłanek określonych w art. 24 ust. 1 pkt 13-22 </w:t>
      </w:r>
      <w:proofErr w:type="spellStart"/>
      <w:r w:rsidRPr="00ED224A">
        <w:rPr>
          <w:rFonts w:ascii="Calibri" w:hAnsi="Calibri" w:cs="Calibri"/>
          <w:sz w:val="22"/>
          <w:szCs w:val="22"/>
        </w:rPr>
        <w:t>uPzp</w:t>
      </w:r>
      <w:proofErr w:type="spellEnd"/>
      <w:r w:rsidRPr="00ED224A">
        <w:rPr>
          <w:rFonts w:ascii="Calibri" w:hAnsi="Calibri" w:cs="Calibri"/>
          <w:sz w:val="22"/>
          <w:szCs w:val="22"/>
        </w:rPr>
        <w:t>, w terminie 30 dni od kiedy Zamawiający powziął informację o przyczynie uzasadniającej odstąpienie.</w:t>
      </w:r>
    </w:p>
    <w:p w14:paraId="028AAADE" w14:textId="77777777" w:rsidR="001A47E9" w:rsidRPr="00ED224A" w:rsidRDefault="001A47E9" w:rsidP="00572782">
      <w:pPr>
        <w:widowControl/>
        <w:numPr>
          <w:ilvl w:val="0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Częściowe odstąpienie od umowy wywołuje skutki na przyszłość. </w:t>
      </w:r>
    </w:p>
    <w:p w14:paraId="1CC9C152" w14:textId="77777777" w:rsidR="001A47E9" w:rsidRPr="00ED224A" w:rsidRDefault="001A47E9" w:rsidP="00572782">
      <w:pPr>
        <w:widowControl/>
        <w:numPr>
          <w:ilvl w:val="0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14:paraId="030A22E3" w14:textId="77777777" w:rsidR="001A47E9" w:rsidRPr="00ED224A" w:rsidRDefault="001A47E9" w:rsidP="00572782">
      <w:pPr>
        <w:widowControl/>
        <w:numPr>
          <w:ilvl w:val="0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od umowy nie zwalnia Wykonawcy z obowiązku zapłaty kar umownych określonych w §6.</w:t>
      </w:r>
    </w:p>
    <w:p w14:paraId="36E91C82" w14:textId="77777777" w:rsidR="001A47E9" w:rsidRPr="00ED224A" w:rsidRDefault="001A47E9" w:rsidP="00572782">
      <w:pPr>
        <w:widowControl/>
        <w:numPr>
          <w:ilvl w:val="0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14:paraId="27F769FE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§8</w:t>
      </w:r>
    </w:p>
    <w:p w14:paraId="59A9F9AF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gwarancji i serwisu</w:t>
      </w:r>
    </w:p>
    <w:p w14:paraId="68DC8231" w14:textId="77777777" w:rsidR="00332F1B" w:rsidRDefault="001A47E9" w:rsidP="00572782">
      <w:pPr>
        <w:widowControl/>
        <w:numPr>
          <w:ilvl w:val="0"/>
          <w:numId w:val="39"/>
        </w:numPr>
        <w:tabs>
          <w:tab w:val="num" w:pos="284"/>
        </w:tabs>
        <w:suppressAutoHyphens w:val="0"/>
        <w:autoSpaceDE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Na dostarczony przedmiot umowy Wykon</w:t>
      </w:r>
      <w:r w:rsidR="00332F1B">
        <w:rPr>
          <w:rFonts w:ascii="Calibri" w:hAnsi="Calibri" w:cs="Calibri"/>
          <w:sz w:val="22"/>
          <w:szCs w:val="22"/>
        </w:rPr>
        <w:t>awca udziela gwarancji na okres:</w:t>
      </w:r>
    </w:p>
    <w:p w14:paraId="6E7B86E9" w14:textId="77777777" w:rsidR="00332F1B" w:rsidRPr="00BC1D08" w:rsidRDefault="00332F1B" w:rsidP="00332F1B">
      <w:pPr>
        <w:spacing w:line="360" w:lineRule="auto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  <w:r w:rsidRPr="00BC1D08">
        <w:rPr>
          <w:rFonts w:ascii="Verdana" w:hAnsi="Verdana"/>
          <w:b/>
        </w:rPr>
        <w:t xml:space="preserve">  24 miesięcy na </w:t>
      </w:r>
      <w:r>
        <w:rPr>
          <w:rFonts w:ascii="Verdana" w:hAnsi="Verdana"/>
          <w:b/>
        </w:rPr>
        <w:t xml:space="preserve">podzespoły elektroniczne, </w:t>
      </w:r>
    </w:p>
    <w:p w14:paraId="13F3952E" w14:textId="77777777" w:rsidR="00332F1B" w:rsidRPr="00BC1D08" w:rsidRDefault="00332F1B" w:rsidP="00332F1B">
      <w:pPr>
        <w:spacing w:line="360" w:lineRule="auto"/>
        <w:ind w:left="360"/>
        <w:rPr>
          <w:rFonts w:ascii="Verdana" w:hAnsi="Verdana"/>
          <w:b/>
        </w:rPr>
      </w:pPr>
      <w:r w:rsidRPr="00BC1D08">
        <w:rPr>
          <w:rFonts w:ascii="Verdana" w:hAnsi="Verdana"/>
          <w:b/>
        </w:rPr>
        <w:t xml:space="preserve">-  </w:t>
      </w:r>
      <w:r w:rsidRPr="00BC1D08">
        <w:rPr>
          <w:rFonts w:ascii="Verdana" w:hAnsi="Verdana" w:cs="Calibri"/>
          <w:b/>
        </w:rPr>
        <w:t>48 miesięcy na stelaż oraz elementy szklane</w:t>
      </w:r>
      <w:r>
        <w:rPr>
          <w:rFonts w:ascii="Verdana" w:hAnsi="Verdana" w:cs="Calibri"/>
          <w:b/>
        </w:rPr>
        <w:t>,</w:t>
      </w:r>
    </w:p>
    <w:p w14:paraId="02AEB4FF" w14:textId="77777777" w:rsidR="001A47E9" w:rsidRPr="00ED224A" w:rsidRDefault="001A47E9" w:rsidP="00332F1B">
      <w:pPr>
        <w:widowControl/>
        <w:tabs>
          <w:tab w:val="num" w:pos="284"/>
        </w:tabs>
        <w:suppressAutoHyphens w:val="0"/>
        <w:autoSpaceDE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liczony od dnia odbioru przedmiotu umowy, potwierdzonego protokołem odbioru bez zastrzeżeń.</w:t>
      </w:r>
    </w:p>
    <w:p w14:paraId="03623F5B" w14:textId="77777777" w:rsidR="001A47E9" w:rsidRPr="00ED224A" w:rsidRDefault="001A47E9" w:rsidP="00572782">
      <w:pPr>
        <w:widowControl/>
        <w:numPr>
          <w:ilvl w:val="0"/>
          <w:numId w:val="39"/>
        </w:numPr>
        <w:tabs>
          <w:tab w:val="num" w:pos="284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zapewnia bezpłatny serwis gwarancyjny.</w:t>
      </w:r>
    </w:p>
    <w:p w14:paraId="6B2539AF" w14:textId="77777777" w:rsidR="001A47E9" w:rsidRPr="00ED224A" w:rsidRDefault="001A47E9" w:rsidP="00572782">
      <w:pPr>
        <w:widowControl/>
        <w:numPr>
          <w:ilvl w:val="0"/>
          <w:numId w:val="39"/>
        </w:numPr>
        <w:tabs>
          <w:tab w:val="num" w:pos="284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 ramach gwarancji Wykonawca zobowiązuje się: </w:t>
      </w:r>
    </w:p>
    <w:p w14:paraId="0E22E52E" w14:textId="476D849A" w:rsidR="005C5722" w:rsidRDefault="00455485" w:rsidP="00572782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</w:t>
      </w:r>
      <w:r w:rsidR="005C5722">
        <w:rPr>
          <w:rFonts w:ascii="Calibri" w:hAnsi="Calibri" w:cs="Calibri"/>
          <w:sz w:val="22"/>
          <w:szCs w:val="22"/>
        </w:rPr>
        <w:t xml:space="preserve">ceny technicznej zgłoszonej </w:t>
      </w:r>
      <w:r>
        <w:rPr>
          <w:rFonts w:ascii="Calibri" w:hAnsi="Calibri" w:cs="Calibri"/>
          <w:sz w:val="22"/>
          <w:szCs w:val="22"/>
        </w:rPr>
        <w:t>a</w:t>
      </w:r>
      <w:r w:rsidR="005C5722">
        <w:rPr>
          <w:rFonts w:ascii="Calibri" w:hAnsi="Calibri" w:cs="Calibri"/>
          <w:sz w:val="22"/>
          <w:szCs w:val="22"/>
        </w:rPr>
        <w:t>war</w:t>
      </w:r>
      <w:r w:rsidR="000F2655">
        <w:rPr>
          <w:rFonts w:ascii="Calibri" w:hAnsi="Calibri" w:cs="Calibri"/>
          <w:sz w:val="22"/>
          <w:szCs w:val="22"/>
        </w:rPr>
        <w:t>i</w:t>
      </w:r>
      <w:r w:rsidR="005C5722">
        <w:rPr>
          <w:rFonts w:ascii="Calibri" w:hAnsi="Calibri" w:cs="Calibri"/>
          <w:sz w:val="22"/>
          <w:szCs w:val="22"/>
        </w:rPr>
        <w:t>i lub usterki przez pracownika wykonawcy lub producenta w czasie ……… godzin (wypełnić na podstawie oferty)</w:t>
      </w:r>
      <w:r w:rsidR="005C5722" w:rsidRPr="00ED224A">
        <w:rPr>
          <w:rFonts w:ascii="Calibri" w:hAnsi="Calibri" w:cs="Calibri"/>
          <w:sz w:val="22"/>
          <w:szCs w:val="22"/>
        </w:rPr>
        <w:t>;</w:t>
      </w:r>
    </w:p>
    <w:p w14:paraId="6BBECE94" w14:textId="77777777" w:rsidR="001A47E9" w:rsidRPr="00ED224A" w:rsidRDefault="001A47E9" w:rsidP="00572782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do </w:t>
      </w:r>
      <w:r w:rsidR="00455485">
        <w:rPr>
          <w:rFonts w:ascii="Calibri" w:hAnsi="Calibri" w:cs="Calibri"/>
          <w:sz w:val="22"/>
          <w:szCs w:val="22"/>
        </w:rPr>
        <w:t xml:space="preserve">wykonania </w:t>
      </w:r>
      <w:r w:rsidRPr="00ED224A">
        <w:rPr>
          <w:rFonts w:ascii="Calibri" w:hAnsi="Calibri" w:cs="Calibri"/>
          <w:sz w:val="22"/>
          <w:szCs w:val="22"/>
        </w:rPr>
        <w:t xml:space="preserve">naprawy </w:t>
      </w:r>
      <w:r w:rsidR="005C5722">
        <w:rPr>
          <w:rFonts w:ascii="Calibri" w:hAnsi="Calibri" w:cs="Calibri"/>
          <w:sz w:val="22"/>
          <w:szCs w:val="22"/>
        </w:rPr>
        <w:t>w czasie ….</w:t>
      </w:r>
      <w:r w:rsidRPr="00ED224A">
        <w:rPr>
          <w:rFonts w:ascii="Calibri" w:hAnsi="Calibri" w:cs="Calibri"/>
          <w:sz w:val="22"/>
          <w:szCs w:val="22"/>
        </w:rPr>
        <w:t xml:space="preserve"> dni roboczych</w:t>
      </w:r>
      <w:r w:rsidR="005C5722">
        <w:rPr>
          <w:rFonts w:ascii="Calibri" w:hAnsi="Calibri" w:cs="Calibri"/>
          <w:sz w:val="22"/>
          <w:szCs w:val="22"/>
        </w:rPr>
        <w:t xml:space="preserve"> (wypełnić na podstawie oferty)</w:t>
      </w:r>
      <w:r w:rsidRPr="00ED224A">
        <w:rPr>
          <w:rFonts w:ascii="Calibri" w:hAnsi="Calibri" w:cs="Calibri"/>
          <w:sz w:val="22"/>
          <w:szCs w:val="22"/>
        </w:rPr>
        <w:t xml:space="preserve">; </w:t>
      </w:r>
    </w:p>
    <w:p w14:paraId="1207FECD" w14:textId="77777777" w:rsidR="001A47E9" w:rsidRPr="00ED224A" w:rsidRDefault="001A47E9" w:rsidP="00572782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 do naprawy w miejscu użytkowania sprzętu;</w:t>
      </w:r>
    </w:p>
    <w:p w14:paraId="57C6BBD6" w14:textId="77777777" w:rsidR="001A47E9" w:rsidRPr="00ED224A" w:rsidRDefault="001A47E9" w:rsidP="00572782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 przypadku konieczności wykonania naprawy poza miejscem użytkowania sprzętu, do zapewnienia na własny koszt odbioru sprzętu do naprawy i jego dostawę po dokonaniu naprawy oraz jego ponowne uruchomienie.</w:t>
      </w:r>
    </w:p>
    <w:p w14:paraId="7E20F7E0" w14:textId="77777777" w:rsidR="001A47E9" w:rsidRPr="00ED224A" w:rsidRDefault="001A47E9" w:rsidP="00572782">
      <w:pPr>
        <w:numPr>
          <w:ilvl w:val="0"/>
          <w:numId w:val="39"/>
        </w:numPr>
        <w:suppressAutoHyphens w:val="0"/>
        <w:overflowPunct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Uprawnienia wynikające z udzielonej gwarancji nie wyłączają możliwości dochodzenia przez Zamawiającego uprawnień z rękojmi za wady.</w:t>
      </w:r>
    </w:p>
    <w:p w14:paraId="51D2453C" w14:textId="77777777" w:rsidR="001A47E9" w:rsidRPr="00ED224A" w:rsidRDefault="001A47E9" w:rsidP="00572782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Po bezsku</w:t>
      </w:r>
      <w:r w:rsidR="005C5722">
        <w:rPr>
          <w:rFonts w:ascii="Calibri" w:hAnsi="Calibri" w:cs="Calibri"/>
          <w:sz w:val="22"/>
          <w:szCs w:val="22"/>
        </w:rPr>
        <w:t>tecznym upływie ….. dni roboczych</w:t>
      </w:r>
      <w:r w:rsidR="005C5722" w:rsidRPr="005C5722">
        <w:rPr>
          <w:rFonts w:ascii="Calibri" w:hAnsi="Calibri" w:cs="Calibri"/>
          <w:sz w:val="22"/>
          <w:szCs w:val="22"/>
        </w:rPr>
        <w:t xml:space="preserve"> </w:t>
      </w:r>
      <w:r w:rsidR="005C5722">
        <w:rPr>
          <w:rFonts w:ascii="Calibri" w:hAnsi="Calibri" w:cs="Calibri"/>
          <w:sz w:val="22"/>
          <w:szCs w:val="22"/>
        </w:rPr>
        <w:t>(wypełnić na podstawie oferty)</w:t>
      </w:r>
      <w:r w:rsidR="005C5722" w:rsidRPr="00ED224A">
        <w:rPr>
          <w:rFonts w:ascii="Calibri" w:hAnsi="Calibri" w:cs="Calibri"/>
          <w:sz w:val="22"/>
          <w:szCs w:val="22"/>
        </w:rPr>
        <w:t xml:space="preserve">; </w:t>
      </w:r>
      <w:r w:rsidRPr="00ED224A">
        <w:rPr>
          <w:rFonts w:ascii="Calibri" w:hAnsi="Calibri" w:cs="Calibri"/>
          <w:sz w:val="22"/>
          <w:szCs w:val="22"/>
        </w:rPr>
        <w:t xml:space="preserve"> tj. czasu na przystąpienie do usunięcie wad lub usterek, Zamawiający będzie uprawniony, do powierzenia usunięcia wad lub usterek lub szkód nimi spowodowanych osobom trzecim, na koszt i ryzyko Wykonawcy, z zachowaniem uprawnień do kar umownych od Wykonawcy i odszkodowania uzupełniającego.</w:t>
      </w:r>
    </w:p>
    <w:p w14:paraId="15E54787" w14:textId="77777777" w:rsidR="00414B80" w:rsidRDefault="00414B80" w:rsidP="00F30410">
      <w:pPr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49D7E99B" w14:textId="77777777" w:rsidR="00414B80" w:rsidRDefault="00414B80" w:rsidP="00F30410">
      <w:pPr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0AB6E831" w14:textId="17F5C01D" w:rsidR="00F30410" w:rsidRPr="00C96C06" w:rsidRDefault="00F30410" w:rsidP="00F30410">
      <w:pPr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C96C06">
        <w:rPr>
          <w:rFonts w:ascii="Calibri" w:hAnsi="Calibri" w:cs="Calibri"/>
          <w:b/>
          <w:color w:val="000000"/>
          <w:sz w:val="22"/>
          <w:szCs w:val="22"/>
          <w:lang w:eastAsia="pl-PL"/>
        </w:rPr>
        <w:lastRenderedPageBreak/>
        <w:t>§9.</w:t>
      </w:r>
    </w:p>
    <w:p w14:paraId="25F647AA" w14:textId="77777777" w:rsidR="00F30410" w:rsidRPr="00C96C06" w:rsidRDefault="00F30410" w:rsidP="00F30410">
      <w:pPr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C96C06">
        <w:rPr>
          <w:rFonts w:ascii="Calibri" w:hAnsi="Calibri" w:cs="Calibri"/>
          <w:b/>
          <w:color w:val="000000"/>
          <w:sz w:val="22"/>
          <w:szCs w:val="22"/>
          <w:lang w:eastAsia="pl-PL"/>
        </w:rPr>
        <w:t>Prawa autorskie</w:t>
      </w:r>
    </w:p>
    <w:p w14:paraId="74281082" w14:textId="232450EF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Wykonawca w ramach wynagrodzenia, o którym mowa w </w:t>
      </w:r>
      <w:r w:rsidRPr="00992235">
        <w:rPr>
          <w:rFonts w:ascii="Calibri" w:hAnsi="Calibri" w:cs="Calibri"/>
          <w:color w:val="000000"/>
          <w:sz w:val="22"/>
          <w:szCs w:val="22"/>
          <w:lang w:eastAsia="pl-PL"/>
        </w:rPr>
        <w:t>§10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>, a począwszy od dnia podpisania Protokołu odbioru końcowego Wykonawca, bez konieczności składania odrębnego pisemnego oświadczenia, przenosi na Zamawiającego autorskie prawa majątkowe</w:t>
      </w:r>
      <w:r w:rsidR="00A10216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do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wykonanych zdjęć, </w:t>
      </w:r>
      <w:r w:rsidR="00A10216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wykorzystanych 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na potrzeby wykonania </w:t>
      </w:r>
      <w:proofErr w:type="spellStart"/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>infokiosk</w:t>
      </w:r>
      <w:r w:rsidR="00414B80">
        <w:rPr>
          <w:rFonts w:ascii="Calibri" w:hAnsi="Calibri" w:cs="Calibri"/>
          <w:bCs/>
          <w:color w:val="000000"/>
          <w:sz w:val="22"/>
          <w:szCs w:val="22"/>
          <w:lang w:eastAsia="pl-PL"/>
        </w:rPr>
        <w:t>u</w:t>
      </w:r>
      <w:proofErr w:type="spellEnd"/>
      <w:r w:rsidR="00A10216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                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>na następujących polach eksploatacji</w:t>
      </w:r>
      <w:r w:rsidR="00A10216">
        <w:rPr>
          <w:rFonts w:ascii="Calibri" w:hAnsi="Calibri" w:cs="Calibri"/>
          <w:bCs/>
          <w:color w:val="000000"/>
          <w:sz w:val="22"/>
          <w:szCs w:val="22"/>
          <w:lang w:eastAsia="pl-PL"/>
        </w:rPr>
        <w:t>:</w:t>
      </w:r>
    </w:p>
    <w:p w14:paraId="400E3D91" w14:textId="77777777" w:rsidR="00F30410" w:rsidRPr="00992235" w:rsidRDefault="00F30410" w:rsidP="00F30410">
      <w:pPr>
        <w:widowControl/>
        <w:numPr>
          <w:ilvl w:val="0"/>
          <w:numId w:val="49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trwałego lub czasowego zwielokrotniania w całości lub w części, w celu wprowadzenia do pamięci komputera, uruchamiania, stosowania lub przechowywania i wyświetlania; </w:t>
      </w:r>
    </w:p>
    <w:p w14:paraId="7D5CC4B4" w14:textId="77777777" w:rsidR="00F30410" w:rsidRPr="00992235" w:rsidRDefault="00F30410" w:rsidP="00F30410">
      <w:pPr>
        <w:widowControl/>
        <w:numPr>
          <w:ilvl w:val="0"/>
          <w:numId w:val="49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udostępniania w taki sposób, aby każdy mógł mieć do niego dostęp w miejscu i czasie przez siebie wybranym w tym w sieci teleinformatycznej, Internecie; </w:t>
      </w:r>
    </w:p>
    <w:p w14:paraId="6AF33635" w14:textId="77777777" w:rsidR="00F30410" w:rsidRPr="00992235" w:rsidRDefault="00F30410" w:rsidP="00F30410">
      <w:pPr>
        <w:widowControl/>
        <w:numPr>
          <w:ilvl w:val="0"/>
          <w:numId w:val="49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przystosowania, zmiany układu wykonania lub jakichkolwiek modyfikacji lub/i jakichkolwiek innych zmian; </w:t>
      </w:r>
    </w:p>
    <w:p w14:paraId="0F73832C" w14:textId="77777777" w:rsidR="00F30410" w:rsidRPr="00992235" w:rsidRDefault="00F30410" w:rsidP="00F30410">
      <w:pPr>
        <w:widowControl/>
        <w:numPr>
          <w:ilvl w:val="0"/>
          <w:numId w:val="49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trwałego lub czasowego zwielokrotniania w całości lub części w publikacjach, artykułach, książkach, </w:t>
      </w:r>
    </w:p>
    <w:p w14:paraId="5D7BE275" w14:textId="77777777" w:rsidR="00F30410" w:rsidRPr="00992235" w:rsidRDefault="00F30410" w:rsidP="00F30410">
      <w:pPr>
        <w:widowControl/>
        <w:numPr>
          <w:ilvl w:val="0"/>
          <w:numId w:val="49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>udostępniania na stronach internetowych, portalach społecznościowych.</w:t>
      </w:r>
    </w:p>
    <w:p w14:paraId="74AB9A89" w14:textId="77777777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Wykonawca zezwala Zamawiającemu na wykonywanie zależnego prawa, w tym na rozporządzanie i korzystanie z tego prawa do 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>zdjęć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. Zezwolenie to jest nieodwołalne, nielimitowane co do czasu i terytorium. </w:t>
      </w:r>
    </w:p>
    <w:p w14:paraId="76547985" w14:textId="77777777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Wykonawca gwarantuje, </w:t>
      </w:r>
      <w:r w:rsidR="00A006FD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że 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>zdjęcia wykonane do prawidłowej realizacji przedmiotu umowy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, nie są obciążone prawami osób trzecich i że przeniesienie praw autorskich oraz udzielenie zezwoleń Zamawiającemu nie narusza w jakikolwiek sposób praw osób trzecich, w tym praw autorskich. </w:t>
      </w:r>
    </w:p>
    <w:p w14:paraId="21C6D7FB" w14:textId="77777777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 ramach zamówienia Wykonawca przenosi nieodpłatnie na Zamawiającego prawo do korzystania z przedmiotu zamówienia jako całości z chwilą podpisania protokołu końcowego przez Zamawiającego bez ograniczenia, co do terytorium, czasu, ilości na następujących polach eksploatacji: </w:t>
      </w:r>
    </w:p>
    <w:p w14:paraId="64588AFA" w14:textId="77777777" w:rsidR="00F30410" w:rsidRPr="00992235" w:rsidRDefault="00F30410" w:rsidP="00F30410">
      <w:pPr>
        <w:widowControl/>
        <w:numPr>
          <w:ilvl w:val="0"/>
          <w:numId w:val="50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Utrwalania i zwielokrotniania wszelkimi znanymi technikami, w tym technikami cyfrowymi, elektronicznymi, wszelkimi technikami poligraficznymi, </w:t>
      </w:r>
    </w:p>
    <w:p w14:paraId="33D88E02" w14:textId="77777777" w:rsidR="00F30410" w:rsidRPr="00992235" w:rsidRDefault="00F30410" w:rsidP="00F30410">
      <w:pPr>
        <w:widowControl/>
        <w:numPr>
          <w:ilvl w:val="0"/>
          <w:numId w:val="50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Wprowadzania do pamięci komputera i wykorzystania w Internecie, </w:t>
      </w:r>
    </w:p>
    <w:p w14:paraId="15CCBFDE" w14:textId="77777777" w:rsidR="00F30410" w:rsidRPr="00992235" w:rsidRDefault="00F30410" w:rsidP="00F30410">
      <w:pPr>
        <w:widowControl/>
        <w:numPr>
          <w:ilvl w:val="0"/>
          <w:numId w:val="50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Publicznej prezentacji, </w:t>
      </w:r>
    </w:p>
    <w:p w14:paraId="6AE952A8" w14:textId="77777777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Wykonawca jest odpowiedzialny względem Zamawiającego za wszelkie wady prawne 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>zdjęć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>,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      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a w szczególności za ewentualne roszczenia osób trzecich.</w:t>
      </w:r>
    </w:p>
    <w:p w14:paraId="1414DAEA" w14:textId="77777777" w:rsidR="00F30410" w:rsidRPr="00992235" w:rsidRDefault="00F30410" w:rsidP="00F30410">
      <w:pPr>
        <w:widowControl/>
        <w:numPr>
          <w:ilvl w:val="0"/>
          <w:numId w:val="48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Strony zgodnie oświadczają, że uprawnienia z tytułu rękojmi za wady  prawne </w:t>
      </w:r>
      <w:r w:rsidR="00B827A6">
        <w:rPr>
          <w:rFonts w:ascii="Calibri" w:hAnsi="Calibri" w:cs="Calibri"/>
          <w:bCs/>
          <w:color w:val="000000"/>
          <w:sz w:val="22"/>
          <w:szCs w:val="22"/>
          <w:lang w:eastAsia="pl-PL"/>
        </w:rPr>
        <w:t>zdjęć</w:t>
      </w:r>
      <w:r w:rsidRPr="00992235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, biegną od daty podpisania Protokołu odbioru końcowego. </w:t>
      </w:r>
    </w:p>
    <w:p w14:paraId="7F1EFB6D" w14:textId="77777777" w:rsidR="001A47E9" w:rsidRPr="00ED224A" w:rsidRDefault="00F30410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§10</w:t>
      </w:r>
    </w:p>
    <w:p w14:paraId="62A07C2E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Zmiany umowy</w:t>
      </w:r>
    </w:p>
    <w:p w14:paraId="755AE090" w14:textId="77777777" w:rsidR="00F74A65" w:rsidRPr="00ED224A" w:rsidRDefault="00F74A65" w:rsidP="00F74A65">
      <w:pPr>
        <w:widowControl/>
        <w:numPr>
          <w:ilvl w:val="0"/>
          <w:numId w:val="36"/>
        </w:numPr>
        <w:tabs>
          <w:tab w:val="num" w:pos="284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Zamawiający przewiduje możliwość wprowadzenia zmian zawartej umowy w stosunku do treści oferty, na podstawie której dokonano wyboru Wykonawcy, na podstawie zapisów </w:t>
      </w:r>
      <w:r>
        <w:rPr>
          <w:rFonts w:ascii="Calibri" w:hAnsi="Calibri" w:cs="Calibri"/>
          <w:sz w:val="22"/>
          <w:szCs w:val="22"/>
        </w:rPr>
        <w:t xml:space="preserve">art. 144 ustawy Prawo zamówień publicznych. </w:t>
      </w:r>
      <w:r w:rsidRPr="00ED224A">
        <w:rPr>
          <w:rFonts w:ascii="Calibri" w:hAnsi="Calibri" w:cs="Calibri"/>
          <w:sz w:val="22"/>
          <w:szCs w:val="22"/>
        </w:rPr>
        <w:t xml:space="preserve"> </w:t>
      </w:r>
    </w:p>
    <w:p w14:paraId="64E785A0" w14:textId="3318A4C3" w:rsidR="00F74A65" w:rsidRPr="00F74A65" w:rsidRDefault="00F74A65" w:rsidP="00F74A65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</w:t>
      </w:r>
      <w:r w:rsidRPr="00F74A65">
        <w:rPr>
          <w:rFonts w:ascii="Calibri" w:hAnsi="Calibri" w:cs="Calibri"/>
          <w:bCs/>
          <w:sz w:val="22"/>
          <w:szCs w:val="22"/>
        </w:rPr>
        <w:t xml:space="preserve">opuszcza </w:t>
      </w:r>
      <w:r>
        <w:rPr>
          <w:rFonts w:ascii="Calibri" w:hAnsi="Calibri" w:cs="Calibri"/>
          <w:bCs/>
          <w:sz w:val="22"/>
          <w:szCs w:val="22"/>
        </w:rPr>
        <w:t xml:space="preserve">się </w:t>
      </w:r>
      <w:r w:rsidRPr="00F74A65">
        <w:rPr>
          <w:rFonts w:ascii="Calibri" w:hAnsi="Calibri" w:cs="Calibri"/>
          <w:bCs/>
          <w:sz w:val="22"/>
          <w:szCs w:val="22"/>
        </w:rPr>
        <w:t xml:space="preserve">zmianę umowy kiedy jest to korzystne dla Zamawiającego. </w:t>
      </w:r>
    </w:p>
    <w:p w14:paraId="54399967" w14:textId="5E8C06DA" w:rsidR="001A47E9" w:rsidRPr="00ED224A" w:rsidRDefault="001A47E9" w:rsidP="00572782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Zmiany umowy mogą nastąpić wyłącznie w formie pisemnego aneksu pod rygorem nieważności za zgodą obu stron. </w:t>
      </w:r>
    </w:p>
    <w:p w14:paraId="40BEF449" w14:textId="77777777" w:rsidR="001A47E9" w:rsidRPr="00ED224A" w:rsidRDefault="001A47E9" w:rsidP="00572782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Strona występująca o zmianę postanowień umowy zobowiązana jest do udokumentowania zaistnienia okoliczności będących podstawą zmiany umowy. </w:t>
      </w:r>
    </w:p>
    <w:p w14:paraId="78AE75A0" w14:textId="77777777" w:rsidR="001A47E9" w:rsidRPr="00ED224A" w:rsidRDefault="001A47E9" w:rsidP="00572782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Wniosek o zmianę postanowień umowy musi być wyrażony na piśmie.</w:t>
      </w:r>
    </w:p>
    <w:p w14:paraId="57E3648C" w14:textId="77777777" w:rsidR="001A47E9" w:rsidRPr="00ED224A" w:rsidRDefault="001A47E9" w:rsidP="001A47E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953E94" w14:textId="77777777" w:rsidR="001A47E9" w:rsidRPr="00ED224A" w:rsidRDefault="00F30410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§11</w:t>
      </w:r>
    </w:p>
    <w:p w14:paraId="7D8E86EF" w14:textId="77777777" w:rsidR="001A47E9" w:rsidRPr="00ED224A" w:rsidRDefault="001A47E9" w:rsidP="001A47E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Postanowienia końcowe</w:t>
      </w:r>
    </w:p>
    <w:p w14:paraId="5FDB707D" w14:textId="77777777" w:rsidR="001A47E9" w:rsidRPr="00ED224A" w:rsidRDefault="001A47E9" w:rsidP="00572782">
      <w:pPr>
        <w:pStyle w:val="Zwykytekst"/>
        <w:numPr>
          <w:ilvl w:val="0"/>
          <w:numId w:val="4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Prawem właściwym dla niniejszej umowy jest prawo polskie.</w:t>
      </w:r>
    </w:p>
    <w:p w14:paraId="00775A62" w14:textId="77777777" w:rsidR="001A47E9" w:rsidRPr="00ED224A" w:rsidRDefault="001A47E9" w:rsidP="00572782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  <w:lang w:val="x-none"/>
        </w:rPr>
      </w:pPr>
      <w:r w:rsidRPr="00ED224A">
        <w:rPr>
          <w:rFonts w:ascii="Calibri" w:hAnsi="Calibri" w:cs="Calibri"/>
          <w:sz w:val="22"/>
          <w:szCs w:val="22"/>
          <w:lang w:val="x-none"/>
        </w:rPr>
        <w:t>W sprawach nieuregulowanych umową mają zastosowanie przepisy Kodeksu cywilnego</w:t>
      </w:r>
      <w:r w:rsidRPr="00ED224A">
        <w:rPr>
          <w:rFonts w:ascii="Calibri" w:hAnsi="Calibri" w:cs="Calibri"/>
          <w:sz w:val="22"/>
          <w:szCs w:val="22"/>
        </w:rPr>
        <w:t>.</w:t>
      </w:r>
    </w:p>
    <w:p w14:paraId="7DD31573" w14:textId="77777777" w:rsidR="001A47E9" w:rsidRPr="00ED224A" w:rsidRDefault="001A47E9" w:rsidP="00572782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Spory wynikłe na tle niniejszej umowy rozpatrywane będą przez Sąd właściwy miejscowo dla siedziby Zamawiającego.</w:t>
      </w:r>
    </w:p>
    <w:p w14:paraId="25EAD14B" w14:textId="77777777" w:rsidR="001A47E9" w:rsidRPr="00ED224A" w:rsidRDefault="001A47E9" w:rsidP="00572782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Umowa niniejsza została zawarta w dwóch jednobrzmiących egzemplarzach, jeden egzemplarz dla Zamawiającego, jeden dla Wykonawcy.</w:t>
      </w:r>
    </w:p>
    <w:p w14:paraId="3C6BFAA5" w14:textId="77777777" w:rsidR="001A47E9" w:rsidRPr="00ED224A" w:rsidRDefault="001A47E9" w:rsidP="001A47E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57B61F6" w14:textId="77777777" w:rsidR="001A47E9" w:rsidRPr="00ED224A" w:rsidRDefault="001A47E9" w:rsidP="001A47E9">
      <w:pPr>
        <w:spacing w:line="360" w:lineRule="auto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Integralną część umowy stanowią:</w:t>
      </w:r>
    </w:p>
    <w:p w14:paraId="3969E1ED" w14:textId="77777777" w:rsidR="001A47E9" w:rsidRPr="00ED224A" w:rsidRDefault="001A47E9" w:rsidP="00572782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Załącznik Nr 1: Oferta Wykonawcy</w:t>
      </w:r>
      <w:r w:rsidRPr="00ED224A">
        <w:rPr>
          <w:rFonts w:ascii="Calibri" w:hAnsi="Calibri" w:cs="Calibri"/>
          <w:bCs/>
          <w:sz w:val="22"/>
          <w:szCs w:val="22"/>
        </w:rPr>
        <w:t>;</w:t>
      </w:r>
    </w:p>
    <w:p w14:paraId="2E0D067C" w14:textId="77777777" w:rsidR="001A47E9" w:rsidRPr="00ED224A" w:rsidRDefault="001A47E9" w:rsidP="00572782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Załącznik Nr 2: Ogłoszenie o zamówieniu wraz z załącznikami </w:t>
      </w:r>
    </w:p>
    <w:p w14:paraId="44BE7E2A" w14:textId="77777777" w:rsidR="001A47E9" w:rsidRDefault="001A47E9" w:rsidP="001A47E9">
      <w:pPr>
        <w:spacing w:line="360" w:lineRule="auto"/>
        <w:ind w:left="1065"/>
        <w:rPr>
          <w:rFonts w:ascii="Calibri" w:hAnsi="Calibri" w:cs="Calibri"/>
          <w:bCs/>
        </w:rPr>
      </w:pPr>
    </w:p>
    <w:p w14:paraId="5AFAF729" w14:textId="77777777" w:rsidR="001A47E9" w:rsidRDefault="001A47E9" w:rsidP="001A47E9">
      <w:pPr>
        <w:spacing w:line="360" w:lineRule="auto"/>
        <w:ind w:left="1065"/>
        <w:rPr>
          <w:rFonts w:ascii="Calibri" w:hAnsi="Calibri" w:cs="Calibri"/>
          <w:bCs/>
        </w:rPr>
      </w:pPr>
    </w:p>
    <w:p w14:paraId="68E8BAEE" w14:textId="77777777" w:rsidR="001A47E9" w:rsidRDefault="001A47E9" w:rsidP="001A47E9">
      <w:pPr>
        <w:spacing w:line="360" w:lineRule="auto"/>
        <w:ind w:left="1065"/>
        <w:rPr>
          <w:rFonts w:ascii="Calibri" w:hAnsi="Calibri" w:cs="Calibri"/>
          <w:bCs/>
        </w:rPr>
      </w:pPr>
    </w:p>
    <w:p w14:paraId="435830E6" w14:textId="77777777" w:rsidR="001A47E9" w:rsidRPr="00461254" w:rsidRDefault="001A47E9" w:rsidP="001A47E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  <w:r w:rsidRPr="00B37876">
        <w:rPr>
          <w:rFonts w:ascii="Calibri" w:hAnsi="Calibri" w:cs="Calibri"/>
          <w:b/>
        </w:rPr>
        <w:t xml:space="preserve">  </w:t>
      </w:r>
      <w:r w:rsidRPr="00B37876"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WYKONAWCA</w:t>
      </w:r>
    </w:p>
    <w:p w14:paraId="2958CBBC" w14:textId="77777777" w:rsidR="0023110A" w:rsidRPr="00D23C06" w:rsidRDefault="0023110A" w:rsidP="0023110A">
      <w:pPr>
        <w:pStyle w:val="Zwykytekst"/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sectPr w:rsidR="0023110A" w:rsidRPr="00D23C06" w:rsidSect="00B249B0">
      <w:footerReference w:type="even" r:id="rId16"/>
      <w:footerReference w:type="default" r:id="rId17"/>
      <w:type w:val="continuous"/>
      <w:pgSz w:w="11906" w:h="16838" w:code="9"/>
      <w:pgMar w:top="510" w:right="1418" w:bottom="113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FCA9" w14:textId="77777777" w:rsidR="001C7812" w:rsidRDefault="001C7812">
      <w:r>
        <w:separator/>
      </w:r>
    </w:p>
  </w:endnote>
  <w:endnote w:type="continuationSeparator" w:id="0">
    <w:p w14:paraId="4E408519" w14:textId="77777777" w:rsidR="001C7812" w:rsidRDefault="001C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B4C8" w14:textId="33ED8E6C" w:rsidR="00AE768D" w:rsidRPr="00986841" w:rsidRDefault="00D47CF9" w:rsidP="002604AB">
    <w:pPr>
      <w:tabs>
        <w:tab w:val="center" w:pos="4536"/>
      </w:tabs>
      <w:suppressAutoHyphens w:val="0"/>
      <w:autoSpaceDE/>
      <w:adjustRightInd w:val="0"/>
      <w:ind w:left="-284" w:right="281"/>
      <w:jc w:val="center"/>
      <w:textAlignment w:val="baseline"/>
      <w:rPr>
        <w:rFonts w:ascii="Times New Roman" w:hAnsi="Times New Roman" w:cs="Times New Roman"/>
        <w:i/>
        <w:sz w:val="16"/>
        <w:szCs w:val="16"/>
        <w:lang w:eastAsia="pl-PL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C175721" wp14:editId="1FA26446">
              <wp:simplePos x="0" y="0"/>
              <wp:positionH relativeFrom="page">
                <wp:posOffset>6524625</wp:posOffset>
              </wp:positionH>
              <wp:positionV relativeFrom="paragraph">
                <wp:posOffset>6985</wp:posOffset>
              </wp:positionV>
              <wp:extent cx="271145" cy="291465"/>
              <wp:effectExtent l="0" t="6985" r="508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65C30" w14:textId="77777777" w:rsidR="00AE768D" w:rsidRDefault="00AE768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7208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75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13.75pt;margin-top:.55pt;width:21.35pt;height:2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" stroked="f" strokeweight="1pt">
              <v:fill opacity="0"/>
              <v:textbox inset="0,0,0,1pt">
                <w:txbxContent>
                  <w:p w14:paraId="58565C30" w14:textId="77777777" w:rsidR="00AE768D" w:rsidRDefault="00AE768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7208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AE768D" w:rsidRPr="00986841">
      <w:rPr>
        <w:rFonts w:ascii="Tahoma" w:hAnsi="Tahoma" w:cs="Tahoma"/>
        <w:i/>
        <w:color w:val="003300"/>
        <w:sz w:val="16"/>
        <w:szCs w:val="16"/>
      </w:rPr>
      <w:t xml:space="preserve">            </w:t>
    </w:r>
    <w:r w:rsidR="00AE768D">
      <w:rPr>
        <w:rFonts w:ascii="Calibri" w:hAnsi="Calibri" w:cs="Calibri"/>
        <w:i/>
        <w:sz w:val="16"/>
        <w:szCs w:val="16"/>
        <w:lang w:eastAsia="pl-PL"/>
      </w:rPr>
      <w:t>Projekt: „</w:t>
    </w:r>
    <w:r w:rsidR="00AE768D">
      <w:rPr>
        <w:rFonts w:ascii="Calibri" w:hAnsi="Calibri" w:cs="Calibri"/>
        <w:color w:val="222222"/>
        <w:sz w:val="16"/>
        <w:szCs w:val="16"/>
        <w:shd w:val="clear" w:color="auto" w:fill="FFFFFF"/>
      </w:rPr>
      <w:t>Podniesienie standardu bazy technicznej, wyposażenia i zarządzania Zespołem Opolskich Parków Krajobrazowych oraz obszarami chronionego krajobrazu. ”</w:t>
    </w:r>
    <w:r w:rsidR="00AE768D">
      <w:rPr>
        <w:rFonts w:ascii="Calibri" w:hAnsi="Calibri" w:cs="Calibri"/>
        <w:i/>
        <w:sz w:val="16"/>
        <w:szCs w:val="16"/>
        <w:lang w:eastAsia="pl-PL"/>
      </w:rPr>
      <w:t xml:space="preserve"> </w:t>
    </w:r>
    <w:r w:rsidR="00AE768D">
      <w:rPr>
        <w:rFonts w:ascii="Calibri" w:hAnsi="Calibri" w:cs="Calibri"/>
        <w:color w:val="222222"/>
        <w:sz w:val="16"/>
        <w:szCs w:val="16"/>
        <w:lang w:eastAsia="pl-PL"/>
      </w:rPr>
      <w:t>Numer decyzji o dofinansowaniu: RPOP.05.01.00-16-0001/18.</w:t>
    </w:r>
  </w:p>
  <w:p w14:paraId="56AA3A51" w14:textId="2E5D471C" w:rsidR="00AE768D" w:rsidRPr="00986841" w:rsidRDefault="00AE768D" w:rsidP="00462B93">
    <w:pPr>
      <w:tabs>
        <w:tab w:val="center" w:pos="4536"/>
        <w:tab w:val="right" w:pos="9072"/>
      </w:tabs>
      <w:suppressAutoHyphens w:val="0"/>
      <w:autoSpaceDE/>
      <w:adjustRightInd w:val="0"/>
      <w:ind w:left="-284" w:right="-286"/>
      <w:jc w:val="center"/>
      <w:textAlignment w:val="baseline"/>
      <w:rPr>
        <w:rFonts w:ascii="Times New Roman" w:hAnsi="Times New Roman" w:cs="Times New Roman"/>
        <w:i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D3204" w14:textId="77777777" w:rsidR="00AE768D" w:rsidRDefault="00AE7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F47E6D" w14:textId="77777777" w:rsidR="00AE768D" w:rsidRDefault="00AE768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00CF" w14:textId="77777777" w:rsidR="00AE768D" w:rsidRDefault="00AE7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1C7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75749E8" w14:textId="26B3CF7F" w:rsidR="00AE768D" w:rsidRPr="00986841" w:rsidRDefault="00AE768D" w:rsidP="002604AB">
    <w:pPr>
      <w:tabs>
        <w:tab w:val="center" w:pos="4536"/>
      </w:tabs>
      <w:suppressAutoHyphens w:val="0"/>
      <w:autoSpaceDE/>
      <w:adjustRightInd w:val="0"/>
      <w:ind w:left="-284" w:right="281"/>
      <w:jc w:val="center"/>
      <w:textAlignment w:val="baseline"/>
      <w:rPr>
        <w:rFonts w:ascii="Times New Roman" w:hAnsi="Times New Roman" w:cs="Times New Roman"/>
        <w:i/>
        <w:sz w:val="16"/>
        <w:szCs w:val="16"/>
        <w:lang w:eastAsia="pl-PL"/>
      </w:rPr>
    </w:pPr>
    <w:r>
      <w:rPr>
        <w:rFonts w:ascii="Calibri" w:hAnsi="Calibri" w:cs="Calibri"/>
        <w:i/>
        <w:sz w:val="16"/>
        <w:szCs w:val="16"/>
        <w:lang w:eastAsia="pl-PL"/>
      </w:rPr>
      <w:t>Projekt: „</w:t>
    </w:r>
    <w:r>
      <w:rPr>
        <w:rFonts w:ascii="Calibri" w:hAnsi="Calibri" w:cs="Calibri"/>
        <w:color w:val="222222"/>
        <w:sz w:val="16"/>
        <w:szCs w:val="16"/>
        <w:shd w:val="clear" w:color="auto" w:fill="FFFFFF"/>
      </w:rPr>
      <w:t>Podniesienie standardu bazy technicznej, wyposażenia i zarządzania Zespołem Opolskich Parków Krajobrazowych oraz obszarami chronionego krajobrazu. ”</w:t>
    </w:r>
    <w:r>
      <w:rPr>
        <w:rFonts w:ascii="Calibri" w:hAnsi="Calibri" w:cs="Calibri"/>
        <w:i/>
        <w:sz w:val="16"/>
        <w:szCs w:val="16"/>
        <w:lang w:eastAsia="pl-PL"/>
      </w:rPr>
      <w:t xml:space="preserve"> </w:t>
    </w:r>
    <w:r>
      <w:rPr>
        <w:rFonts w:ascii="Calibri" w:hAnsi="Calibri" w:cs="Calibri"/>
        <w:color w:val="222222"/>
        <w:sz w:val="16"/>
        <w:szCs w:val="16"/>
        <w:lang w:eastAsia="pl-PL"/>
      </w:rPr>
      <w:t>Numer decyzji o dofinansowaniu: RPOP.05.01.00-16-0001/18.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01A0" w14:textId="77777777" w:rsidR="001C7812" w:rsidRDefault="001C7812">
      <w:r>
        <w:separator/>
      </w:r>
    </w:p>
  </w:footnote>
  <w:footnote w:type="continuationSeparator" w:id="0">
    <w:p w14:paraId="43D78CE7" w14:textId="77777777" w:rsidR="001C7812" w:rsidRDefault="001C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91CC" w14:textId="7EEF677C" w:rsidR="00AE768D" w:rsidRPr="00462B93" w:rsidRDefault="00D47CF9" w:rsidP="007B39C5">
    <w:pPr>
      <w:pStyle w:val="Nagwek"/>
      <w:ind w:hanging="993"/>
      <w:rPr>
        <w:szCs w:val="16"/>
      </w:rPr>
    </w:pPr>
    <w:r>
      <w:rPr>
        <w:noProof/>
        <w:lang w:eastAsia="pl-PL"/>
      </w:rPr>
      <w:drawing>
        <wp:inline distT="0" distB="0" distL="0" distR="0" wp14:anchorId="3CDA2D2D" wp14:editId="78D783FD">
          <wp:extent cx="6791325" cy="847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85EAB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6EFC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C43EF86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/>
        <w:b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5"/>
    <w:multiLevelType w:val="singleLevel"/>
    <w:tmpl w:val="9C3C15D6"/>
    <w:name w:val="WW8Num6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New York" w:hint="default"/>
        <w:b w:val="0"/>
        <w:sz w:val="18"/>
        <w:szCs w:val="18"/>
      </w:rPr>
    </w:lvl>
  </w:abstractNum>
  <w:abstractNum w:abstractNumId="7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sz w:val="22"/>
        <w:szCs w:val="22"/>
      </w:rPr>
    </w:lvl>
  </w:abstractNum>
  <w:abstractNum w:abstractNumId="11" w15:restartNumberingAfterBreak="0">
    <w:nsid w:val="0000000A"/>
    <w:multiLevelType w:val="multilevel"/>
    <w:tmpl w:val="B3FC48E2"/>
    <w:name w:val="WW8Num11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7744DF9C"/>
    <w:name w:val="WW8Num1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Verdana" w:hAnsi="Verdana"/>
        <w:b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F202F13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22" w15:restartNumberingAfterBreak="0">
    <w:nsid w:val="00000015"/>
    <w:multiLevelType w:val="multilevel"/>
    <w:tmpl w:val="155821A6"/>
    <w:name w:val="WW8Num2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24" w15:restartNumberingAfterBreak="0">
    <w:nsid w:val="00000017"/>
    <w:multiLevelType w:val="multilevel"/>
    <w:tmpl w:val="8042C1D6"/>
    <w:name w:val="WW8Num25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Times New Roman"/>
        <w:b w:val="0"/>
        <w:sz w:val="18"/>
        <w:szCs w:val="18"/>
      </w:rPr>
    </w:lvl>
  </w:abstractNum>
  <w:abstractNum w:abstractNumId="27" w15:restartNumberingAfterBreak="0">
    <w:nsid w:val="0000001A"/>
    <w:multiLevelType w:val="singleLevel"/>
    <w:tmpl w:val="E9400020"/>
    <w:name w:val="WW8Num28"/>
    <w:lvl w:ilvl="0">
      <w:start w:val="1"/>
      <w:numFmt w:val="decimal"/>
      <w:lvlText w:val="%1."/>
      <w:lvlJc w:val="left"/>
      <w:pPr>
        <w:tabs>
          <w:tab w:val="num" w:pos="199"/>
        </w:tabs>
        <w:ind w:left="426" w:hanging="284"/>
      </w:pPr>
      <w:rPr>
        <w:rFonts w:ascii="Times New Roman" w:hAnsi="Times New Roman" w:cs="Times New Roman" w:hint="default"/>
        <w:b w:val="0"/>
        <w:sz w:val="22"/>
        <w:szCs w:val="18"/>
      </w:rPr>
    </w:lvl>
  </w:abstractNum>
  <w:abstractNum w:abstractNumId="28" w15:restartNumberingAfterBreak="0">
    <w:nsid w:val="0000001B"/>
    <w:multiLevelType w:val="multilevel"/>
    <w:tmpl w:val="4A7AC17E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20"/>
    <w:multiLevelType w:val="multilevel"/>
    <w:tmpl w:val="CDB0758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2"/>
    <w:multiLevelType w:val="multilevel"/>
    <w:tmpl w:val="CF7E8D1A"/>
    <w:name w:val="WW8Num36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3"/>
    <w:multiLevelType w:val="multilevel"/>
    <w:tmpl w:val="8D66247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sz w:val="18"/>
        <w:szCs w:val="1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4"/>
    <w:multiLevelType w:val="singleLevel"/>
    <w:tmpl w:val="832CBBDA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9" w15:restartNumberingAfterBreak="0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0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41" w15:restartNumberingAfterBreak="0">
    <w:nsid w:val="00000028"/>
    <w:multiLevelType w:val="singleLevel"/>
    <w:tmpl w:val="00000028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2B"/>
    <w:multiLevelType w:val="multi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b w:val="0"/>
        <w:color w:val="000080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Times New Roman"/>
        <w:b w:val="0"/>
        <w:sz w:val="18"/>
        <w:szCs w:val="18"/>
      </w:rPr>
    </w:lvl>
  </w:abstractNum>
  <w:abstractNum w:abstractNumId="46" w15:restartNumberingAfterBreak="0">
    <w:nsid w:val="0000002D"/>
    <w:multiLevelType w:val="multilevel"/>
    <w:tmpl w:val="152A450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2E"/>
    <w:multiLevelType w:val="multilevel"/>
    <w:tmpl w:val="0000002E"/>
    <w:name w:val="WW8Num11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</w:abstractNum>
  <w:abstractNum w:abstractNumId="48" w15:restartNumberingAfterBreak="0">
    <w:nsid w:val="00125C80"/>
    <w:multiLevelType w:val="hybridMultilevel"/>
    <w:tmpl w:val="E310591E"/>
    <w:name w:val="WW8Num6222"/>
    <w:lvl w:ilvl="0" w:tplc="D852726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14F581A"/>
    <w:multiLevelType w:val="multilevel"/>
    <w:tmpl w:val="4DD65CF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0" w15:restartNumberingAfterBreak="0">
    <w:nsid w:val="03087A16"/>
    <w:multiLevelType w:val="hybridMultilevel"/>
    <w:tmpl w:val="E3EECC58"/>
    <w:name w:val="WW8Num272"/>
    <w:lvl w:ilvl="0" w:tplc="BEA8AC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3E08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u w:val="none"/>
      </w:rPr>
    </w:lvl>
    <w:lvl w:ilvl="2" w:tplc="0A54949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5831875"/>
    <w:multiLevelType w:val="hybridMultilevel"/>
    <w:tmpl w:val="658ABB30"/>
    <w:name w:val="WW8Num2102332"/>
    <w:lvl w:ilvl="0" w:tplc="49582C60">
      <w:start w:val="2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9B2E284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5AD683B"/>
    <w:multiLevelType w:val="hybridMultilevel"/>
    <w:tmpl w:val="CC264784"/>
    <w:lvl w:ilvl="0" w:tplc="D9180C44">
      <w:start w:val="1"/>
      <w:numFmt w:val="none"/>
      <w:lvlText w:val="13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A2ACF8">
      <w:start w:val="1"/>
      <w:numFmt w:val="none"/>
      <w:lvlText w:val="13.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40A932">
      <w:start w:val="1"/>
      <w:numFmt w:val="none"/>
      <w:lvlText w:val="13.6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48F0AC66">
      <w:start w:val="1"/>
      <w:numFmt w:val="none"/>
      <w:lvlText w:val="13.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11CE7990">
      <w:start w:val="1"/>
      <w:numFmt w:val="none"/>
      <w:lvlText w:val="13.8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B6CAD63E">
      <w:start w:val="1"/>
      <w:numFmt w:val="none"/>
      <w:lvlText w:val="13.9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E15E938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7C12ECE"/>
    <w:multiLevelType w:val="hybridMultilevel"/>
    <w:tmpl w:val="6A580C32"/>
    <w:name w:val="WW8Num2102"/>
    <w:lvl w:ilvl="0" w:tplc="413C0CF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AD6C9FAE">
      <w:start w:val="1"/>
      <w:numFmt w:val="none"/>
      <w:lvlText w:val="3.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07DF14EA"/>
    <w:multiLevelType w:val="hybridMultilevel"/>
    <w:tmpl w:val="F31065A0"/>
    <w:name w:val="WW8Num162"/>
    <w:lvl w:ilvl="0" w:tplc="0E0E82D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09A24F39"/>
    <w:multiLevelType w:val="hybridMultilevel"/>
    <w:tmpl w:val="D362E1E2"/>
    <w:lvl w:ilvl="0" w:tplc="2266E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0A2B3DDE"/>
    <w:multiLevelType w:val="hybridMultilevel"/>
    <w:tmpl w:val="3510010A"/>
    <w:name w:val="WW8Num63"/>
    <w:lvl w:ilvl="0" w:tplc="44BC3BA8">
      <w:start w:val="2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New York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B6272E6"/>
    <w:multiLevelType w:val="multilevel"/>
    <w:tmpl w:val="BE00BCF2"/>
    <w:name w:val="WW8Num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Verdana" w:eastAsia="Times New Roman" w:hAnsi="Verdana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D297FB2"/>
    <w:multiLevelType w:val="hybridMultilevel"/>
    <w:tmpl w:val="55F4CA64"/>
    <w:name w:val="WW8Num21022"/>
    <w:lvl w:ilvl="0" w:tplc="413C0CF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D3A1431"/>
    <w:multiLevelType w:val="hybridMultilevel"/>
    <w:tmpl w:val="DFA8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2B3278"/>
    <w:multiLevelType w:val="hybridMultilevel"/>
    <w:tmpl w:val="9A38C498"/>
    <w:lvl w:ilvl="0" w:tplc="7C52C130">
      <w:start w:val="1"/>
      <w:numFmt w:val="decimal"/>
      <w:lvlText w:val="10.%1."/>
      <w:lvlJc w:val="left"/>
      <w:pPr>
        <w:tabs>
          <w:tab w:val="num" w:pos="1582"/>
        </w:tabs>
        <w:ind w:left="1582" w:hanging="360"/>
      </w:pPr>
      <w:rPr>
        <w:rFonts w:hint="default"/>
        <w:b w:val="0"/>
      </w:rPr>
    </w:lvl>
    <w:lvl w:ilvl="1" w:tplc="A82C4FBE">
      <w:start w:val="1"/>
      <w:numFmt w:val="lowerLetter"/>
      <w:lvlText w:val="%2.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00F344D"/>
    <w:multiLevelType w:val="hybridMultilevel"/>
    <w:tmpl w:val="49280E16"/>
    <w:lvl w:ilvl="0" w:tplc="7E78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7046E7"/>
    <w:multiLevelType w:val="hybridMultilevel"/>
    <w:tmpl w:val="BB1474E2"/>
    <w:name w:val="WW8Num210235"/>
    <w:lvl w:ilvl="0" w:tplc="FEF6CD1C">
      <w:start w:val="1"/>
      <w:numFmt w:val="none"/>
      <w:lvlText w:val="3.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3142B60"/>
    <w:multiLevelType w:val="hybridMultilevel"/>
    <w:tmpl w:val="D2A8EE94"/>
    <w:name w:val="WW8Num21032"/>
    <w:lvl w:ilvl="0" w:tplc="4E7C4AA6">
      <w:start w:val="1"/>
      <w:numFmt w:val="decimal"/>
      <w:lvlText w:val="8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 w:tplc="CB38C9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13F7287A"/>
    <w:multiLevelType w:val="hybridMultilevel"/>
    <w:tmpl w:val="5BAA12D6"/>
    <w:name w:val="WW8Num386"/>
    <w:lvl w:ilvl="0" w:tplc="F41A27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 w:tplc="11E01EB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plc="D97604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F0535"/>
    <w:multiLevelType w:val="hybridMultilevel"/>
    <w:tmpl w:val="A1360BC6"/>
    <w:name w:val="WW8Num2022"/>
    <w:lvl w:ilvl="0" w:tplc="F64C7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58A70E4"/>
    <w:multiLevelType w:val="hybridMultilevel"/>
    <w:tmpl w:val="07D4CACA"/>
    <w:name w:val="WW8Num210233"/>
    <w:lvl w:ilvl="0" w:tplc="97702E0E">
      <w:start w:val="1"/>
      <w:numFmt w:val="none"/>
      <w:lvlText w:val="3.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766558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7786C58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F2A16E">
      <w:start w:val="1"/>
      <w:numFmt w:val="lowerLetter"/>
      <w:lvlText w:val="%4)"/>
      <w:lvlJc w:val="left"/>
      <w:pPr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 w:tplc="F4F03584">
      <w:start w:val="1"/>
      <w:numFmt w:val="decimal"/>
      <w:lvlText w:val="%5.)"/>
      <w:lvlJc w:val="left"/>
      <w:pPr>
        <w:ind w:left="3600" w:hanging="360"/>
      </w:pPr>
      <w:rPr>
        <w:rFonts w:eastAsia="Times New Roman" w:hint="default"/>
      </w:rPr>
    </w:lvl>
    <w:lvl w:ilvl="5" w:tplc="3A66B956">
      <w:start w:val="6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6A60190"/>
    <w:multiLevelType w:val="hybridMultilevel"/>
    <w:tmpl w:val="694639CC"/>
    <w:name w:val="WW8Num3822"/>
    <w:lvl w:ilvl="0" w:tplc="9998F88C">
      <w:start w:val="1"/>
      <w:numFmt w:val="decimal"/>
      <w:lvlText w:val="%1)"/>
      <w:lvlJc w:val="left"/>
      <w:pPr>
        <w:tabs>
          <w:tab w:val="num" w:pos="2866"/>
        </w:tabs>
        <w:ind w:left="2866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0" w15:restartNumberingAfterBreak="0">
    <w:nsid w:val="1B1939BF"/>
    <w:multiLevelType w:val="hybridMultilevel"/>
    <w:tmpl w:val="984C3AA2"/>
    <w:lvl w:ilvl="0" w:tplc="D0E0CB86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DEC0BCA"/>
    <w:multiLevelType w:val="hybridMultilevel"/>
    <w:tmpl w:val="A4782540"/>
    <w:name w:val="WW8Num21022442"/>
    <w:lvl w:ilvl="0" w:tplc="3D8225B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C4201A"/>
    <w:multiLevelType w:val="hybridMultilevel"/>
    <w:tmpl w:val="8CE4AB4E"/>
    <w:lvl w:ilvl="0" w:tplc="92AC6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740073B"/>
    <w:multiLevelType w:val="hybridMultilevel"/>
    <w:tmpl w:val="1BB8C18C"/>
    <w:name w:val="WW8Num383"/>
    <w:lvl w:ilvl="0" w:tplc="CB1A49B4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4" w15:restartNumberingAfterBreak="0">
    <w:nsid w:val="28C2595C"/>
    <w:multiLevelType w:val="hybridMultilevel"/>
    <w:tmpl w:val="9E0011C8"/>
    <w:name w:val="WW8Num210232"/>
    <w:lvl w:ilvl="0" w:tplc="8D3CD31A">
      <w:start w:val="1"/>
      <w:numFmt w:val="lowerLetter"/>
      <w:lvlText w:val="%1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5" w15:restartNumberingAfterBreak="0">
    <w:nsid w:val="28E64820"/>
    <w:multiLevelType w:val="hybridMultilevel"/>
    <w:tmpl w:val="93AA7138"/>
    <w:name w:val="WW8Num210323"/>
    <w:lvl w:ilvl="0" w:tplc="CB38C9B6">
      <w:start w:val="1"/>
      <w:numFmt w:val="decimal"/>
      <w:lvlText w:val="%1)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76" w15:restartNumberingAfterBreak="0">
    <w:nsid w:val="29624E17"/>
    <w:multiLevelType w:val="hybridMultilevel"/>
    <w:tmpl w:val="FC9A3D5C"/>
    <w:name w:val="WW8Num2023222"/>
    <w:lvl w:ilvl="0" w:tplc="140A2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1B78427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2" w:tplc="ABD204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A0E1FBB"/>
    <w:multiLevelType w:val="hybridMultilevel"/>
    <w:tmpl w:val="0B844590"/>
    <w:name w:val="WW8Num202"/>
    <w:lvl w:ilvl="0" w:tplc="C630B6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B727193"/>
    <w:multiLevelType w:val="hybridMultilevel"/>
    <w:tmpl w:val="473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29528F"/>
    <w:multiLevelType w:val="hybridMultilevel"/>
    <w:tmpl w:val="1A882C60"/>
    <w:name w:val="WW8Num3722"/>
    <w:lvl w:ilvl="0" w:tplc="5A70D53C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0" w15:restartNumberingAfterBreak="0">
    <w:nsid w:val="2C6B48CA"/>
    <w:multiLevelType w:val="hybridMultilevel"/>
    <w:tmpl w:val="7F984EC6"/>
    <w:name w:val="WW8Num282"/>
    <w:lvl w:ilvl="0" w:tplc="36584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6F241DAA">
      <w:start w:val="1"/>
      <w:numFmt w:val="decimal"/>
      <w:lvlText w:val="%2.)"/>
      <w:lvlJc w:val="left"/>
      <w:pPr>
        <w:tabs>
          <w:tab w:val="num" w:pos="4755"/>
        </w:tabs>
        <w:ind w:left="4755" w:hanging="360"/>
      </w:pPr>
      <w:rPr>
        <w:rFonts w:hint="default"/>
        <w:b/>
      </w:rPr>
    </w:lvl>
    <w:lvl w:ilvl="2" w:tplc="4FE0AEE4">
      <w:start w:val="1"/>
      <w:numFmt w:val="decimal"/>
      <w:lvlText w:val="%3"/>
      <w:lvlJc w:val="left"/>
      <w:pPr>
        <w:tabs>
          <w:tab w:val="num" w:pos="2385"/>
        </w:tabs>
        <w:ind w:left="2385" w:hanging="405"/>
      </w:pPr>
      <w:rPr>
        <w:rFonts w:cs="Arial"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C8F136E"/>
    <w:multiLevelType w:val="hybridMultilevel"/>
    <w:tmpl w:val="A126AFF2"/>
    <w:lvl w:ilvl="0" w:tplc="5934A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D8A2FEA"/>
    <w:multiLevelType w:val="multilevel"/>
    <w:tmpl w:val="B784E8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3" w15:restartNumberingAfterBreak="0">
    <w:nsid w:val="2EF527BE"/>
    <w:multiLevelType w:val="hybridMultilevel"/>
    <w:tmpl w:val="ADB8F016"/>
    <w:name w:val="WW8Num332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31A67830"/>
    <w:multiLevelType w:val="multilevel"/>
    <w:tmpl w:val="4C3E4A72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5" w15:restartNumberingAfterBreak="0">
    <w:nsid w:val="338B1BA3"/>
    <w:multiLevelType w:val="multilevel"/>
    <w:tmpl w:val="F8D835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6" w15:restartNumberingAfterBreak="0">
    <w:nsid w:val="38E73B88"/>
    <w:multiLevelType w:val="hybridMultilevel"/>
    <w:tmpl w:val="0318EEA6"/>
    <w:name w:val="WW8Num1622"/>
    <w:lvl w:ilvl="0" w:tplc="67DA8F7E">
      <w:start w:val="1"/>
      <w:numFmt w:val="none"/>
      <w:lvlText w:val="16.6.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1" w:tplc="592A222C">
      <w:start w:val="1"/>
      <w:numFmt w:val="none"/>
      <w:lvlText w:val="16.5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D0E12E">
      <w:start w:val="1"/>
      <w:numFmt w:val="none"/>
      <w:lvlText w:val="16.7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ED64CC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ADB2CDC"/>
    <w:multiLevelType w:val="hybridMultilevel"/>
    <w:tmpl w:val="67C6B8D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AEA69B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8" w15:restartNumberingAfterBreak="0">
    <w:nsid w:val="3AF620D7"/>
    <w:multiLevelType w:val="hybridMultilevel"/>
    <w:tmpl w:val="449EDCCA"/>
    <w:name w:val="WW8Num210322"/>
    <w:lvl w:ilvl="0" w:tplc="6EC034FE">
      <w:start w:val="4"/>
      <w:numFmt w:val="decimal"/>
      <w:lvlText w:val="8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CF12D46"/>
    <w:multiLevelType w:val="hybridMultilevel"/>
    <w:tmpl w:val="36D4C534"/>
    <w:name w:val="WW8Num21023322"/>
    <w:lvl w:ilvl="0" w:tplc="E6DE6B7A">
      <w:start w:val="2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92" w15:restartNumberingAfterBreak="0">
    <w:nsid w:val="3FA96FEC"/>
    <w:multiLevelType w:val="hybridMultilevel"/>
    <w:tmpl w:val="7DCA23D0"/>
    <w:name w:val="WW8Num1323"/>
    <w:lvl w:ilvl="0" w:tplc="D004C2CC">
      <w:start w:val="6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sz w:val="18"/>
      </w:rPr>
    </w:lvl>
    <w:lvl w:ilvl="1" w:tplc="9D7AFBAC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070395C"/>
    <w:multiLevelType w:val="hybridMultilevel"/>
    <w:tmpl w:val="6B4CD59C"/>
    <w:name w:val="WW8Num202322"/>
    <w:lvl w:ilvl="0" w:tplc="140A2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113354F"/>
    <w:multiLevelType w:val="multilevel"/>
    <w:tmpl w:val="09E8639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5" w15:restartNumberingAfterBreak="0">
    <w:nsid w:val="42033E6A"/>
    <w:multiLevelType w:val="hybridMultilevel"/>
    <w:tmpl w:val="97286A36"/>
    <w:lvl w:ilvl="0" w:tplc="03E4AB56">
      <w:start w:val="1"/>
      <w:numFmt w:val="decimal"/>
      <w:lvlText w:val="%1)"/>
      <w:lvlJc w:val="left"/>
      <w:pPr>
        <w:ind w:left="106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73018D"/>
    <w:multiLevelType w:val="hybridMultilevel"/>
    <w:tmpl w:val="3EDCED44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7" w15:restartNumberingAfterBreak="0">
    <w:nsid w:val="42B6771F"/>
    <w:multiLevelType w:val="hybridMultilevel"/>
    <w:tmpl w:val="DF36CE04"/>
    <w:name w:val="WW8Num385"/>
    <w:lvl w:ilvl="0" w:tplc="B5BA2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18"/>
      </w:rPr>
    </w:lvl>
    <w:lvl w:ilvl="1" w:tplc="F56A7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30A18C5"/>
    <w:multiLevelType w:val="multilevel"/>
    <w:tmpl w:val="4A7AC1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BD618A"/>
    <w:multiLevelType w:val="hybridMultilevel"/>
    <w:tmpl w:val="8E12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C528CE"/>
    <w:multiLevelType w:val="multilevel"/>
    <w:tmpl w:val="247E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47A6011C"/>
    <w:multiLevelType w:val="multilevel"/>
    <w:tmpl w:val="68223AD8"/>
    <w:lvl w:ilvl="0">
      <w:start w:val="13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374" w:hanging="72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8028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2042" w:hanging="108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5696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710" w:hanging="144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23724" w:hanging="180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27378" w:hanging="180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31392" w:hanging="2160"/>
      </w:pPr>
      <w:rPr>
        <w:rFonts w:ascii="Arial" w:hAnsi="Arial" w:cs="Arial" w:hint="default"/>
        <w:color w:val="auto"/>
        <w:sz w:val="20"/>
      </w:rPr>
    </w:lvl>
  </w:abstractNum>
  <w:abstractNum w:abstractNumId="102" w15:restartNumberingAfterBreak="0">
    <w:nsid w:val="47BF228C"/>
    <w:multiLevelType w:val="hybridMultilevel"/>
    <w:tmpl w:val="650E32C6"/>
    <w:name w:val="WW8Num382"/>
    <w:lvl w:ilvl="0" w:tplc="2EEA10F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 w:hint="default"/>
        <w:b/>
      </w:rPr>
    </w:lvl>
    <w:lvl w:ilvl="1" w:tplc="CB089E12">
      <w:start w:val="2"/>
      <w:numFmt w:val="decimal"/>
      <w:lvlText w:val="%2)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3" w15:restartNumberingAfterBreak="0">
    <w:nsid w:val="48D54A92"/>
    <w:multiLevelType w:val="multilevel"/>
    <w:tmpl w:val="5E44F4EC"/>
    <w:name w:val="WW8Num26222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 w15:restartNumberingAfterBreak="0">
    <w:nsid w:val="4CB05139"/>
    <w:multiLevelType w:val="multilevel"/>
    <w:tmpl w:val="7AF69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DAE518C"/>
    <w:multiLevelType w:val="hybridMultilevel"/>
    <w:tmpl w:val="37205172"/>
    <w:name w:val="WW8Num62"/>
    <w:lvl w:ilvl="0" w:tplc="B57CC582">
      <w:start w:val="5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New York" w:hAnsi="New York" w:cs="New York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 w15:restartNumberingAfterBreak="0">
    <w:nsid w:val="50EA7065"/>
    <w:multiLevelType w:val="hybridMultilevel"/>
    <w:tmpl w:val="426EC20E"/>
    <w:lvl w:ilvl="0" w:tplc="54F005F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17C3E14"/>
    <w:multiLevelType w:val="multilevel"/>
    <w:tmpl w:val="8EF005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0" w15:restartNumberingAfterBreak="0">
    <w:nsid w:val="54B02964"/>
    <w:multiLevelType w:val="hybridMultilevel"/>
    <w:tmpl w:val="B4466954"/>
    <w:lvl w:ilvl="0" w:tplc="939C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1F4AEB"/>
    <w:multiLevelType w:val="hybridMultilevel"/>
    <w:tmpl w:val="D2581C80"/>
    <w:name w:val="WW8Num2103"/>
    <w:lvl w:ilvl="0" w:tplc="327C3C96">
      <w:start w:val="4"/>
      <w:numFmt w:val="decimal"/>
      <w:lvlText w:val="7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6DC10F0"/>
    <w:multiLevelType w:val="hybridMultilevel"/>
    <w:tmpl w:val="E6C0ED32"/>
    <w:name w:val="WW8Num3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4AEAA82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576577DE"/>
    <w:multiLevelType w:val="hybridMultilevel"/>
    <w:tmpl w:val="A5F2C904"/>
    <w:name w:val="WW8Num2023"/>
    <w:lvl w:ilvl="0" w:tplc="C630B6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15" w15:restartNumberingAfterBreak="0">
    <w:nsid w:val="585751AC"/>
    <w:multiLevelType w:val="hybridMultilevel"/>
    <w:tmpl w:val="1D9657AE"/>
    <w:lvl w:ilvl="0" w:tplc="3462F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6" w15:restartNumberingAfterBreak="0">
    <w:nsid w:val="5BF760F9"/>
    <w:multiLevelType w:val="multilevel"/>
    <w:tmpl w:val="EC980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7" w15:restartNumberingAfterBreak="0">
    <w:nsid w:val="5FE23646"/>
    <w:multiLevelType w:val="hybridMultilevel"/>
    <w:tmpl w:val="D96C8DD8"/>
    <w:name w:val="WW8Num33253"/>
    <w:lvl w:ilvl="0" w:tplc="51BCFF2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F314CD"/>
    <w:multiLevelType w:val="hybridMultilevel"/>
    <w:tmpl w:val="82D6F088"/>
    <w:name w:val="WW8Num210234"/>
    <w:lvl w:ilvl="0" w:tplc="439E9432">
      <w:start w:val="3"/>
      <w:numFmt w:val="decimal"/>
      <w:lvlText w:val="%1)"/>
      <w:lvlJc w:val="left"/>
      <w:pPr>
        <w:tabs>
          <w:tab w:val="num" w:pos="3742"/>
        </w:tabs>
        <w:ind w:left="37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2E41277"/>
    <w:multiLevelType w:val="hybridMultilevel"/>
    <w:tmpl w:val="1D42B260"/>
    <w:lvl w:ilvl="0" w:tplc="E3DCF8D2">
      <w:start w:val="1"/>
      <w:numFmt w:val="none"/>
      <w:lvlText w:val="16.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E443744">
      <w:start w:val="1"/>
      <w:numFmt w:val="none"/>
      <w:lvlText w:val="16.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6085982">
      <w:start w:val="1"/>
      <w:numFmt w:val="none"/>
      <w:lvlText w:val="16.7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460EF9F8">
      <w:start w:val="1"/>
      <w:numFmt w:val="none"/>
      <w:lvlText w:val="16.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8C2881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425291C"/>
    <w:multiLevelType w:val="hybridMultilevel"/>
    <w:tmpl w:val="89E6BEC4"/>
    <w:lvl w:ilvl="0" w:tplc="04150017">
      <w:start w:val="1"/>
      <w:numFmt w:val="lowerLetter"/>
      <w:lvlText w:val="%1)"/>
      <w:lvlJc w:val="left"/>
      <w:pPr>
        <w:ind w:left="1676" w:hanging="360"/>
      </w:pPr>
    </w:lvl>
    <w:lvl w:ilvl="1" w:tplc="04150019">
      <w:start w:val="1"/>
      <w:numFmt w:val="lowerLetter"/>
      <w:lvlText w:val="%2."/>
      <w:lvlJc w:val="left"/>
      <w:pPr>
        <w:ind w:left="2396" w:hanging="360"/>
      </w:pPr>
    </w:lvl>
    <w:lvl w:ilvl="2" w:tplc="0415001B">
      <w:start w:val="1"/>
      <w:numFmt w:val="lowerRoman"/>
      <w:lvlText w:val="%3."/>
      <w:lvlJc w:val="right"/>
      <w:pPr>
        <w:ind w:left="3116" w:hanging="180"/>
      </w:pPr>
    </w:lvl>
    <w:lvl w:ilvl="3" w:tplc="0415000F" w:tentative="1">
      <w:start w:val="1"/>
      <w:numFmt w:val="decimal"/>
      <w:lvlText w:val="%4."/>
      <w:lvlJc w:val="left"/>
      <w:pPr>
        <w:ind w:left="3836" w:hanging="360"/>
      </w:pPr>
    </w:lvl>
    <w:lvl w:ilvl="4" w:tplc="04150019" w:tentative="1">
      <w:start w:val="1"/>
      <w:numFmt w:val="lowerLetter"/>
      <w:lvlText w:val="%5."/>
      <w:lvlJc w:val="left"/>
      <w:pPr>
        <w:ind w:left="4556" w:hanging="360"/>
      </w:pPr>
    </w:lvl>
    <w:lvl w:ilvl="5" w:tplc="0415001B" w:tentative="1">
      <w:start w:val="1"/>
      <w:numFmt w:val="lowerRoman"/>
      <w:lvlText w:val="%6."/>
      <w:lvlJc w:val="right"/>
      <w:pPr>
        <w:ind w:left="5276" w:hanging="180"/>
      </w:pPr>
    </w:lvl>
    <w:lvl w:ilvl="6" w:tplc="0415000F" w:tentative="1">
      <w:start w:val="1"/>
      <w:numFmt w:val="decimal"/>
      <w:lvlText w:val="%7."/>
      <w:lvlJc w:val="left"/>
      <w:pPr>
        <w:ind w:left="5996" w:hanging="360"/>
      </w:pPr>
    </w:lvl>
    <w:lvl w:ilvl="7" w:tplc="04150019" w:tentative="1">
      <w:start w:val="1"/>
      <w:numFmt w:val="lowerLetter"/>
      <w:lvlText w:val="%8."/>
      <w:lvlJc w:val="left"/>
      <w:pPr>
        <w:ind w:left="6716" w:hanging="360"/>
      </w:pPr>
    </w:lvl>
    <w:lvl w:ilvl="8" w:tplc="0415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21" w15:restartNumberingAfterBreak="0">
    <w:nsid w:val="645152B9"/>
    <w:multiLevelType w:val="hybridMultilevel"/>
    <w:tmpl w:val="A5C866B4"/>
    <w:name w:val="WW8Num21023323"/>
    <w:lvl w:ilvl="0" w:tplc="8E5AA4F4">
      <w:start w:val="3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59B2F15"/>
    <w:multiLevelType w:val="multilevel"/>
    <w:tmpl w:val="B07E68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3" w15:restartNumberingAfterBreak="0">
    <w:nsid w:val="67934258"/>
    <w:multiLevelType w:val="multilevel"/>
    <w:tmpl w:val="3A42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67B2768F"/>
    <w:multiLevelType w:val="hybridMultilevel"/>
    <w:tmpl w:val="2E8056D4"/>
    <w:name w:val="WW8Num2023222222"/>
    <w:lvl w:ilvl="0" w:tplc="8B4A3A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9CA4930"/>
    <w:multiLevelType w:val="hybridMultilevel"/>
    <w:tmpl w:val="91749012"/>
    <w:name w:val="WW8Num1322"/>
    <w:lvl w:ilvl="0" w:tplc="34AC3216">
      <w:start w:val="6"/>
      <w:numFmt w:val="decimal"/>
      <w:lvlText w:val="%1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1" w:tplc="46F211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plc="73E465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5AB8F8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6E667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sz w:val="1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201D86"/>
    <w:multiLevelType w:val="hybridMultilevel"/>
    <w:tmpl w:val="988E0B14"/>
    <w:name w:val="WW8Num132"/>
    <w:lvl w:ilvl="0" w:tplc="A104A9A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B394285"/>
    <w:multiLevelType w:val="multilevel"/>
    <w:tmpl w:val="1AEAE8B8"/>
    <w:lvl w:ilvl="0">
      <w:start w:val="6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color w:val="0000FF"/>
        <w:u w:val="no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color w:val="0000FF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b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b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b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Verdana" w:hAnsi="Verdana" w:hint="default"/>
        <w:b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b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Verdana" w:hAnsi="Verdana" w:hint="default"/>
        <w:b/>
        <w:color w:val="0000FF"/>
        <w:u w:val="single"/>
      </w:rPr>
    </w:lvl>
  </w:abstractNum>
  <w:abstractNum w:abstractNumId="128" w15:restartNumberingAfterBreak="0">
    <w:nsid w:val="6BAF58F8"/>
    <w:multiLevelType w:val="hybridMultilevel"/>
    <w:tmpl w:val="C390109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9" w15:restartNumberingAfterBreak="0">
    <w:nsid w:val="6BC6560C"/>
    <w:multiLevelType w:val="hybridMultilevel"/>
    <w:tmpl w:val="99B66E82"/>
    <w:name w:val="WW8Num20232"/>
    <w:lvl w:ilvl="0" w:tplc="6A2450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E7662D2"/>
    <w:multiLevelType w:val="hybridMultilevel"/>
    <w:tmpl w:val="36FCD532"/>
    <w:name w:val="WW8Num210"/>
    <w:lvl w:ilvl="0" w:tplc="A9EE80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2FD6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D6C5A9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9FF2A1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Georgia" w:hint="default"/>
      </w:rPr>
    </w:lvl>
    <w:lvl w:ilvl="4" w:tplc="D00C176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73A057F6">
      <w:start w:val="1"/>
      <w:numFmt w:val="none"/>
      <w:lvlText w:val="6.4.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30848C1C">
      <w:start w:val="1"/>
      <w:numFmt w:val="decimal"/>
      <w:lvlText w:val="7.%7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F3F0AD8"/>
    <w:multiLevelType w:val="hybridMultilevel"/>
    <w:tmpl w:val="D79E5430"/>
    <w:name w:val="WW8Num21023"/>
    <w:lvl w:ilvl="0" w:tplc="18FE296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538C9D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6A8F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1B98083E">
      <w:start w:val="1"/>
      <w:numFmt w:val="none"/>
      <w:lvlText w:val="3.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A6F20AD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1464F98"/>
    <w:multiLevelType w:val="hybridMultilevel"/>
    <w:tmpl w:val="B19A14BE"/>
    <w:name w:val="WW8Num372"/>
    <w:lvl w:ilvl="0" w:tplc="5A70D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1C30BBD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1964B77"/>
    <w:multiLevelType w:val="hybridMultilevel"/>
    <w:tmpl w:val="93C4395A"/>
    <w:name w:val="WW8Num202322222"/>
    <w:lvl w:ilvl="0" w:tplc="1932091E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34B0BDB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76661F5"/>
    <w:multiLevelType w:val="hybridMultilevel"/>
    <w:tmpl w:val="CB02B198"/>
    <w:name w:val="WW8Num273"/>
    <w:lvl w:ilvl="0" w:tplc="6FEE6BBE">
      <w:start w:val="1"/>
      <w:numFmt w:val="decimal"/>
      <w:lvlText w:val="%1)"/>
      <w:lvlJc w:val="left"/>
      <w:pPr>
        <w:tabs>
          <w:tab w:val="num" w:pos="4116"/>
        </w:tabs>
        <w:ind w:left="4116" w:hanging="450"/>
      </w:pPr>
      <w:rPr>
        <w:rFonts w:hint="default"/>
        <w:sz w:val="18"/>
        <w:szCs w:val="18"/>
      </w:rPr>
    </w:lvl>
    <w:lvl w:ilvl="1" w:tplc="665AF3D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5" w15:restartNumberingAfterBreak="0">
    <w:nsid w:val="77C17ABE"/>
    <w:multiLevelType w:val="hybridMultilevel"/>
    <w:tmpl w:val="3CDE9C50"/>
    <w:name w:val="WW8Num16222"/>
    <w:lvl w:ilvl="0" w:tplc="55AE580A">
      <w:start w:val="1"/>
      <w:numFmt w:val="none"/>
      <w:lvlText w:val="16.4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8622039"/>
    <w:multiLevelType w:val="hybridMultilevel"/>
    <w:tmpl w:val="3D705D78"/>
    <w:name w:val="WW8Num384"/>
    <w:lvl w:ilvl="0" w:tplc="518CCB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87D302F"/>
    <w:multiLevelType w:val="hybridMultilevel"/>
    <w:tmpl w:val="CD5CC432"/>
    <w:name w:val="WW8Num133"/>
    <w:lvl w:ilvl="0" w:tplc="5E3EDD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8" w15:restartNumberingAfterBreak="0">
    <w:nsid w:val="79A509AE"/>
    <w:multiLevelType w:val="multilevel"/>
    <w:tmpl w:val="B706EC5C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cs="Arial" w:hint="default"/>
        <w:b w:val="0"/>
        <w:color w:val="auto"/>
      </w:rPr>
    </w:lvl>
  </w:abstractNum>
  <w:abstractNum w:abstractNumId="139" w15:restartNumberingAfterBreak="0">
    <w:nsid w:val="7B757978"/>
    <w:multiLevelType w:val="hybridMultilevel"/>
    <w:tmpl w:val="810C3060"/>
    <w:name w:val="WW8Num13232"/>
    <w:lvl w:ilvl="0" w:tplc="40348028">
      <w:start w:val="9"/>
      <w:numFmt w:val="decimal"/>
      <w:lvlText w:val="%1."/>
      <w:lvlJc w:val="left"/>
      <w:pPr>
        <w:tabs>
          <w:tab w:val="num" w:pos="1574"/>
        </w:tabs>
        <w:ind w:left="1574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BF41CC9"/>
    <w:multiLevelType w:val="hybridMultilevel"/>
    <w:tmpl w:val="32A201FC"/>
    <w:name w:val="WW8Num20232222"/>
    <w:lvl w:ilvl="0" w:tplc="5F4C582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1" w:tplc="B6B6E3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C1A31BD"/>
    <w:multiLevelType w:val="hybridMultilevel"/>
    <w:tmpl w:val="C652ECC4"/>
    <w:name w:val="WW8Num622"/>
    <w:lvl w:ilvl="0" w:tplc="B61A72B8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EB07077"/>
    <w:multiLevelType w:val="hybridMultilevel"/>
    <w:tmpl w:val="9B1ABD58"/>
    <w:name w:val="WW8Num38222"/>
    <w:lvl w:ilvl="0" w:tplc="3180443E">
      <w:start w:val="1"/>
      <w:numFmt w:val="decimal"/>
      <w:lvlText w:val="%1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0"/>
  </w:num>
  <w:num w:numId="3">
    <w:abstractNumId w:val="122"/>
  </w:num>
  <w:num w:numId="4">
    <w:abstractNumId w:val="1"/>
  </w:num>
  <w:num w:numId="5">
    <w:abstractNumId w:val="0"/>
  </w:num>
  <w:num w:numId="6">
    <w:abstractNumId w:val="68"/>
  </w:num>
  <w:num w:numId="7">
    <w:abstractNumId w:val="51"/>
  </w:num>
  <w:num w:numId="8">
    <w:abstractNumId w:val="89"/>
  </w:num>
  <w:num w:numId="9">
    <w:abstractNumId w:val="121"/>
  </w:num>
  <w:num w:numId="10">
    <w:abstractNumId w:val="64"/>
  </w:num>
  <w:num w:numId="11">
    <w:abstractNumId w:val="61"/>
  </w:num>
  <w:num w:numId="12">
    <w:abstractNumId w:val="70"/>
  </w:num>
  <w:num w:numId="13">
    <w:abstractNumId w:val="60"/>
  </w:num>
  <w:num w:numId="14">
    <w:abstractNumId w:val="85"/>
  </w:num>
  <w:num w:numId="15">
    <w:abstractNumId w:val="94"/>
  </w:num>
  <w:num w:numId="16">
    <w:abstractNumId w:val="99"/>
  </w:num>
  <w:num w:numId="17">
    <w:abstractNumId w:val="128"/>
  </w:num>
  <w:num w:numId="18">
    <w:abstractNumId w:val="11"/>
  </w:num>
  <w:num w:numId="19">
    <w:abstractNumId w:val="120"/>
  </w:num>
  <w:num w:numId="20">
    <w:abstractNumId w:val="82"/>
  </w:num>
  <w:num w:numId="21">
    <w:abstractNumId w:val="9"/>
  </w:num>
  <w:num w:numId="22">
    <w:abstractNumId w:val="114"/>
  </w:num>
  <w:num w:numId="23">
    <w:abstractNumId w:val="56"/>
  </w:num>
  <w:num w:numId="24">
    <w:abstractNumId w:val="101"/>
  </w:num>
  <w:num w:numId="25">
    <w:abstractNumId w:val="84"/>
  </w:num>
  <w:num w:numId="26">
    <w:abstractNumId w:val="1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7"/>
  </w:num>
  <w:num w:numId="28">
    <w:abstractNumId w:val="28"/>
  </w:num>
  <w:num w:numId="29">
    <w:abstractNumId w:val="138"/>
  </w:num>
  <w:num w:numId="30">
    <w:abstractNumId w:val="52"/>
  </w:num>
  <w:num w:numId="31">
    <w:abstractNumId w:val="119"/>
  </w:num>
  <w:num w:numId="32">
    <w:abstractNumId w:val="96"/>
  </w:num>
  <w:num w:numId="33">
    <w:abstractNumId w:val="109"/>
  </w:num>
  <w:num w:numId="34">
    <w:abstractNumId w:val="65"/>
  </w:num>
  <w:num w:numId="35">
    <w:abstractNumId w:val="106"/>
  </w:num>
  <w:num w:numId="36">
    <w:abstractNumId w:val="90"/>
  </w:num>
  <w:num w:numId="37">
    <w:abstractNumId w:val="115"/>
  </w:num>
  <w:num w:numId="38">
    <w:abstractNumId w:val="95"/>
  </w:num>
  <w:num w:numId="39">
    <w:abstractNumId w:val="108"/>
  </w:num>
  <w:num w:numId="40">
    <w:abstractNumId w:val="123"/>
  </w:num>
  <w:num w:numId="41">
    <w:abstractNumId w:val="100"/>
  </w:num>
  <w:num w:numId="42">
    <w:abstractNumId w:val="110"/>
  </w:num>
  <w:num w:numId="43">
    <w:abstractNumId w:val="104"/>
  </w:num>
  <w:num w:numId="44">
    <w:abstractNumId w:val="87"/>
  </w:num>
  <w:num w:numId="45">
    <w:abstractNumId w:val="91"/>
  </w:num>
  <w:num w:numId="46">
    <w:abstractNumId w:val="107"/>
  </w:num>
  <w:num w:numId="47">
    <w:abstractNumId w:val="98"/>
  </w:num>
  <w:num w:numId="48">
    <w:abstractNumId w:val="78"/>
  </w:num>
  <w:num w:numId="49">
    <w:abstractNumId w:val="55"/>
  </w:num>
  <w:num w:numId="50">
    <w:abstractNumId w:val="81"/>
  </w:num>
  <w:num w:numId="51">
    <w:abstractNumId w:val="62"/>
  </w:num>
  <w:num w:numId="52">
    <w:abstractNumId w:val="72"/>
  </w:num>
  <w:num w:numId="53">
    <w:abstractNumId w:val="44"/>
  </w:num>
  <w:num w:numId="54">
    <w:abstractNumId w:val="47"/>
  </w:num>
  <w:num w:numId="55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5D4"/>
    <w:rsid w:val="00002600"/>
    <w:rsid w:val="00002A0B"/>
    <w:rsid w:val="00002CF6"/>
    <w:rsid w:val="00003947"/>
    <w:rsid w:val="00004700"/>
    <w:rsid w:val="00004B07"/>
    <w:rsid w:val="00004BDE"/>
    <w:rsid w:val="0000532E"/>
    <w:rsid w:val="00006652"/>
    <w:rsid w:val="00006734"/>
    <w:rsid w:val="0000684F"/>
    <w:rsid w:val="00006BAA"/>
    <w:rsid w:val="000070F6"/>
    <w:rsid w:val="0000725A"/>
    <w:rsid w:val="00007633"/>
    <w:rsid w:val="0001074F"/>
    <w:rsid w:val="000110A2"/>
    <w:rsid w:val="00011136"/>
    <w:rsid w:val="00011E8D"/>
    <w:rsid w:val="00013AB8"/>
    <w:rsid w:val="00013CF7"/>
    <w:rsid w:val="000140BD"/>
    <w:rsid w:val="00014462"/>
    <w:rsid w:val="00014A24"/>
    <w:rsid w:val="00014B7A"/>
    <w:rsid w:val="00014C06"/>
    <w:rsid w:val="000151A1"/>
    <w:rsid w:val="000157E6"/>
    <w:rsid w:val="000163B3"/>
    <w:rsid w:val="00016CB9"/>
    <w:rsid w:val="00016E9A"/>
    <w:rsid w:val="00016F21"/>
    <w:rsid w:val="00017837"/>
    <w:rsid w:val="000203A8"/>
    <w:rsid w:val="00020999"/>
    <w:rsid w:val="00021617"/>
    <w:rsid w:val="00021DA2"/>
    <w:rsid w:val="00022C55"/>
    <w:rsid w:val="0002390C"/>
    <w:rsid w:val="00023DCD"/>
    <w:rsid w:val="00024612"/>
    <w:rsid w:val="00024AD2"/>
    <w:rsid w:val="000251FB"/>
    <w:rsid w:val="00025A4A"/>
    <w:rsid w:val="000269E8"/>
    <w:rsid w:val="000269F4"/>
    <w:rsid w:val="00027271"/>
    <w:rsid w:val="000277BB"/>
    <w:rsid w:val="00027E58"/>
    <w:rsid w:val="00027E99"/>
    <w:rsid w:val="000312D8"/>
    <w:rsid w:val="00031328"/>
    <w:rsid w:val="00031415"/>
    <w:rsid w:val="00031FDB"/>
    <w:rsid w:val="000324B5"/>
    <w:rsid w:val="0003255F"/>
    <w:rsid w:val="00032995"/>
    <w:rsid w:val="000329DC"/>
    <w:rsid w:val="00033BD5"/>
    <w:rsid w:val="00033EA0"/>
    <w:rsid w:val="0003480E"/>
    <w:rsid w:val="00034FC6"/>
    <w:rsid w:val="000351C1"/>
    <w:rsid w:val="00035284"/>
    <w:rsid w:val="00035806"/>
    <w:rsid w:val="000359BC"/>
    <w:rsid w:val="00035BD3"/>
    <w:rsid w:val="00035EE1"/>
    <w:rsid w:val="000365C4"/>
    <w:rsid w:val="000367C0"/>
    <w:rsid w:val="00036A96"/>
    <w:rsid w:val="00036A9B"/>
    <w:rsid w:val="00036D72"/>
    <w:rsid w:val="00036EA5"/>
    <w:rsid w:val="00040292"/>
    <w:rsid w:val="0004078B"/>
    <w:rsid w:val="00040D28"/>
    <w:rsid w:val="00040F4C"/>
    <w:rsid w:val="000414CC"/>
    <w:rsid w:val="0004160B"/>
    <w:rsid w:val="00041C79"/>
    <w:rsid w:val="00042708"/>
    <w:rsid w:val="000439AB"/>
    <w:rsid w:val="00043C7F"/>
    <w:rsid w:val="00043F51"/>
    <w:rsid w:val="0004427C"/>
    <w:rsid w:val="00044780"/>
    <w:rsid w:val="00044B12"/>
    <w:rsid w:val="0004654B"/>
    <w:rsid w:val="00046938"/>
    <w:rsid w:val="00046A63"/>
    <w:rsid w:val="00050B6B"/>
    <w:rsid w:val="00050C69"/>
    <w:rsid w:val="00051279"/>
    <w:rsid w:val="00052209"/>
    <w:rsid w:val="00052C1B"/>
    <w:rsid w:val="00053C7F"/>
    <w:rsid w:val="00054D1E"/>
    <w:rsid w:val="00055A31"/>
    <w:rsid w:val="00055BE8"/>
    <w:rsid w:val="00056365"/>
    <w:rsid w:val="00056451"/>
    <w:rsid w:val="00056A58"/>
    <w:rsid w:val="00056E52"/>
    <w:rsid w:val="00057313"/>
    <w:rsid w:val="0005760F"/>
    <w:rsid w:val="00057615"/>
    <w:rsid w:val="00057BD9"/>
    <w:rsid w:val="00060957"/>
    <w:rsid w:val="000609EE"/>
    <w:rsid w:val="00060DE0"/>
    <w:rsid w:val="0006217C"/>
    <w:rsid w:val="000621C2"/>
    <w:rsid w:val="0006256B"/>
    <w:rsid w:val="000629A1"/>
    <w:rsid w:val="00063466"/>
    <w:rsid w:val="00063739"/>
    <w:rsid w:val="00064126"/>
    <w:rsid w:val="000643AD"/>
    <w:rsid w:val="00064EBF"/>
    <w:rsid w:val="00065553"/>
    <w:rsid w:val="00065853"/>
    <w:rsid w:val="000660A4"/>
    <w:rsid w:val="000663BE"/>
    <w:rsid w:val="00066AF6"/>
    <w:rsid w:val="00066FDD"/>
    <w:rsid w:val="0006719A"/>
    <w:rsid w:val="00067336"/>
    <w:rsid w:val="0006760A"/>
    <w:rsid w:val="00067837"/>
    <w:rsid w:val="000700C7"/>
    <w:rsid w:val="000702A9"/>
    <w:rsid w:val="00070894"/>
    <w:rsid w:val="000715CC"/>
    <w:rsid w:val="00073EAA"/>
    <w:rsid w:val="00074179"/>
    <w:rsid w:val="00074970"/>
    <w:rsid w:val="00075541"/>
    <w:rsid w:val="00075A63"/>
    <w:rsid w:val="00075C26"/>
    <w:rsid w:val="000766E4"/>
    <w:rsid w:val="000770E9"/>
    <w:rsid w:val="00077289"/>
    <w:rsid w:val="00077294"/>
    <w:rsid w:val="000773AF"/>
    <w:rsid w:val="000777C5"/>
    <w:rsid w:val="00077B5E"/>
    <w:rsid w:val="00080136"/>
    <w:rsid w:val="0008077C"/>
    <w:rsid w:val="00080830"/>
    <w:rsid w:val="00080E5D"/>
    <w:rsid w:val="0008194D"/>
    <w:rsid w:val="00082157"/>
    <w:rsid w:val="0008222E"/>
    <w:rsid w:val="000825C1"/>
    <w:rsid w:val="00082A55"/>
    <w:rsid w:val="00082A60"/>
    <w:rsid w:val="000855F6"/>
    <w:rsid w:val="00085C20"/>
    <w:rsid w:val="000865A2"/>
    <w:rsid w:val="00086AE9"/>
    <w:rsid w:val="00086BA9"/>
    <w:rsid w:val="00086D67"/>
    <w:rsid w:val="00086ED6"/>
    <w:rsid w:val="0008702B"/>
    <w:rsid w:val="000876F3"/>
    <w:rsid w:val="00087C23"/>
    <w:rsid w:val="00087DE8"/>
    <w:rsid w:val="00087DF0"/>
    <w:rsid w:val="00090090"/>
    <w:rsid w:val="00090422"/>
    <w:rsid w:val="000908C1"/>
    <w:rsid w:val="000921A9"/>
    <w:rsid w:val="00092B80"/>
    <w:rsid w:val="00093405"/>
    <w:rsid w:val="00093666"/>
    <w:rsid w:val="000936BD"/>
    <w:rsid w:val="000936DD"/>
    <w:rsid w:val="00094943"/>
    <w:rsid w:val="00094ABB"/>
    <w:rsid w:val="000950F6"/>
    <w:rsid w:val="00095AC0"/>
    <w:rsid w:val="000971C0"/>
    <w:rsid w:val="00097CC0"/>
    <w:rsid w:val="000A13F8"/>
    <w:rsid w:val="000A16A5"/>
    <w:rsid w:val="000A1804"/>
    <w:rsid w:val="000A1E8E"/>
    <w:rsid w:val="000A210F"/>
    <w:rsid w:val="000A28A8"/>
    <w:rsid w:val="000A2F50"/>
    <w:rsid w:val="000A3191"/>
    <w:rsid w:val="000A3893"/>
    <w:rsid w:val="000A4294"/>
    <w:rsid w:val="000A4F1F"/>
    <w:rsid w:val="000A58F2"/>
    <w:rsid w:val="000A5A34"/>
    <w:rsid w:val="000A67A3"/>
    <w:rsid w:val="000A6E6D"/>
    <w:rsid w:val="000A720D"/>
    <w:rsid w:val="000A7331"/>
    <w:rsid w:val="000A7C43"/>
    <w:rsid w:val="000B023B"/>
    <w:rsid w:val="000B08E0"/>
    <w:rsid w:val="000B1A60"/>
    <w:rsid w:val="000B2348"/>
    <w:rsid w:val="000B2535"/>
    <w:rsid w:val="000B286F"/>
    <w:rsid w:val="000B32F8"/>
    <w:rsid w:val="000B3B68"/>
    <w:rsid w:val="000B3CDB"/>
    <w:rsid w:val="000B42CE"/>
    <w:rsid w:val="000B4FEC"/>
    <w:rsid w:val="000B56C6"/>
    <w:rsid w:val="000B5B27"/>
    <w:rsid w:val="000B6342"/>
    <w:rsid w:val="000B646E"/>
    <w:rsid w:val="000B67DC"/>
    <w:rsid w:val="000B685F"/>
    <w:rsid w:val="000B6B2A"/>
    <w:rsid w:val="000C0C5C"/>
    <w:rsid w:val="000C0E6F"/>
    <w:rsid w:val="000C1D98"/>
    <w:rsid w:val="000C2488"/>
    <w:rsid w:val="000C2692"/>
    <w:rsid w:val="000C3177"/>
    <w:rsid w:val="000C3F08"/>
    <w:rsid w:val="000C4A1B"/>
    <w:rsid w:val="000C4F00"/>
    <w:rsid w:val="000C4F1A"/>
    <w:rsid w:val="000C5B11"/>
    <w:rsid w:val="000C5C1F"/>
    <w:rsid w:val="000C62FF"/>
    <w:rsid w:val="000C6616"/>
    <w:rsid w:val="000C683B"/>
    <w:rsid w:val="000C6A09"/>
    <w:rsid w:val="000C6B0F"/>
    <w:rsid w:val="000C7083"/>
    <w:rsid w:val="000C70B4"/>
    <w:rsid w:val="000C74CE"/>
    <w:rsid w:val="000C7D33"/>
    <w:rsid w:val="000C7E23"/>
    <w:rsid w:val="000D0415"/>
    <w:rsid w:val="000D0B0A"/>
    <w:rsid w:val="000D175E"/>
    <w:rsid w:val="000D246F"/>
    <w:rsid w:val="000D2667"/>
    <w:rsid w:val="000D2B74"/>
    <w:rsid w:val="000D32B7"/>
    <w:rsid w:val="000D33B9"/>
    <w:rsid w:val="000D37D9"/>
    <w:rsid w:val="000D37E7"/>
    <w:rsid w:val="000D4234"/>
    <w:rsid w:val="000D48EF"/>
    <w:rsid w:val="000D6120"/>
    <w:rsid w:val="000D648B"/>
    <w:rsid w:val="000D686F"/>
    <w:rsid w:val="000D7071"/>
    <w:rsid w:val="000D72D9"/>
    <w:rsid w:val="000D7988"/>
    <w:rsid w:val="000D7C2A"/>
    <w:rsid w:val="000E02A7"/>
    <w:rsid w:val="000E0722"/>
    <w:rsid w:val="000E0748"/>
    <w:rsid w:val="000E16CD"/>
    <w:rsid w:val="000E1E88"/>
    <w:rsid w:val="000E37B5"/>
    <w:rsid w:val="000E3A39"/>
    <w:rsid w:val="000E3F45"/>
    <w:rsid w:val="000E4002"/>
    <w:rsid w:val="000E49F7"/>
    <w:rsid w:val="000E502A"/>
    <w:rsid w:val="000E515D"/>
    <w:rsid w:val="000E5ABC"/>
    <w:rsid w:val="000E654F"/>
    <w:rsid w:val="000E6D4E"/>
    <w:rsid w:val="000E718D"/>
    <w:rsid w:val="000E71AD"/>
    <w:rsid w:val="000E7A80"/>
    <w:rsid w:val="000E7F79"/>
    <w:rsid w:val="000F032D"/>
    <w:rsid w:val="000F04E2"/>
    <w:rsid w:val="000F08EB"/>
    <w:rsid w:val="000F0EFD"/>
    <w:rsid w:val="000F0F36"/>
    <w:rsid w:val="000F0F3E"/>
    <w:rsid w:val="000F1C6D"/>
    <w:rsid w:val="000F2246"/>
    <w:rsid w:val="000F249D"/>
    <w:rsid w:val="000F2655"/>
    <w:rsid w:val="000F284A"/>
    <w:rsid w:val="000F2D4D"/>
    <w:rsid w:val="000F359F"/>
    <w:rsid w:val="000F3A07"/>
    <w:rsid w:val="000F46C4"/>
    <w:rsid w:val="000F489D"/>
    <w:rsid w:val="000F57D6"/>
    <w:rsid w:val="000F6747"/>
    <w:rsid w:val="000F7675"/>
    <w:rsid w:val="000F7A76"/>
    <w:rsid w:val="000F7E9A"/>
    <w:rsid w:val="0010070A"/>
    <w:rsid w:val="001010AF"/>
    <w:rsid w:val="001010F6"/>
    <w:rsid w:val="00102372"/>
    <w:rsid w:val="00102629"/>
    <w:rsid w:val="0010276A"/>
    <w:rsid w:val="00102855"/>
    <w:rsid w:val="001038E0"/>
    <w:rsid w:val="00103A0D"/>
    <w:rsid w:val="001050A9"/>
    <w:rsid w:val="0010551A"/>
    <w:rsid w:val="00105C16"/>
    <w:rsid w:val="001060B7"/>
    <w:rsid w:val="00107213"/>
    <w:rsid w:val="00110594"/>
    <w:rsid w:val="00110662"/>
    <w:rsid w:val="00110D8C"/>
    <w:rsid w:val="00110F20"/>
    <w:rsid w:val="0011135F"/>
    <w:rsid w:val="00113A36"/>
    <w:rsid w:val="00115DBD"/>
    <w:rsid w:val="0011658E"/>
    <w:rsid w:val="001171DE"/>
    <w:rsid w:val="00120F04"/>
    <w:rsid w:val="00120F5D"/>
    <w:rsid w:val="00121042"/>
    <w:rsid w:val="00121B99"/>
    <w:rsid w:val="00121BF1"/>
    <w:rsid w:val="00122C5F"/>
    <w:rsid w:val="00123298"/>
    <w:rsid w:val="00123801"/>
    <w:rsid w:val="001242AA"/>
    <w:rsid w:val="00125836"/>
    <w:rsid w:val="00125E14"/>
    <w:rsid w:val="00125F5C"/>
    <w:rsid w:val="00126964"/>
    <w:rsid w:val="00126B40"/>
    <w:rsid w:val="001303B8"/>
    <w:rsid w:val="00130B1D"/>
    <w:rsid w:val="00130EFE"/>
    <w:rsid w:val="00131303"/>
    <w:rsid w:val="0013182C"/>
    <w:rsid w:val="001326A7"/>
    <w:rsid w:val="00132CE6"/>
    <w:rsid w:val="00132F7B"/>
    <w:rsid w:val="00133885"/>
    <w:rsid w:val="001342A0"/>
    <w:rsid w:val="0013438F"/>
    <w:rsid w:val="001352C5"/>
    <w:rsid w:val="00135535"/>
    <w:rsid w:val="001357C4"/>
    <w:rsid w:val="00136113"/>
    <w:rsid w:val="00136512"/>
    <w:rsid w:val="001365DF"/>
    <w:rsid w:val="00136B4D"/>
    <w:rsid w:val="00137009"/>
    <w:rsid w:val="00137B8B"/>
    <w:rsid w:val="00137C4A"/>
    <w:rsid w:val="00137E10"/>
    <w:rsid w:val="00140CBA"/>
    <w:rsid w:val="00140CD5"/>
    <w:rsid w:val="00141406"/>
    <w:rsid w:val="00141C29"/>
    <w:rsid w:val="001421BF"/>
    <w:rsid w:val="0014246E"/>
    <w:rsid w:val="001424A6"/>
    <w:rsid w:val="001429D5"/>
    <w:rsid w:val="00143663"/>
    <w:rsid w:val="00143848"/>
    <w:rsid w:val="001444BE"/>
    <w:rsid w:val="00144864"/>
    <w:rsid w:val="00145275"/>
    <w:rsid w:val="00145C7C"/>
    <w:rsid w:val="001470BD"/>
    <w:rsid w:val="001478CE"/>
    <w:rsid w:val="00150258"/>
    <w:rsid w:val="00150A36"/>
    <w:rsid w:val="00152967"/>
    <w:rsid w:val="00152A15"/>
    <w:rsid w:val="001534BC"/>
    <w:rsid w:val="001534D9"/>
    <w:rsid w:val="00153CF7"/>
    <w:rsid w:val="00153E1F"/>
    <w:rsid w:val="0015406E"/>
    <w:rsid w:val="00154964"/>
    <w:rsid w:val="001558AC"/>
    <w:rsid w:val="00155BEC"/>
    <w:rsid w:val="00156AD9"/>
    <w:rsid w:val="00156F25"/>
    <w:rsid w:val="00157483"/>
    <w:rsid w:val="00157B6A"/>
    <w:rsid w:val="00157EAB"/>
    <w:rsid w:val="00161289"/>
    <w:rsid w:val="0016180A"/>
    <w:rsid w:val="00161E23"/>
    <w:rsid w:val="001623B3"/>
    <w:rsid w:val="00162F98"/>
    <w:rsid w:val="00163100"/>
    <w:rsid w:val="00163946"/>
    <w:rsid w:val="00163ECA"/>
    <w:rsid w:val="00164623"/>
    <w:rsid w:val="0016515A"/>
    <w:rsid w:val="0016625E"/>
    <w:rsid w:val="001663C1"/>
    <w:rsid w:val="001664FA"/>
    <w:rsid w:val="00166568"/>
    <w:rsid w:val="00166F0B"/>
    <w:rsid w:val="001673AD"/>
    <w:rsid w:val="0016750D"/>
    <w:rsid w:val="00167E64"/>
    <w:rsid w:val="00170534"/>
    <w:rsid w:val="00170906"/>
    <w:rsid w:val="00170CD5"/>
    <w:rsid w:val="00171296"/>
    <w:rsid w:val="001716DD"/>
    <w:rsid w:val="00172B0F"/>
    <w:rsid w:val="00173872"/>
    <w:rsid w:val="001740D0"/>
    <w:rsid w:val="0017428D"/>
    <w:rsid w:val="00174364"/>
    <w:rsid w:val="00174753"/>
    <w:rsid w:val="00175C63"/>
    <w:rsid w:val="00175CBE"/>
    <w:rsid w:val="001765F5"/>
    <w:rsid w:val="0017775F"/>
    <w:rsid w:val="001800CC"/>
    <w:rsid w:val="00180858"/>
    <w:rsid w:val="00180930"/>
    <w:rsid w:val="00182202"/>
    <w:rsid w:val="0018266E"/>
    <w:rsid w:val="00182983"/>
    <w:rsid w:val="00182C02"/>
    <w:rsid w:val="00183896"/>
    <w:rsid w:val="00183AA2"/>
    <w:rsid w:val="00183F71"/>
    <w:rsid w:val="00184003"/>
    <w:rsid w:val="001848D5"/>
    <w:rsid w:val="001849CE"/>
    <w:rsid w:val="001853E7"/>
    <w:rsid w:val="001866EF"/>
    <w:rsid w:val="00186B09"/>
    <w:rsid w:val="00186EA2"/>
    <w:rsid w:val="0018789C"/>
    <w:rsid w:val="00190C74"/>
    <w:rsid w:val="00191869"/>
    <w:rsid w:val="00192CC3"/>
    <w:rsid w:val="00193BB3"/>
    <w:rsid w:val="00193E8F"/>
    <w:rsid w:val="0019414F"/>
    <w:rsid w:val="001942C8"/>
    <w:rsid w:val="0019546A"/>
    <w:rsid w:val="001969B3"/>
    <w:rsid w:val="00196D68"/>
    <w:rsid w:val="00197895"/>
    <w:rsid w:val="00197D7C"/>
    <w:rsid w:val="00197F6F"/>
    <w:rsid w:val="001A04C5"/>
    <w:rsid w:val="001A37D9"/>
    <w:rsid w:val="001A3ABB"/>
    <w:rsid w:val="001A4371"/>
    <w:rsid w:val="001A47E9"/>
    <w:rsid w:val="001A55EF"/>
    <w:rsid w:val="001A5F0E"/>
    <w:rsid w:val="001A64DB"/>
    <w:rsid w:val="001A6B21"/>
    <w:rsid w:val="001A6F9F"/>
    <w:rsid w:val="001A7618"/>
    <w:rsid w:val="001A7959"/>
    <w:rsid w:val="001A7D4B"/>
    <w:rsid w:val="001B12C0"/>
    <w:rsid w:val="001B213A"/>
    <w:rsid w:val="001B2ACC"/>
    <w:rsid w:val="001B2E95"/>
    <w:rsid w:val="001B332D"/>
    <w:rsid w:val="001B5C3B"/>
    <w:rsid w:val="001B5FDE"/>
    <w:rsid w:val="001B6454"/>
    <w:rsid w:val="001C0037"/>
    <w:rsid w:val="001C06BC"/>
    <w:rsid w:val="001C08CC"/>
    <w:rsid w:val="001C099B"/>
    <w:rsid w:val="001C11EA"/>
    <w:rsid w:val="001C13F2"/>
    <w:rsid w:val="001C1412"/>
    <w:rsid w:val="001C191F"/>
    <w:rsid w:val="001C1B61"/>
    <w:rsid w:val="001C1C68"/>
    <w:rsid w:val="001C1FA9"/>
    <w:rsid w:val="001C247A"/>
    <w:rsid w:val="001C300C"/>
    <w:rsid w:val="001C3754"/>
    <w:rsid w:val="001C3A09"/>
    <w:rsid w:val="001C4728"/>
    <w:rsid w:val="001C4A2D"/>
    <w:rsid w:val="001C4E7E"/>
    <w:rsid w:val="001C5504"/>
    <w:rsid w:val="001C5666"/>
    <w:rsid w:val="001C5CDB"/>
    <w:rsid w:val="001C61C8"/>
    <w:rsid w:val="001C69BA"/>
    <w:rsid w:val="001C6C71"/>
    <w:rsid w:val="001C7589"/>
    <w:rsid w:val="001C7602"/>
    <w:rsid w:val="001C7812"/>
    <w:rsid w:val="001C795B"/>
    <w:rsid w:val="001C7C24"/>
    <w:rsid w:val="001D0D39"/>
    <w:rsid w:val="001D1298"/>
    <w:rsid w:val="001D1E41"/>
    <w:rsid w:val="001D218B"/>
    <w:rsid w:val="001D22F2"/>
    <w:rsid w:val="001D32AE"/>
    <w:rsid w:val="001D3525"/>
    <w:rsid w:val="001D3ACB"/>
    <w:rsid w:val="001D452F"/>
    <w:rsid w:val="001D4CAB"/>
    <w:rsid w:val="001D6927"/>
    <w:rsid w:val="001D6A02"/>
    <w:rsid w:val="001D6C9D"/>
    <w:rsid w:val="001D6CCD"/>
    <w:rsid w:val="001D73FB"/>
    <w:rsid w:val="001D79DC"/>
    <w:rsid w:val="001E042E"/>
    <w:rsid w:val="001E045E"/>
    <w:rsid w:val="001E0833"/>
    <w:rsid w:val="001E0EBB"/>
    <w:rsid w:val="001E2346"/>
    <w:rsid w:val="001E3637"/>
    <w:rsid w:val="001E3A6E"/>
    <w:rsid w:val="001E3BB6"/>
    <w:rsid w:val="001E3E7F"/>
    <w:rsid w:val="001E4B28"/>
    <w:rsid w:val="001E5F22"/>
    <w:rsid w:val="001E6170"/>
    <w:rsid w:val="001E687C"/>
    <w:rsid w:val="001E69C4"/>
    <w:rsid w:val="001E7113"/>
    <w:rsid w:val="001F0E7B"/>
    <w:rsid w:val="001F0F8A"/>
    <w:rsid w:val="001F17CD"/>
    <w:rsid w:val="001F1D67"/>
    <w:rsid w:val="001F1F80"/>
    <w:rsid w:val="001F22CD"/>
    <w:rsid w:val="001F23F7"/>
    <w:rsid w:val="001F269B"/>
    <w:rsid w:val="001F2B4B"/>
    <w:rsid w:val="001F2C8A"/>
    <w:rsid w:val="001F43BB"/>
    <w:rsid w:val="001F43CD"/>
    <w:rsid w:val="001F44D6"/>
    <w:rsid w:val="001F4A83"/>
    <w:rsid w:val="001F5475"/>
    <w:rsid w:val="001F553B"/>
    <w:rsid w:val="001F5DF5"/>
    <w:rsid w:val="001F72C8"/>
    <w:rsid w:val="001F7B67"/>
    <w:rsid w:val="00200838"/>
    <w:rsid w:val="002020B2"/>
    <w:rsid w:val="00202BE0"/>
    <w:rsid w:val="00202D89"/>
    <w:rsid w:val="00202E06"/>
    <w:rsid w:val="00202FC0"/>
    <w:rsid w:val="00202FDE"/>
    <w:rsid w:val="002034D7"/>
    <w:rsid w:val="002056B5"/>
    <w:rsid w:val="002062CF"/>
    <w:rsid w:val="002067D5"/>
    <w:rsid w:val="00207932"/>
    <w:rsid w:val="00207FB2"/>
    <w:rsid w:val="00207FD7"/>
    <w:rsid w:val="00210890"/>
    <w:rsid w:val="00211033"/>
    <w:rsid w:val="00212724"/>
    <w:rsid w:val="00212A16"/>
    <w:rsid w:val="00212A85"/>
    <w:rsid w:val="00213313"/>
    <w:rsid w:val="0021389C"/>
    <w:rsid w:val="00213B79"/>
    <w:rsid w:val="00214BAD"/>
    <w:rsid w:val="002156AA"/>
    <w:rsid w:val="00215A2A"/>
    <w:rsid w:val="00215F06"/>
    <w:rsid w:val="00216528"/>
    <w:rsid w:val="00216757"/>
    <w:rsid w:val="00216B7D"/>
    <w:rsid w:val="00220A30"/>
    <w:rsid w:val="00221E89"/>
    <w:rsid w:val="00222371"/>
    <w:rsid w:val="002223B1"/>
    <w:rsid w:val="00222D1B"/>
    <w:rsid w:val="00223153"/>
    <w:rsid w:val="00223902"/>
    <w:rsid w:val="00224222"/>
    <w:rsid w:val="00224EF7"/>
    <w:rsid w:val="0022525A"/>
    <w:rsid w:val="0022579D"/>
    <w:rsid w:val="00225D10"/>
    <w:rsid w:val="00226E08"/>
    <w:rsid w:val="00227011"/>
    <w:rsid w:val="0022721E"/>
    <w:rsid w:val="00227695"/>
    <w:rsid w:val="0023110A"/>
    <w:rsid w:val="0023183E"/>
    <w:rsid w:val="002319B4"/>
    <w:rsid w:val="00232082"/>
    <w:rsid w:val="00232199"/>
    <w:rsid w:val="00232C71"/>
    <w:rsid w:val="00233D95"/>
    <w:rsid w:val="00234090"/>
    <w:rsid w:val="0023412C"/>
    <w:rsid w:val="002342E1"/>
    <w:rsid w:val="0023469B"/>
    <w:rsid w:val="00234CFB"/>
    <w:rsid w:val="002362A3"/>
    <w:rsid w:val="002363F3"/>
    <w:rsid w:val="0023660F"/>
    <w:rsid w:val="00236A12"/>
    <w:rsid w:val="00236BD4"/>
    <w:rsid w:val="002371AC"/>
    <w:rsid w:val="002377A1"/>
    <w:rsid w:val="0023790F"/>
    <w:rsid w:val="00240906"/>
    <w:rsid w:val="00240C58"/>
    <w:rsid w:val="00241BCD"/>
    <w:rsid w:val="00241C4B"/>
    <w:rsid w:val="002423BD"/>
    <w:rsid w:val="00242452"/>
    <w:rsid w:val="00242B50"/>
    <w:rsid w:val="00242C4E"/>
    <w:rsid w:val="00242C94"/>
    <w:rsid w:val="00242F93"/>
    <w:rsid w:val="0024342D"/>
    <w:rsid w:val="00243879"/>
    <w:rsid w:val="00243EDC"/>
    <w:rsid w:val="00243F95"/>
    <w:rsid w:val="00244317"/>
    <w:rsid w:val="00244380"/>
    <w:rsid w:val="00244490"/>
    <w:rsid w:val="002448BC"/>
    <w:rsid w:val="002452A8"/>
    <w:rsid w:val="002455E6"/>
    <w:rsid w:val="00245604"/>
    <w:rsid w:val="0024597E"/>
    <w:rsid w:val="00245FB4"/>
    <w:rsid w:val="0024786E"/>
    <w:rsid w:val="00247905"/>
    <w:rsid w:val="002503C4"/>
    <w:rsid w:val="002503E3"/>
    <w:rsid w:val="00250683"/>
    <w:rsid w:val="002508CD"/>
    <w:rsid w:val="002518BE"/>
    <w:rsid w:val="00252586"/>
    <w:rsid w:val="0025331D"/>
    <w:rsid w:val="002535A9"/>
    <w:rsid w:val="00253784"/>
    <w:rsid w:val="00253D5A"/>
    <w:rsid w:val="00254C38"/>
    <w:rsid w:val="00255882"/>
    <w:rsid w:val="002566F2"/>
    <w:rsid w:val="00256C97"/>
    <w:rsid w:val="00257CA1"/>
    <w:rsid w:val="00257E38"/>
    <w:rsid w:val="002600FC"/>
    <w:rsid w:val="002604AB"/>
    <w:rsid w:val="00260530"/>
    <w:rsid w:val="002611FD"/>
    <w:rsid w:val="00261F4B"/>
    <w:rsid w:val="002623EB"/>
    <w:rsid w:val="00262E77"/>
    <w:rsid w:val="00263380"/>
    <w:rsid w:val="00264016"/>
    <w:rsid w:val="00266352"/>
    <w:rsid w:val="002665EC"/>
    <w:rsid w:val="00267257"/>
    <w:rsid w:val="00267AED"/>
    <w:rsid w:val="00267BA5"/>
    <w:rsid w:val="00270366"/>
    <w:rsid w:val="002707CE"/>
    <w:rsid w:val="00271904"/>
    <w:rsid w:val="00272393"/>
    <w:rsid w:val="002729E2"/>
    <w:rsid w:val="002729F6"/>
    <w:rsid w:val="00273659"/>
    <w:rsid w:val="002743C6"/>
    <w:rsid w:val="00275867"/>
    <w:rsid w:val="00275A47"/>
    <w:rsid w:val="00275A6A"/>
    <w:rsid w:val="00275FDC"/>
    <w:rsid w:val="002770E7"/>
    <w:rsid w:val="00277294"/>
    <w:rsid w:val="002777CD"/>
    <w:rsid w:val="002778EE"/>
    <w:rsid w:val="0028008A"/>
    <w:rsid w:val="002804E8"/>
    <w:rsid w:val="0028104D"/>
    <w:rsid w:val="00281616"/>
    <w:rsid w:val="002829CD"/>
    <w:rsid w:val="00282B2E"/>
    <w:rsid w:val="0028332C"/>
    <w:rsid w:val="00283E7C"/>
    <w:rsid w:val="00284D28"/>
    <w:rsid w:val="00285108"/>
    <w:rsid w:val="00285C1B"/>
    <w:rsid w:val="00286E03"/>
    <w:rsid w:val="00290DE6"/>
    <w:rsid w:val="00290F4C"/>
    <w:rsid w:val="002911D2"/>
    <w:rsid w:val="002912B7"/>
    <w:rsid w:val="002914B8"/>
    <w:rsid w:val="002919A5"/>
    <w:rsid w:val="0029217A"/>
    <w:rsid w:val="00292B7E"/>
    <w:rsid w:val="00293390"/>
    <w:rsid w:val="002936A0"/>
    <w:rsid w:val="00293815"/>
    <w:rsid w:val="00293F09"/>
    <w:rsid w:val="002940AC"/>
    <w:rsid w:val="00294584"/>
    <w:rsid w:val="00294629"/>
    <w:rsid w:val="00294636"/>
    <w:rsid w:val="00294AFD"/>
    <w:rsid w:val="002A0805"/>
    <w:rsid w:val="002A0B1E"/>
    <w:rsid w:val="002A1034"/>
    <w:rsid w:val="002A10D9"/>
    <w:rsid w:val="002A1A93"/>
    <w:rsid w:val="002A30F5"/>
    <w:rsid w:val="002A3582"/>
    <w:rsid w:val="002A3D15"/>
    <w:rsid w:val="002A3D50"/>
    <w:rsid w:val="002A4139"/>
    <w:rsid w:val="002A4E35"/>
    <w:rsid w:val="002A5009"/>
    <w:rsid w:val="002A525C"/>
    <w:rsid w:val="002A5922"/>
    <w:rsid w:val="002A68F7"/>
    <w:rsid w:val="002A6978"/>
    <w:rsid w:val="002A7685"/>
    <w:rsid w:val="002A7DBA"/>
    <w:rsid w:val="002A7EAE"/>
    <w:rsid w:val="002B0080"/>
    <w:rsid w:val="002B00AA"/>
    <w:rsid w:val="002B138B"/>
    <w:rsid w:val="002B23AC"/>
    <w:rsid w:val="002B252F"/>
    <w:rsid w:val="002B2CF2"/>
    <w:rsid w:val="002B317E"/>
    <w:rsid w:val="002B3525"/>
    <w:rsid w:val="002B3EC4"/>
    <w:rsid w:val="002B40F6"/>
    <w:rsid w:val="002B4E00"/>
    <w:rsid w:val="002B508D"/>
    <w:rsid w:val="002B5777"/>
    <w:rsid w:val="002B57B3"/>
    <w:rsid w:val="002B5872"/>
    <w:rsid w:val="002B5FD9"/>
    <w:rsid w:val="002B6302"/>
    <w:rsid w:val="002B6AB4"/>
    <w:rsid w:val="002B6D3C"/>
    <w:rsid w:val="002B6FC5"/>
    <w:rsid w:val="002B72AA"/>
    <w:rsid w:val="002B734B"/>
    <w:rsid w:val="002C0061"/>
    <w:rsid w:val="002C0341"/>
    <w:rsid w:val="002C071E"/>
    <w:rsid w:val="002C12AD"/>
    <w:rsid w:val="002C148A"/>
    <w:rsid w:val="002C16EF"/>
    <w:rsid w:val="002C1D96"/>
    <w:rsid w:val="002C21E2"/>
    <w:rsid w:val="002C293A"/>
    <w:rsid w:val="002C2BCB"/>
    <w:rsid w:val="002C39D9"/>
    <w:rsid w:val="002C3A70"/>
    <w:rsid w:val="002C402F"/>
    <w:rsid w:val="002C4764"/>
    <w:rsid w:val="002C4CDC"/>
    <w:rsid w:val="002C504B"/>
    <w:rsid w:val="002C6504"/>
    <w:rsid w:val="002C7463"/>
    <w:rsid w:val="002C7475"/>
    <w:rsid w:val="002C7845"/>
    <w:rsid w:val="002C7B65"/>
    <w:rsid w:val="002D0CFB"/>
    <w:rsid w:val="002D1012"/>
    <w:rsid w:val="002D1420"/>
    <w:rsid w:val="002D1690"/>
    <w:rsid w:val="002D1BE0"/>
    <w:rsid w:val="002D2705"/>
    <w:rsid w:val="002D2A12"/>
    <w:rsid w:val="002D2C26"/>
    <w:rsid w:val="002D37CA"/>
    <w:rsid w:val="002D3F61"/>
    <w:rsid w:val="002D53F9"/>
    <w:rsid w:val="002D578F"/>
    <w:rsid w:val="002D5B44"/>
    <w:rsid w:val="002D5D00"/>
    <w:rsid w:val="002D61F3"/>
    <w:rsid w:val="002D657D"/>
    <w:rsid w:val="002D680D"/>
    <w:rsid w:val="002D765B"/>
    <w:rsid w:val="002D7923"/>
    <w:rsid w:val="002D79C1"/>
    <w:rsid w:val="002E0B23"/>
    <w:rsid w:val="002E1395"/>
    <w:rsid w:val="002E1CC3"/>
    <w:rsid w:val="002E21A8"/>
    <w:rsid w:val="002E2A7B"/>
    <w:rsid w:val="002E2F53"/>
    <w:rsid w:val="002E2FA3"/>
    <w:rsid w:val="002E361F"/>
    <w:rsid w:val="002E40FC"/>
    <w:rsid w:val="002E5E64"/>
    <w:rsid w:val="002E6C89"/>
    <w:rsid w:val="002E7576"/>
    <w:rsid w:val="002F06A9"/>
    <w:rsid w:val="002F0948"/>
    <w:rsid w:val="002F0E35"/>
    <w:rsid w:val="002F148E"/>
    <w:rsid w:val="002F1A24"/>
    <w:rsid w:val="002F1CB2"/>
    <w:rsid w:val="002F1E50"/>
    <w:rsid w:val="002F24A6"/>
    <w:rsid w:val="002F2595"/>
    <w:rsid w:val="002F270B"/>
    <w:rsid w:val="002F2944"/>
    <w:rsid w:val="002F2CB8"/>
    <w:rsid w:val="002F3AD5"/>
    <w:rsid w:val="002F444A"/>
    <w:rsid w:val="002F4AE9"/>
    <w:rsid w:val="002F540C"/>
    <w:rsid w:val="002F5416"/>
    <w:rsid w:val="002F59A5"/>
    <w:rsid w:val="002F5C61"/>
    <w:rsid w:val="002F5F8D"/>
    <w:rsid w:val="002F681B"/>
    <w:rsid w:val="002F6987"/>
    <w:rsid w:val="003001FC"/>
    <w:rsid w:val="00300AAD"/>
    <w:rsid w:val="00300B52"/>
    <w:rsid w:val="00301193"/>
    <w:rsid w:val="0030151C"/>
    <w:rsid w:val="00302452"/>
    <w:rsid w:val="00303CE5"/>
    <w:rsid w:val="00305740"/>
    <w:rsid w:val="003058B1"/>
    <w:rsid w:val="00305CC0"/>
    <w:rsid w:val="00305F1F"/>
    <w:rsid w:val="00306320"/>
    <w:rsid w:val="00306A4B"/>
    <w:rsid w:val="0030782F"/>
    <w:rsid w:val="00310D00"/>
    <w:rsid w:val="003114C6"/>
    <w:rsid w:val="0031169B"/>
    <w:rsid w:val="0031283F"/>
    <w:rsid w:val="00313195"/>
    <w:rsid w:val="00313241"/>
    <w:rsid w:val="00314974"/>
    <w:rsid w:val="00314EC1"/>
    <w:rsid w:val="00314F43"/>
    <w:rsid w:val="003151CE"/>
    <w:rsid w:val="00315CA2"/>
    <w:rsid w:val="00316A49"/>
    <w:rsid w:val="00317365"/>
    <w:rsid w:val="00317655"/>
    <w:rsid w:val="00317696"/>
    <w:rsid w:val="003177C4"/>
    <w:rsid w:val="00317ACD"/>
    <w:rsid w:val="00317EFF"/>
    <w:rsid w:val="00320A59"/>
    <w:rsid w:val="00320AD2"/>
    <w:rsid w:val="00321303"/>
    <w:rsid w:val="00321A8A"/>
    <w:rsid w:val="00321AF0"/>
    <w:rsid w:val="00321E7E"/>
    <w:rsid w:val="00322108"/>
    <w:rsid w:val="00322245"/>
    <w:rsid w:val="0032237D"/>
    <w:rsid w:val="0032307E"/>
    <w:rsid w:val="00324306"/>
    <w:rsid w:val="00324D43"/>
    <w:rsid w:val="00326881"/>
    <w:rsid w:val="003268CE"/>
    <w:rsid w:val="003269E8"/>
    <w:rsid w:val="003271D8"/>
    <w:rsid w:val="0032782C"/>
    <w:rsid w:val="0033072E"/>
    <w:rsid w:val="00330CA3"/>
    <w:rsid w:val="00331712"/>
    <w:rsid w:val="003324D8"/>
    <w:rsid w:val="00332F1B"/>
    <w:rsid w:val="00333778"/>
    <w:rsid w:val="003340DE"/>
    <w:rsid w:val="0033511B"/>
    <w:rsid w:val="0033573E"/>
    <w:rsid w:val="003358B9"/>
    <w:rsid w:val="00335A28"/>
    <w:rsid w:val="00335DBC"/>
    <w:rsid w:val="00335F94"/>
    <w:rsid w:val="00336B3D"/>
    <w:rsid w:val="00337A49"/>
    <w:rsid w:val="00337CF9"/>
    <w:rsid w:val="00337DC9"/>
    <w:rsid w:val="00340235"/>
    <w:rsid w:val="0034023E"/>
    <w:rsid w:val="0034035A"/>
    <w:rsid w:val="0034103A"/>
    <w:rsid w:val="0034196D"/>
    <w:rsid w:val="0034205B"/>
    <w:rsid w:val="00342A90"/>
    <w:rsid w:val="00342EBB"/>
    <w:rsid w:val="0034362E"/>
    <w:rsid w:val="0034417F"/>
    <w:rsid w:val="00344724"/>
    <w:rsid w:val="0034481E"/>
    <w:rsid w:val="00344B84"/>
    <w:rsid w:val="00344BFF"/>
    <w:rsid w:val="00344D7B"/>
    <w:rsid w:val="00345478"/>
    <w:rsid w:val="00347061"/>
    <w:rsid w:val="003477F3"/>
    <w:rsid w:val="0034792C"/>
    <w:rsid w:val="003479A1"/>
    <w:rsid w:val="0035008C"/>
    <w:rsid w:val="003502AA"/>
    <w:rsid w:val="003504AC"/>
    <w:rsid w:val="00350C8B"/>
    <w:rsid w:val="003522FE"/>
    <w:rsid w:val="00352A59"/>
    <w:rsid w:val="00352FDA"/>
    <w:rsid w:val="0035327E"/>
    <w:rsid w:val="00355EB8"/>
    <w:rsid w:val="0035603F"/>
    <w:rsid w:val="0035612B"/>
    <w:rsid w:val="00356350"/>
    <w:rsid w:val="003608E2"/>
    <w:rsid w:val="003611F9"/>
    <w:rsid w:val="00361737"/>
    <w:rsid w:val="00361CD8"/>
    <w:rsid w:val="0036241E"/>
    <w:rsid w:val="00363B3F"/>
    <w:rsid w:val="003644DD"/>
    <w:rsid w:val="00365056"/>
    <w:rsid w:val="00365C91"/>
    <w:rsid w:val="0036743B"/>
    <w:rsid w:val="003706B6"/>
    <w:rsid w:val="0037082A"/>
    <w:rsid w:val="00371A34"/>
    <w:rsid w:val="00373AC0"/>
    <w:rsid w:val="0037480B"/>
    <w:rsid w:val="0037481A"/>
    <w:rsid w:val="0037497A"/>
    <w:rsid w:val="003749A1"/>
    <w:rsid w:val="00374D18"/>
    <w:rsid w:val="003760B6"/>
    <w:rsid w:val="00376162"/>
    <w:rsid w:val="00376ADA"/>
    <w:rsid w:val="003800EA"/>
    <w:rsid w:val="00380384"/>
    <w:rsid w:val="003806DD"/>
    <w:rsid w:val="00380904"/>
    <w:rsid w:val="0038169A"/>
    <w:rsid w:val="0038196F"/>
    <w:rsid w:val="00382B27"/>
    <w:rsid w:val="00382B9F"/>
    <w:rsid w:val="00382D8F"/>
    <w:rsid w:val="003842A3"/>
    <w:rsid w:val="00384B84"/>
    <w:rsid w:val="00385711"/>
    <w:rsid w:val="0038671F"/>
    <w:rsid w:val="00386720"/>
    <w:rsid w:val="00386C0B"/>
    <w:rsid w:val="00387D4C"/>
    <w:rsid w:val="003906E7"/>
    <w:rsid w:val="003909AD"/>
    <w:rsid w:val="003917D0"/>
    <w:rsid w:val="0039209B"/>
    <w:rsid w:val="00392B4F"/>
    <w:rsid w:val="00392EF9"/>
    <w:rsid w:val="0039310B"/>
    <w:rsid w:val="00393215"/>
    <w:rsid w:val="0039400A"/>
    <w:rsid w:val="003940DA"/>
    <w:rsid w:val="00394F82"/>
    <w:rsid w:val="0039502A"/>
    <w:rsid w:val="0039503E"/>
    <w:rsid w:val="0039566D"/>
    <w:rsid w:val="00396490"/>
    <w:rsid w:val="00396F82"/>
    <w:rsid w:val="0039726B"/>
    <w:rsid w:val="00397911"/>
    <w:rsid w:val="00397DF1"/>
    <w:rsid w:val="00397E8C"/>
    <w:rsid w:val="003A1877"/>
    <w:rsid w:val="003A19B8"/>
    <w:rsid w:val="003A1C19"/>
    <w:rsid w:val="003A1E06"/>
    <w:rsid w:val="003A227B"/>
    <w:rsid w:val="003A3879"/>
    <w:rsid w:val="003A3DD3"/>
    <w:rsid w:val="003A3FE2"/>
    <w:rsid w:val="003A47EB"/>
    <w:rsid w:val="003A497D"/>
    <w:rsid w:val="003A5896"/>
    <w:rsid w:val="003A5CBA"/>
    <w:rsid w:val="003A6BCF"/>
    <w:rsid w:val="003A6FF0"/>
    <w:rsid w:val="003A73FE"/>
    <w:rsid w:val="003A7A81"/>
    <w:rsid w:val="003A7BB9"/>
    <w:rsid w:val="003A7F24"/>
    <w:rsid w:val="003A7F42"/>
    <w:rsid w:val="003A7F76"/>
    <w:rsid w:val="003B138D"/>
    <w:rsid w:val="003B1573"/>
    <w:rsid w:val="003B348F"/>
    <w:rsid w:val="003B46FB"/>
    <w:rsid w:val="003B4875"/>
    <w:rsid w:val="003B56C7"/>
    <w:rsid w:val="003B5808"/>
    <w:rsid w:val="003B5916"/>
    <w:rsid w:val="003B5F44"/>
    <w:rsid w:val="003B6229"/>
    <w:rsid w:val="003B62AF"/>
    <w:rsid w:val="003B63D8"/>
    <w:rsid w:val="003C050B"/>
    <w:rsid w:val="003C0CBA"/>
    <w:rsid w:val="003C0DDA"/>
    <w:rsid w:val="003C0FAA"/>
    <w:rsid w:val="003C14F4"/>
    <w:rsid w:val="003C172A"/>
    <w:rsid w:val="003C1964"/>
    <w:rsid w:val="003C2421"/>
    <w:rsid w:val="003C29CB"/>
    <w:rsid w:val="003C2A15"/>
    <w:rsid w:val="003C2D24"/>
    <w:rsid w:val="003C2F98"/>
    <w:rsid w:val="003C3387"/>
    <w:rsid w:val="003C339B"/>
    <w:rsid w:val="003C3715"/>
    <w:rsid w:val="003C3B27"/>
    <w:rsid w:val="003C417E"/>
    <w:rsid w:val="003C4377"/>
    <w:rsid w:val="003C55CB"/>
    <w:rsid w:val="003C63FF"/>
    <w:rsid w:val="003C6EDB"/>
    <w:rsid w:val="003C7125"/>
    <w:rsid w:val="003C7E66"/>
    <w:rsid w:val="003D0033"/>
    <w:rsid w:val="003D005D"/>
    <w:rsid w:val="003D0CEB"/>
    <w:rsid w:val="003D11FD"/>
    <w:rsid w:val="003D134F"/>
    <w:rsid w:val="003D1813"/>
    <w:rsid w:val="003D1985"/>
    <w:rsid w:val="003D1B3B"/>
    <w:rsid w:val="003D1D9F"/>
    <w:rsid w:val="003D2380"/>
    <w:rsid w:val="003D33B4"/>
    <w:rsid w:val="003D3C56"/>
    <w:rsid w:val="003D4100"/>
    <w:rsid w:val="003D5079"/>
    <w:rsid w:val="003D5115"/>
    <w:rsid w:val="003D51E2"/>
    <w:rsid w:val="003D624C"/>
    <w:rsid w:val="003D66B1"/>
    <w:rsid w:val="003D6CC7"/>
    <w:rsid w:val="003D740F"/>
    <w:rsid w:val="003D79CD"/>
    <w:rsid w:val="003D7DB7"/>
    <w:rsid w:val="003D7E99"/>
    <w:rsid w:val="003E0878"/>
    <w:rsid w:val="003E1599"/>
    <w:rsid w:val="003E1B61"/>
    <w:rsid w:val="003E264D"/>
    <w:rsid w:val="003E2988"/>
    <w:rsid w:val="003E2F56"/>
    <w:rsid w:val="003E34EF"/>
    <w:rsid w:val="003E3507"/>
    <w:rsid w:val="003E3664"/>
    <w:rsid w:val="003E3936"/>
    <w:rsid w:val="003E39E4"/>
    <w:rsid w:val="003E3D30"/>
    <w:rsid w:val="003E4398"/>
    <w:rsid w:val="003E5B82"/>
    <w:rsid w:val="003E5D4A"/>
    <w:rsid w:val="003E5F57"/>
    <w:rsid w:val="003E714B"/>
    <w:rsid w:val="003F1776"/>
    <w:rsid w:val="003F179B"/>
    <w:rsid w:val="003F2CBC"/>
    <w:rsid w:val="003F3710"/>
    <w:rsid w:val="003F43EE"/>
    <w:rsid w:val="003F45B3"/>
    <w:rsid w:val="003F4EE0"/>
    <w:rsid w:val="003F5950"/>
    <w:rsid w:val="003F735E"/>
    <w:rsid w:val="003F7FBB"/>
    <w:rsid w:val="00400688"/>
    <w:rsid w:val="004006A8"/>
    <w:rsid w:val="00400FB4"/>
    <w:rsid w:val="004014B6"/>
    <w:rsid w:val="00401A4E"/>
    <w:rsid w:val="004027C5"/>
    <w:rsid w:val="0040431C"/>
    <w:rsid w:val="004045FC"/>
    <w:rsid w:val="00405284"/>
    <w:rsid w:val="004068CB"/>
    <w:rsid w:val="00406ED3"/>
    <w:rsid w:val="0040759A"/>
    <w:rsid w:val="00407967"/>
    <w:rsid w:val="00407AC5"/>
    <w:rsid w:val="00407D2C"/>
    <w:rsid w:val="00410851"/>
    <w:rsid w:val="00411008"/>
    <w:rsid w:val="004114F0"/>
    <w:rsid w:val="004117E7"/>
    <w:rsid w:val="004123DA"/>
    <w:rsid w:val="00414550"/>
    <w:rsid w:val="00414B80"/>
    <w:rsid w:val="00414D45"/>
    <w:rsid w:val="00414F39"/>
    <w:rsid w:val="00415F14"/>
    <w:rsid w:val="004200F5"/>
    <w:rsid w:val="00421157"/>
    <w:rsid w:val="00421266"/>
    <w:rsid w:val="004213E5"/>
    <w:rsid w:val="00422A5F"/>
    <w:rsid w:val="00424094"/>
    <w:rsid w:val="00424440"/>
    <w:rsid w:val="00425893"/>
    <w:rsid w:val="00425DFD"/>
    <w:rsid w:val="004261F0"/>
    <w:rsid w:val="0042656D"/>
    <w:rsid w:val="004275D4"/>
    <w:rsid w:val="0042771A"/>
    <w:rsid w:val="00427A40"/>
    <w:rsid w:val="0043059B"/>
    <w:rsid w:val="00430AF3"/>
    <w:rsid w:val="004317AB"/>
    <w:rsid w:val="00432101"/>
    <w:rsid w:val="00432514"/>
    <w:rsid w:val="00432946"/>
    <w:rsid w:val="00432B0F"/>
    <w:rsid w:val="00433426"/>
    <w:rsid w:val="00433D6E"/>
    <w:rsid w:val="004344BD"/>
    <w:rsid w:val="004348FD"/>
    <w:rsid w:val="00434CA3"/>
    <w:rsid w:val="00435137"/>
    <w:rsid w:val="004352B7"/>
    <w:rsid w:val="004353A0"/>
    <w:rsid w:val="00436799"/>
    <w:rsid w:val="00436BAB"/>
    <w:rsid w:val="00436F0C"/>
    <w:rsid w:val="00437034"/>
    <w:rsid w:val="00437BFD"/>
    <w:rsid w:val="00437C6F"/>
    <w:rsid w:val="00437D20"/>
    <w:rsid w:val="00437D4B"/>
    <w:rsid w:val="00440BCA"/>
    <w:rsid w:val="0044131D"/>
    <w:rsid w:val="004437B6"/>
    <w:rsid w:val="00444C4A"/>
    <w:rsid w:val="00445578"/>
    <w:rsid w:val="00445A01"/>
    <w:rsid w:val="00445A98"/>
    <w:rsid w:val="00446033"/>
    <w:rsid w:val="00446577"/>
    <w:rsid w:val="004467F4"/>
    <w:rsid w:val="00446E78"/>
    <w:rsid w:val="00447337"/>
    <w:rsid w:val="00447BAB"/>
    <w:rsid w:val="004504D9"/>
    <w:rsid w:val="00450A78"/>
    <w:rsid w:val="00450B75"/>
    <w:rsid w:val="0045122B"/>
    <w:rsid w:val="00451C84"/>
    <w:rsid w:val="00452176"/>
    <w:rsid w:val="004529B8"/>
    <w:rsid w:val="004530DE"/>
    <w:rsid w:val="00453316"/>
    <w:rsid w:val="004535FF"/>
    <w:rsid w:val="00453934"/>
    <w:rsid w:val="00453F89"/>
    <w:rsid w:val="004544BE"/>
    <w:rsid w:val="0045469B"/>
    <w:rsid w:val="00454CDD"/>
    <w:rsid w:val="00455485"/>
    <w:rsid w:val="00455B2D"/>
    <w:rsid w:val="00455DCA"/>
    <w:rsid w:val="004568AE"/>
    <w:rsid w:val="00456AEA"/>
    <w:rsid w:val="00456CF2"/>
    <w:rsid w:val="0046120B"/>
    <w:rsid w:val="00461DEA"/>
    <w:rsid w:val="004621D6"/>
    <w:rsid w:val="00462A80"/>
    <w:rsid w:val="00462B93"/>
    <w:rsid w:val="00463026"/>
    <w:rsid w:val="00463855"/>
    <w:rsid w:val="00463891"/>
    <w:rsid w:val="004640E4"/>
    <w:rsid w:val="00464952"/>
    <w:rsid w:val="00465287"/>
    <w:rsid w:val="00465D98"/>
    <w:rsid w:val="00465DFF"/>
    <w:rsid w:val="00465E6B"/>
    <w:rsid w:val="00466ADE"/>
    <w:rsid w:val="00466EFF"/>
    <w:rsid w:val="004674F9"/>
    <w:rsid w:val="00471435"/>
    <w:rsid w:val="00471A08"/>
    <w:rsid w:val="00471ADC"/>
    <w:rsid w:val="00472B6D"/>
    <w:rsid w:val="00472C60"/>
    <w:rsid w:val="00472E7D"/>
    <w:rsid w:val="00473F0A"/>
    <w:rsid w:val="0047442A"/>
    <w:rsid w:val="0047447D"/>
    <w:rsid w:val="0047475E"/>
    <w:rsid w:val="004747BC"/>
    <w:rsid w:val="00475685"/>
    <w:rsid w:val="00475E53"/>
    <w:rsid w:val="00475F6A"/>
    <w:rsid w:val="004762B1"/>
    <w:rsid w:val="0047662C"/>
    <w:rsid w:val="00476A9F"/>
    <w:rsid w:val="00476C5B"/>
    <w:rsid w:val="00477D86"/>
    <w:rsid w:val="00477FF7"/>
    <w:rsid w:val="004809A2"/>
    <w:rsid w:val="00480A88"/>
    <w:rsid w:val="00480D03"/>
    <w:rsid w:val="00480F53"/>
    <w:rsid w:val="004810AB"/>
    <w:rsid w:val="00481711"/>
    <w:rsid w:val="00481CE4"/>
    <w:rsid w:val="00482456"/>
    <w:rsid w:val="004829F6"/>
    <w:rsid w:val="00482EFA"/>
    <w:rsid w:val="00482F61"/>
    <w:rsid w:val="00483431"/>
    <w:rsid w:val="00484083"/>
    <w:rsid w:val="004840FF"/>
    <w:rsid w:val="0048469E"/>
    <w:rsid w:val="004854F9"/>
    <w:rsid w:val="00485587"/>
    <w:rsid w:val="0048632F"/>
    <w:rsid w:val="00486905"/>
    <w:rsid w:val="004876B2"/>
    <w:rsid w:val="00487DE5"/>
    <w:rsid w:val="00487E26"/>
    <w:rsid w:val="00490016"/>
    <w:rsid w:val="0049036D"/>
    <w:rsid w:val="0049041B"/>
    <w:rsid w:val="00491331"/>
    <w:rsid w:val="00491D5A"/>
    <w:rsid w:val="004928EB"/>
    <w:rsid w:val="00492D01"/>
    <w:rsid w:val="00492F8D"/>
    <w:rsid w:val="00492FFA"/>
    <w:rsid w:val="00493365"/>
    <w:rsid w:val="004951E0"/>
    <w:rsid w:val="00495F90"/>
    <w:rsid w:val="00496610"/>
    <w:rsid w:val="004979A8"/>
    <w:rsid w:val="004A071C"/>
    <w:rsid w:val="004A133D"/>
    <w:rsid w:val="004A1ABA"/>
    <w:rsid w:val="004A2FA4"/>
    <w:rsid w:val="004A35AC"/>
    <w:rsid w:val="004A3774"/>
    <w:rsid w:val="004A40E3"/>
    <w:rsid w:val="004A47EA"/>
    <w:rsid w:val="004A4925"/>
    <w:rsid w:val="004A4DD2"/>
    <w:rsid w:val="004A5517"/>
    <w:rsid w:val="004A56B1"/>
    <w:rsid w:val="004A57E8"/>
    <w:rsid w:val="004A6180"/>
    <w:rsid w:val="004A67AF"/>
    <w:rsid w:val="004A6B16"/>
    <w:rsid w:val="004A717C"/>
    <w:rsid w:val="004A7598"/>
    <w:rsid w:val="004A7E7D"/>
    <w:rsid w:val="004B00A7"/>
    <w:rsid w:val="004B12A3"/>
    <w:rsid w:val="004B167F"/>
    <w:rsid w:val="004B1EA7"/>
    <w:rsid w:val="004B1EBC"/>
    <w:rsid w:val="004B2F39"/>
    <w:rsid w:val="004B5F87"/>
    <w:rsid w:val="004B64B2"/>
    <w:rsid w:val="004B6D3C"/>
    <w:rsid w:val="004B6DF6"/>
    <w:rsid w:val="004B7594"/>
    <w:rsid w:val="004B7679"/>
    <w:rsid w:val="004B7E70"/>
    <w:rsid w:val="004C02DA"/>
    <w:rsid w:val="004C086A"/>
    <w:rsid w:val="004C0986"/>
    <w:rsid w:val="004C0A6F"/>
    <w:rsid w:val="004C0D7D"/>
    <w:rsid w:val="004C0E79"/>
    <w:rsid w:val="004C13A3"/>
    <w:rsid w:val="004C13D9"/>
    <w:rsid w:val="004C1431"/>
    <w:rsid w:val="004C1901"/>
    <w:rsid w:val="004C1B03"/>
    <w:rsid w:val="004C20CD"/>
    <w:rsid w:val="004C2544"/>
    <w:rsid w:val="004C25BB"/>
    <w:rsid w:val="004C273C"/>
    <w:rsid w:val="004C2784"/>
    <w:rsid w:val="004C2F85"/>
    <w:rsid w:val="004C3033"/>
    <w:rsid w:val="004C3594"/>
    <w:rsid w:val="004C39B5"/>
    <w:rsid w:val="004C3D41"/>
    <w:rsid w:val="004C45B3"/>
    <w:rsid w:val="004C4C7E"/>
    <w:rsid w:val="004C4E48"/>
    <w:rsid w:val="004C522A"/>
    <w:rsid w:val="004C5F5C"/>
    <w:rsid w:val="004D04E9"/>
    <w:rsid w:val="004D12FA"/>
    <w:rsid w:val="004D1ECC"/>
    <w:rsid w:val="004D22C1"/>
    <w:rsid w:val="004D28D9"/>
    <w:rsid w:val="004D2A16"/>
    <w:rsid w:val="004D2D1D"/>
    <w:rsid w:val="004D2D5D"/>
    <w:rsid w:val="004D3685"/>
    <w:rsid w:val="004D3DEF"/>
    <w:rsid w:val="004D4767"/>
    <w:rsid w:val="004D5420"/>
    <w:rsid w:val="004D54E7"/>
    <w:rsid w:val="004D5D98"/>
    <w:rsid w:val="004D5F59"/>
    <w:rsid w:val="004D606D"/>
    <w:rsid w:val="004D683C"/>
    <w:rsid w:val="004D6C12"/>
    <w:rsid w:val="004D6C77"/>
    <w:rsid w:val="004D71EA"/>
    <w:rsid w:val="004E07F3"/>
    <w:rsid w:val="004E0993"/>
    <w:rsid w:val="004E10DB"/>
    <w:rsid w:val="004E161D"/>
    <w:rsid w:val="004E1BF1"/>
    <w:rsid w:val="004E3C44"/>
    <w:rsid w:val="004E5A46"/>
    <w:rsid w:val="004E63C0"/>
    <w:rsid w:val="004E6EB7"/>
    <w:rsid w:val="004E7492"/>
    <w:rsid w:val="004F1426"/>
    <w:rsid w:val="004F1700"/>
    <w:rsid w:val="004F273D"/>
    <w:rsid w:val="004F36BF"/>
    <w:rsid w:val="004F3CA7"/>
    <w:rsid w:val="004F51BE"/>
    <w:rsid w:val="004F5643"/>
    <w:rsid w:val="004F5893"/>
    <w:rsid w:val="004F60D5"/>
    <w:rsid w:val="004F6AAD"/>
    <w:rsid w:val="004F6F20"/>
    <w:rsid w:val="004F74AF"/>
    <w:rsid w:val="004F76D4"/>
    <w:rsid w:val="004F7B9F"/>
    <w:rsid w:val="004F7D63"/>
    <w:rsid w:val="004F7E02"/>
    <w:rsid w:val="00500248"/>
    <w:rsid w:val="005002C9"/>
    <w:rsid w:val="005007F2"/>
    <w:rsid w:val="00500BB5"/>
    <w:rsid w:val="00500DFD"/>
    <w:rsid w:val="00500F69"/>
    <w:rsid w:val="005017AF"/>
    <w:rsid w:val="00501D4D"/>
    <w:rsid w:val="00501DA8"/>
    <w:rsid w:val="005033F5"/>
    <w:rsid w:val="005039AF"/>
    <w:rsid w:val="00503B6A"/>
    <w:rsid w:val="00503C4C"/>
    <w:rsid w:val="005049F2"/>
    <w:rsid w:val="0050635B"/>
    <w:rsid w:val="00506C61"/>
    <w:rsid w:val="00506E02"/>
    <w:rsid w:val="005074E5"/>
    <w:rsid w:val="005079E5"/>
    <w:rsid w:val="00507AC5"/>
    <w:rsid w:val="00510C5C"/>
    <w:rsid w:val="0051232C"/>
    <w:rsid w:val="00512957"/>
    <w:rsid w:val="00512997"/>
    <w:rsid w:val="00512BDB"/>
    <w:rsid w:val="005135B1"/>
    <w:rsid w:val="0051360C"/>
    <w:rsid w:val="0051397C"/>
    <w:rsid w:val="00513FE0"/>
    <w:rsid w:val="0051437F"/>
    <w:rsid w:val="00514380"/>
    <w:rsid w:val="0051468C"/>
    <w:rsid w:val="0051702C"/>
    <w:rsid w:val="00517A70"/>
    <w:rsid w:val="00517CE9"/>
    <w:rsid w:val="00520119"/>
    <w:rsid w:val="00520EBA"/>
    <w:rsid w:val="005216EB"/>
    <w:rsid w:val="00521A8B"/>
    <w:rsid w:val="00521BC7"/>
    <w:rsid w:val="0052280A"/>
    <w:rsid w:val="00522A12"/>
    <w:rsid w:val="00522ADE"/>
    <w:rsid w:val="0052317B"/>
    <w:rsid w:val="005234A5"/>
    <w:rsid w:val="005235B2"/>
    <w:rsid w:val="005235CF"/>
    <w:rsid w:val="0052365F"/>
    <w:rsid w:val="00524094"/>
    <w:rsid w:val="00524669"/>
    <w:rsid w:val="0052508C"/>
    <w:rsid w:val="005259B1"/>
    <w:rsid w:val="00525CEE"/>
    <w:rsid w:val="005261E1"/>
    <w:rsid w:val="00526439"/>
    <w:rsid w:val="00526466"/>
    <w:rsid w:val="0052665C"/>
    <w:rsid w:val="00526689"/>
    <w:rsid w:val="00527DD0"/>
    <w:rsid w:val="00527DF3"/>
    <w:rsid w:val="005306F6"/>
    <w:rsid w:val="005314AC"/>
    <w:rsid w:val="00531BB5"/>
    <w:rsid w:val="0053491D"/>
    <w:rsid w:val="00535FEE"/>
    <w:rsid w:val="00536A99"/>
    <w:rsid w:val="0053718D"/>
    <w:rsid w:val="005372AA"/>
    <w:rsid w:val="00537C59"/>
    <w:rsid w:val="00540028"/>
    <w:rsid w:val="00540E94"/>
    <w:rsid w:val="0054114F"/>
    <w:rsid w:val="0054171D"/>
    <w:rsid w:val="00541916"/>
    <w:rsid w:val="00541B59"/>
    <w:rsid w:val="00541E20"/>
    <w:rsid w:val="0054224F"/>
    <w:rsid w:val="00542E1E"/>
    <w:rsid w:val="00543500"/>
    <w:rsid w:val="00543C6F"/>
    <w:rsid w:val="00543E1A"/>
    <w:rsid w:val="005447F6"/>
    <w:rsid w:val="00544C49"/>
    <w:rsid w:val="00544CB4"/>
    <w:rsid w:val="00544CDE"/>
    <w:rsid w:val="00544FAE"/>
    <w:rsid w:val="005457E7"/>
    <w:rsid w:val="00545ABC"/>
    <w:rsid w:val="00546104"/>
    <w:rsid w:val="005461E3"/>
    <w:rsid w:val="005467E9"/>
    <w:rsid w:val="00546D6A"/>
    <w:rsid w:val="00546DF9"/>
    <w:rsid w:val="0054748F"/>
    <w:rsid w:val="005508D1"/>
    <w:rsid w:val="00551066"/>
    <w:rsid w:val="00551550"/>
    <w:rsid w:val="005520BF"/>
    <w:rsid w:val="00552B8E"/>
    <w:rsid w:val="00552D44"/>
    <w:rsid w:val="0055313C"/>
    <w:rsid w:val="0055411D"/>
    <w:rsid w:val="00554459"/>
    <w:rsid w:val="00555310"/>
    <w:rsid w:val="005553DA"/>
    <w:rsid w:val="00556083"/>
    <w:rsid w:val="00556153"/>
    <w:rsid w:val="00556A0D"/>
    <w:rsid w:val="00556ACC"/>
    <w:rsid w:val="00556E9C"/>
    <w:rsid w:val="0055775E"/>
    <w:rsid w:val="005577C4"/>
    <w:rsid w:val="00557C55"/>
    <w:rsid w:val="00561B86"/>
    <w:rsid w:val="00561E1C"/>
    <w:rsid w:val="0056250A"/>
    <w:rsid w:val="00562724"/>
    <w:rsid w:val="00563293"/>
    <w:rsid w:val="005634D1"/>
    <w:rsid w:val="00563928"/>
    <w:rsid w:val="00563B06"/>
    <w:rsid w:val="00564F14"/>
    <w:rsid w:val="005654BD"/>
    <w:rsid w:val="0056667E"/>
    <w:rsid w:val="0056683C"/>
    <w:rsid w:val="005677FB"/>
    <w:rsid w:val="005678B5"/>
    <w:rsid w:val="00567964"/>
    <w:rsid w:val="00567A27"/>
    <w:rsid w:val="005703BF"/>
    <w:rsid w:val="00571BDD"/>
    <w:rsid w:val="0057277A"/>
    <w:rsid w:val="00572782"/>
    <w:rsid w:val="005745E7"/>
    <w:rsid w:val="00574E0C"/>
    <w:rsid w:val="005752F4"/>
    <w:rsid w:val="00576ADC"/>
    <w:rsid w:val="00576F62"/>
    <w:rsid w:val="0057702A"/>
    <w:rsid w:val="0057744F"/>
    <w:rsid w:val="00577FDE"/>
    <w:rsid w:val="005807E5"/>
    <w:rsid w:val="00580823"/>
    <w:rsid w:val="00580BE3"/>
    <w:rsid w:val="00580C82"/>
    <w:rsid w:val="00580D2D"/>
    <w:rsid w:val="005811C2"/>
    <w:rsid w:val="00581303"/>
    <w:rsid w:val="00581337"/>
    <w:rsid w:val="00581474"/>
    <w:rsid w:val="00581FB9"/>
    <w:rsid w:val="00583088"/>
    <w:rsid w:val="005830CA"/>
    <w:rsid w:val="005831B6"/>
    <w:rsid w:val="005831FA"/>
    <w:rsid w:val="00583D5B"/>
    <w:rsid w:val="00584171"/>
    <w:rsid w:val="00584DD1"/>
    <w:rsid w:val="005852AA"/>
    <w:rsid w:val="00585537"/>
    <w:rsid w:val="00585D48"/>
    <w:rsid w:val="00586EF0"/>
    <w:rsid w:val="00587815"/>
    <w:rsid w:val="00590138"/>
    <w:rsid w:val="005907DF"/>
    <w:rsid w:val="00590CDE"/>
    <w:rsid w:val="005933D2"/>
    <w:rsid w:val="00593856"/>
    <w:rsid w:val="00593935"/>
    <w:rsid w:val="00594B0E"/>
    <w:rsid w:val="005950EF"/>
    <w:rsid w:val="00595994"/>
    <w:rsid w:val="00595AC0"/>
    <w:rsid w:val="00596255"/>
    <w:rsid w:val="005964DC"/>
    <w:rsid w:val="00597EE9"/>
    <w:rsid w:val="005A04A7"/>
    <w:rsid w:val="005A0EAA"/>
    <w:rsid w:val="005A19E5"/>
    <w:rsid w:val="005A1F01"/>
    <w:rsid w:val="005A2A9E"/>
    <w:rsid w:val="005A357F"/>
    <w:rsid w:val="005A48C9"/>
    <w:rsid w:val="005A5064"/>
    <w:rsid w:val="005A524A"/>
    <w:rsid w:val="005A5519"/>
    <w:rsid w:val="005A5EE9"/>
    <w:rsid w:val="005A68DC"/>
    <w:rsid w:val="005A6AEC"/>
    <w:rsid w:val="005A7301"/>
    <w:rsid w:val="005B0B4A"/>
    <w:rsid w:val="005B0DA4"/>
    <w:rsid w:val="005B1057"/>
    <w:rsid w:val="005B156F"/>
    <w:rsid w:val="005B2092"/>
    <w:rsid w:val="005B26A1"/>
    <w:rsid w:val="005B3E1C"/>
    <w:rsid w:val="005B473F"/>
    <w:rsid w:val="005B4ED5"/>
    <w:rsid w:val="005B6270"/>
    <w:rsid w:val="005B6751"/>
    <w:rsid w:val="005B6B0C"/>
    <w:rsid w:val="005B7E18"/>
    <w:rsid w:val="005C0043"/>
    <w:rsid w:val="005C0429"/>
    <w:rsid w:val="005C044A"/>
    <w:rsid w:val="005C0F12"/>
    <w:rsid w:val="005C2CA7"/>
    <w:rsid w:val="005C3003"/>
    <w:rsid w:val="005C3634"/>
    <w:rsid w:val="005C3A87"/>
    <w:rsid w:val="005C3F9C"/>
    <w:rsid w:val="005C446F"/>
    <w:rsid w:val="005C4866"/>
    <w:rsid w:val="005C54C3"/>
    <w:rsid w:val="005C56ED"/>
    <w:rsid w:val="005C5722"/>
    <w:rsid w:val="005C65F6"/>
    <w:rsid w:val="005C71F5"/>
    <w:rsid w:val="005D0204"/>
    <w:rsid w:val="005D0465"/>
    <w:rsid w:val="005D04C2"/>
    <w:rsid w:val="005D0533"/>
    <w:rsid w:val="005D09C7"/>
    <w:rsid w:val="005D1618"/>
    <w:rsid w:val="005D219E"/>
    <w:rsid w:val="005D2A05"/>
    <w:rsid w:val="005D2B51"/>
    <w:rsid w:val="005D2D6C"/>
    <w:rsid w:val="005D6E85"/>
    <w:rsid w:val="005D74AD"/>
    <w:rsid w:val="005D7601"/>
    <w:rsid w:val="005D7656"/>
    <w:rsid w:val="005D7755"/>
    <w:rsid w:val="005E03C1"/>
    <w:rsid w:val="005E0C01"/>
    <w:rsid w:val="005E0EE9"/>
    <w:rsid w:val="005E1164"/>
    <w:rsid w:val="005E1384"/>
    <w:rsid w:val="005E2B80"/>
    <w:rsid w:val="005E33DE"/>
    <w:rsid w:val="005E3B09"/>
    <w:rsid w:val="005E3E03"/>
    <w:rsid w:val="005E3E8B"/>
    <w:rsid w:val="005E4C20"/>
    <w:rsid w:val="005E5132"/>
    <w:rsid w:val="005E6159"/>
    <w:rsid w:val="005E621D"/>
    <w:rsid w:val="005E64AD"/>
    <w:rsid w:val="005E6E11"/>
    <w:rsid w:val="005E6F8B"/>
    <w:rsid w:val="005E79D2"/>
    <w:rsid w:val="005E7A06"/>
    <w:rsid w:val="005E7BFC"/>
    <w:rsid w:val="005F179F"/>
    <w:rsid w:val="005F1ADE"/>
    <w:rsid w:val="005F1D16"/>
    <w:rsid w:val="005F2AD5"/>
    <w:rsid w:val="005F2BCF"/>
    <w:rsid w:val="005F2C62"/>
    <w:rsid w:val="005F3837"/>
    <w:rsid w:val="005F448F"/>
    <w:rsid w:val="005F4B97"/>
    <w:rsid w:val="005F5357"/>
    <w:rsid w:val="005F57AB"/>
    <w:rsid w:val="005F5AD8"/>
    <w:rsid w:val="005F5C37"/>
    <w:rsid w:val="005F5D37"/>
    <w:rsid w:val="005F5F60"/>
    <w:rsid w:val="005F6498"/>
    <w:rsid w:val="005F6839"/>
    <w:rsid w:val="005F685D"/>
    <w:rsid w:val="005F6DFC"/>
    <w:rsid w:val="005F72FA"/>
    <w:rsid w:val="005F77A2"/>
    <w:rsid w:val="005F7941"/>
    <w:rsid w:val="00600D72"/>
    <w:rsid w:val="006010D0"/>
    <w:rsid w:val="00601B06"/>
    <w:rsid w:val="00602F12"/>
    <w:rsid w:val="006033E9"/>
    <w:rsid w:val="00603736"/>
    <w:rsid w:val="00604168"/>
    <w:rsid w:val="00605C37"/>
    <w:rsid w:val="0060662E"/>
    <w:rsid w:val="006069DA"/>
    <w:rsid w:val="006078C8"/>
    <w:rsid w:val="00607C7B"/>
    <w:rsid w:val="00607D7C"/>
    <w:rsid w:val="00610250"/>
    <w:rsid w:val="00610B9A"/>
    <w:rsid w:val="00610E27"/>
    <w:rsid w:val="00611BC5"/>
    <w:rsid w:val="00612204"/>
    <w:rsid w:val="00612338"/>
    <w:rsid w:val="006128C2"/>
    <w:rsid w:val="00612D6C"/>
    <w:rsid w:val="00612DFC"/>
    <w:rsid w:val="00613037"/>
    <w:rsid w:val="0061340E"/>
    <w:rsid w:val="006138C9"/>
    <w:rsid w:val="00613D8F"/>
    <w:rsid w:val="00613F43"/>
    <w:rsid w:val="006141AB"/>
    <w:rsid w:val="006143F6"/>
    <w:rsid w:val="0061479B"/>
    <w:rsid w:val="006150A8"/>
    <w:rsid w:val="006154C0"/>
    <w:rsid w:val="00615634"/>
    <w:rsid w:val="00615C80"/>
    <w:rsid w:val="00616BFE"/>
    <w:rsid w:val="00620152"/>
    <w:rsid w:val="00621378"/>
    <w:rsid w:val="00621CAA"/>
    <w:rsid w:val="006221E3"/>
    <w:rsid w:val="00622932"/>
    <w:rsid w:val="00623925"/>
    <w:rsid w:val="00624263"/>
    <w:rsid w:val="00624581"/>
    <w:rsid w:val="006254EF"/>
    <w:rsid w:val="0062552E"/>
    <w:rsid w:val="006261EA"/>
    <w:rsid w:val="006277E7"/>
    <w:rsid w:val="00627D64"/>
    <w:rsid w:val="006314CF"/>
    <w:rsid w:val="00631915"/>
    <w:rsid w:val="00631E96"/>
    <w:rsid w:val="0063380A"/>
    <w:rsid w:val="00633CCB"/>
    <w:rsid w:val="00633CDD"/>
    <w:rsid w:val="006344F7"/>
    <w:rsid w:val="00635187"/>
    <w:rsid w:val="006354DD"/>
    <w:rsid w:val="00636011"/>
    <w:rsid w:val="0063638B"/>
    <w:rsid w:val="00636AAB"/>
    <w:rsid w:val="00636AC6"/>
    <w:rsid w:val="00637884"/>
    <w:rsid w:val="00637917"/>
    <w:rsid w:val="0063791E"/>
    <w:rsid w:val="00637B9E"/>
    <w:rsid w:val="00637D5E"/>
    <w:rsid w:val="00637DEE"/>
    <w:rsid w:val="00637F24"/>
    <w:rsid w:val="006400F2"/>
    <w:rsid w:val="006401E9"/>
    <w:rsid w:val="006402B1"/>
    <w:rsid w:val="006406B1"/>
    <w:rsid w:val="006406EA"/>
    <w:rsid w:val="0064162D"/>
    <w:rsid w:val="00642270"/>
    <w:rsid w:val="00642A78"/>
    <w:rsid w:val="00643005"/>
    <w:rsid w:val="0064394F"/>
    <w:rsid w:val="00643DC5"/>
    <w:rsid w:val="00644821"/>
    <w:rsid w:val="00644C34"/>
    <w:rsid w:val="00645736"/>
    <w:rsid w:val="00646A34"/>
    <w:rsid w:val="00646ACE"/>
    <w:rsid w:val="00646C7D"/>
    <w:rsid w:val="00646D40"/>
    <w:rsid w:val="00647646"/>
    <w:rsid w:val="00647F5F"/>
    <w:rsid w:val="00647F99"/>
    <w:rsid w:val="00650DCA"/>
    <w:rsid w:val="00651054"/>
    <w:rsid w:val="00651DCB"/>
    <w:rsid w:val="00651E7D"/>
    <w:rsid w:val="00652365"/>
    <w:rsid w:val="0065386B"/>
    <w:rsid w:val="0065555A"/>
    <w:rsid w:val="0065576E"/>
    <w:rsid w:val="00655ADC"/>
    <w:rsid w:val="00655F07"/>
    <w:rsid w:val="00656817"/>
    <w:rsid w:val="00656D0F"/>
    <w:rsid w:val="0065706C"/>
    <w:rsid w:val="006576C0"/>
    <w:rsid w:val="00657BAB"/>
    <w:rsid w:val="00657E30"/>
    <w:rsid w:val="00657EEE"/>
    <w:rsid w:val="00657FFC"/>
    <w:rsid w:val="00660334"/>
    <w:rsid w:val="00660BA6"/>
    <w:rsid w:val="0066161A"/>
    <w:rsid w:val="00661651"/>
    <w:rsid w:val="00662874"/>
    <w:rsid w:val="00663601"/>
    <w:rsid w:val="00663606"/>
    <w:rsid w:val="00663651"/>
    <w:rsid w:val="00664451"/>
    <w:rsid w:val="00664454"/>
    <w:rsid w:val="006653DA"/>
    <w:rsid w:val="00665EFB"/>
    <w:rsid w:val="00666376"/>
    <w:rsid w:val="006668F5"/>
    <w:rsid w:val="00666F89"/>
    <w:rsid w:val="00667688"/>
    <w:rsid w:val="00667781"/>
    <w:rsid w:val="00667908"/>
    <w:rsid w:val="00667BB5"/>
    <w:rsid w:val="00667CA0"/>
    <w:rsid w:val="00667F50"/>
    <w:rsid w:val="006708E6"/>
    <w:rsid w:val="006718D2"/>
    <w:rsid w:val="00672716"/>
    <w:rsid w:val="0067421B"/>
    <w:rsid w:val="00674403"/>
    <w:rsid w:val="006748DB"/>
    <w:rsid w:val="00674B0D"/>
    <w:rsid w:val="00674E99"/>
    <w:rsid w:val="00674FCF"/>
    <w:rsid w:val="006759D7"/>
    <w:rsid w:val="00675FD2"/>
    <w:rsid w:val="006760E8"/>
    <w:rsid w:val="00677BC8"/>
    <w:rsid w:val="00677CD0"/>
    <w:rsid w:val="0068091A"/>
    <w:rsid w:val="00681B6E"/>
    <w:rsid w:val="00681FB8"/>
    <w:rsid w:val="0068202F"/>
    <w:rsid w:val="00682AA9"/>
    <w:rsid w:val="00682DBE"/>
    <w:rsid w:val="00682F57"/>
    <w:rsid w:val="00683668"/>
    <w:rsid w:val="00683C9E"/>
    <w:rsid w:val="00683D6B"/>
    <w:rsid w:val="00684271"/>
    <w:rsid w:val="00684F2E"/>
    <w:rsid w:val="00685134"/>
    <w:rsid w:val="0068514E"/>
    <w:rsid w:val="00685C93"/>
    <w:rsid w:val="00686212"/>
    <w:rsid w:val="006867E9"/>
    <w:rsid w:val="00687146"/>
    <w:rsid w:val="0068728A"/>
    <w:rsid w:val="006875A8"/>
    <w:rsid w:val="006900F9"/>
    <w:rsid w:val="0069097B"/>
    <w:rsid w:val="006914FD"/>
    <w:rsid w:val="006919A3"/>
    <w:rsid w:val="006924DD"/>
    <w:rsid w:val="00692777"/>
    <w:rsid w:val="0069295A"/>
    <w:rsid w:val="00692DF6"/>
    <w:rsid w:val="00692F8A"/>
    <w:rsid w:val="0069303C"/>
    <w:rsid w:val="0069351D"/>
    <w:rsid w:val="00694A3B"/>
    <w:rsid w:val="00694ED4"/>
    <w:rsid w:val="00696228"/>
    <w:rsid w:val="006968A4"/>
    <w:rsid w:val="00696B12"/>
    <w:rsid w:val="00696E12"/>
    <w:rsid w:val="006A0056"/>
    <w:rsid w:val="006A05FB"/>
    <w:rsid w:val="006A0654"/>
    <w:rsid w:val="006A0C9B"/>
    <w:rsid w:val="006A0CDF"/>
    <w:rsid w:val="006A19E9"/>
    <w:rsid w:val="006A1A2A"/>
    <w:rsid w:val="006A262E"/>
    <w:rsid w:val="006A29D0"/>
    <w:rsid w:val="006A2AAC"/>
    <w:rsid w:val="006A2F41"/>
    <w:rsid w:val="006A32AF"/>
    <w:rsid w:val="006A3455"/>
    <w:rsid w:val="006A45BA"/>
    <w:rsid w:val="006A5340"/>
    <w:rsid w:val="006A5576"/>
    <w:rsid w:val="006A57B6"/>
    <w:rsid w:val="006A5EDB"/>
    <w:rsid w:val="006A5FAC"/>
    <w:rsid w:val="006A69D3"/>
    <w:rsid w:val="006A7A32"/>
    <w:rsid w:val="006A7E51"/>
    <w:rsid w:val="006B06E1"/>
    <w:rsid w:val="006B073F"/>
    <w:rsid w:val="006B1B70"/>
    <w:rsid w:val="006B3251"/>
    <w:rsid w:val="006B3A02"/>
    <w:rsid w:val="006B406D"/>
    <w:rsid w:val="006B6D12"/>
    <w:rsid w:val="006B7135"/>
    <w:rsid w:val="006B7482"/>
    <w:rsid w:val="006C04D0"/>
    <w:rsid w:val="006C0802"/>
    <w:rsid w:val="006C13AD"/>
    <w:rsid w:val="006C16C7"/>
    <w:rsid w:val="006C1855"/>
    <w:rsid w:val="006C31B4"/>
    <w:rsid w:val="006C48B4"/>
    <w:rsid w:val="006C604A"/>
    <w:rsid w:val="006C66FE"/>
    <w:rsid w:val="006C79CB"/>
    <w:rsid w:val="006D018A"/>
    <w:rsid w:val="006D030D"/>
    <w:rsid w:val="006D0817"/>
    <w:rsid w:val="006D1256"/>
    <w:rsid w:val="006D1486"/>
    <w:rsid w:val="006D1AAC"/>
    <w:rsid w:val="006D1F06"/>
    <w:rsid w:val="006D1F17"/>
    <w:rsid w:val="006D3029"/>
    <w:rsid w:val="006D386F"/>
    <w:rsid w:val="006D3970"/>
    <w:rsid w:val="006D3CB3"/>
    <w:rsid w:val="006D551E"/>
    <w:rsid w:val="006D5CDF"/>
    <w:rsid w:val="006D65E1"/>
    <w:rsid w:val="006D6C1F"/>
    <w:rsid w:val="006D74E6"/>
    <w:rsid w:val="006D79E9"/>
    <w:rsid w:val="006E05BB"/>
    <w:rsid w:val="006E09F2"/>
    <w:rsid w:val="006E174D"/>
    <w:rsid w:val="006E1B8C"/>
    <w:rsid w:val="006E2950"/>
    <w:rsid w:val="006E350C"/>
    <w:rsid w:val="006E3CD9"/>
    <w:rsid w:val="006E4073"/>
    <w:rsid w:val="006E5707"/>
    <w:rsid w:val="006E595C"/>
    <w:rsid w:val="006E5A20"/>
    <w:rsid w:val="006E5E2E"/>
    <w:rsid w:val="006E5EA0"/>
    <w:rsid w:val="006E6C62"/>
    <w:rsid w:val="006E7218"/>
    <w:rsid w:val="006F01AE"/>
    <w:rsid w:val="006F1CAA"/>
    <w:rsid w:val="006F1FD4"/>
    <w:rsid w:val="006F2293"/>
    <w:rsid w:val="006F24E9"/>
    <w:rsid w:val="006F28B9"/>
    <w:rsid w:val="006F2E6D"/>
    <w:rsid w:val="006F3556"/>
    <w:rsid w:val="006F36A9"/>
    <w:rsid w:val="006F3C30"/>
    <w:rsid w:val="006F4651"/>
    <w:rsid w:val="006F4901"/>
    <w:rsid w:val="006F4F3A"/>
    <w:rsid w:val="006F5281"/>
    <w:rsid w:val="006F5449"/>
    <w:rsid w:val="006F5830"/>
    <w:rsid w:val="006F639A"/>
    <w:rsid w:val="006F6639"/>
    <w:rsid w:val="006F6935"/>
    <w:rsid w:val="006F6FCB"/>
    <w:rsid w:val="006F7388"/>
    <w:rsid w:val="00701439"/>
    <w:rsid w:val="00701D48"/>
    <w:rsid w:val="00701E2F"/>
    <w:rsid w:val="00702766"/>
    <w:rsid w:val="00702EFB"/>
    <w:rsid w:val="00704974"/>
    <w:rsid w:val="00704EC5"/>
    <w:rsid w:val="007051B8"/>
    <w:rsid w:val="00705552"/>
    <w:rsid w:val="0070577B"/>
    <w:rsid w:val="00705844"/>
    <w:rsid w:val="00705DA9"/>
    <w:rsid w:val="0070612C"/>
    <w:rsid w:val="00706C54"/>
    <w:rsid w:val="00707F5A"/>
    <w:rsid w:val="00710C4E"/>
    <w:rsid w:val="00710D22"/>
    <w:rsid w:val="00711680"/>
    <w:rsid w:val="00711EA9"/>
    <w:rsid w:val="00712AB4"/>
    <w:rsid w:val="00712DB3"/>
    <w:rsid w:val="00712F33"/>
    <w:rsid w:val="00712F40"/>
    <w:rsid w:val="007130FE"/>
    <w:rsid w:val="00713822"/>
    <w:rsid w:val="00714508"/>
    <w:rsid w:val="007157B4"/>
    <w:rsid w:val="007161D7"/>
    <w:rsid w:val="007162E7"/>
    <w:rsid w:val="007167B8"/>
    <w:rsid w:val="0071697D"/>
    <w:rsid w:val="007202E0"/>
    <w:rsid w:val="007204EA"/>
    <w:rsid w:val="0072094C"/>
    <w:rsid w:val="00720E8D"/>
    <w:rsid w:val="00720EEB"/>
    <w:rsid w:val="00722116"/>
    <w:rsid w:val="00722627"/>
    <w:rsid w:val="00725721"/>
    <w:rsid w:val="00725F38"/>
    <w:rsid w:val="00726A53"/>
    <w:rsid w:val="00727647"/>
    <w:rsid w:val="007279AE"/>
    <w:rsid w:val="00727CA3"/>
    <w:rsid w:val="00730176"/>
    <w:rsid w:val="00730A20"/>
    <w:rsid w:val="00730BB7"/>
    <w:rsid w:val="00730C43"/>
    <w:rsid w:val="007319A8"/>
    <w:rsid w:val="007320F9"/>
    <w:rsid w:val="00733AC0"/>
    <w:rsid w:val="00734B65"/>
    <w:rsid w:val="00734B96"/>
    <w:rsid w:val="00735255"/>
    <w:rsid w:val="00735398"/>
    <w:rsid w:val="007355AB"/>
    <w:rsid w:val="00735902"/>
    <w:rsid w:val="00735D60"/>
    <w:rsid w:val="00736BB0"/>
    <w:rsid w:val="00737958"/>
    <w:rsid w:val="007409F6"/>
    <w:rsid w:val="00740D1F"/>
    <w:rsid w:val="0074157E"/>
    <w:rsid w:val="00743944"/>
    <w:rsid w:val="0074457B"/>
    <w:rsid w:val="00744757"/>
    <w:rsid w:val="00744767"/>
    <w:rsid w:val="00744856"/>
    <w:rsid w:val="00744B71"/>
    <w:rsid w:val="00745323"/>
    <w:rsid w:val="007460DD"/>
    <w:rsid w:val="00746DC7"/>
    <w:rsid w:val="0074784D"/>
    <w:rsid w:val="00747E16"/>
    <w:rsid w:val="007503E2"/>
    <w:rsid w:val="0075045C"/>
    <w:rsid w:val="007507E0"/>
    <w:rsid w:val="0075116D"/>
    <w:rsid w:val="007513A6"/>
    <w:rsid w:val="007515C7"/>
    <w:rsid w:val="00752640"/>
    <w:rsid w:val="00753132"/>
    <w:rsid w:val="00753456"/>
    <w:rsid w:val="007539F3"/>
    <w:rsid w:val="00754BE4"/>
    <w:rsid w:val="0075514A"/>
    <w:rsid w:val="007557DC"/>
    <w:rsid w:val="00755A93"/>
    <w:rsid w:val="00755B03"/>
    <w:rsid w:val="00756D5A"/>
    <w:rsid w:val="00756FCD"/>
    <w:rsid w:val="007601F5"/>
    <w:rsid w:val="007603EE"/>
    <w:rsid w:val="0076084E"/>
    <w:rsid w:val="00760C06"/>
    <w:rsid w:val="0076101D"/>
    <w:rsid w:val="00761040"/>
    <w:rsid w:val="007610B2"/>
    <w:rsid w:val="00761FAF"/>
    <w:rsid w:val="007620B2"/>
    <w:rsid w:val="00763597"/>
    <w:rsid w:val="00764514"/>
    <w:rsid w:val="0076459C"/>
    <w:rsid w:val="00765330"/>
    <w:rsid w:val="0076610C"/>
    <w:rsid w:val="00766294"/>
    <w:rsid w:val="007664C7"/>
    <w:rsid w:val="00766922"/>
    <w:rsid w:val="00766959"/>
    <w:rsid w:val="00766DF2"/>
    <w:rsid w:val="00767274"/>
    <w:rsid w:val="00770ADA"/>
    <w:rsid w:val="00770CAE"/>
    <w:rsid w:val="007714A7"/>
    <w:rsid w:val="00771791"/>
    <w:rsid w:val="007730B6"/>
    <w:rsid w:val="007730EC"/>
    <w:rsid w:val="007734BA"/>
    <w:rsid w:val="00774179"/>
    <w:rsid w:val="00774AC4"/>
    <w:rsid w:val="00774EEC"/>
    <w:rsid w:val="0077536F"/>
    <w:rsid w:val="00775AF4"/>
    <w:rsid w:val="00775B39"/>
    <w:rsid w:val="007761FA"/>
    <w:rsid w:val="007762BF"/>
    <w:rsid w:val="00776727"/>
    <w:rsid w:val="00776899"/>
    <w:rsid w:val="00776988"/>
    <w:rsid w:val="00776BA5"/>
    <w:rsid w:val="00776F5E"/>
    <w:rsid w:val="007773D0"/>
    <w:rsid w:val="00780A1F"/>
    <w:rsid w:val="00781017"/>
    <w:rsid w:val="007818CC"/>
    <w:rsid w:val="00781DD6"/>
    <w:rsid w:val="0078227A"/>
    <w:rsid w:val="007826DC"/>
    <w:rsid w:val="0078282D"/>
    <w:rsid w:val="007835F6"/>
    <w:rsid w:val="00783CB9"/>
    <w:rsid w:val="00783DC5"/>
    <w:rsid w:val="007844E3"/>
    <w:rsid w:val="007850EA"/>
    <w:rsid w:val="00785593"/>
    <w:rsid w:val="00785AAA"/>
    <w:rsid w:val="00786155"/>
    <w:rsid w:val="00786671"/>
    <w:rsid w:val="00786739"/>
    <w:rsid w:val="007873BD"/>
    <w:rsid w:val="0079061B"/>
    <w:rsid w:val="00791BB1"/>
    <w:rsid w:val="00791F24"/>
    <w:rsid w:val="00793F50"/>
    <w:rsid w:val="00794543"/>
    <w:rsid w:val="007953A5"/>
    <w:rsid w:val="00795675"/>
    <w:rsid w:val="00795698"/>
    <w:rsid w:val="00795C02"/>
    <w:rsid w:val="00795C86"/>
    <w:rsid w:val="00796054"/>
    <w:rsid w:val="00797932"/>
    <w:rsid w:val="007A0D50"/>
    <w:rsid w:val="007A0F9C"/>
    <w:rsid w:val="007A15E9"/>
    <w:rsid w:val="007A1CC4"/>
    <w:rsid w:val="007A2561"/>
    <w:rsid w:val="007A2BCA"/>
    <w:rsid w:val="007A3D56"/>
    <w:rsid w:val="007A4AF1"/>
    <w:rsid w:val="007A5F20"/>
    <w:rsid w:val="007A7320"/>
    <w:rsid w:val="007A759B"/>
    <w:rsid w:val="007A7885"/>
    <w:rsid w:val="007B0669"/>
    <w:rsid w:val="007B06EF"/>
    <w:rsid w:val="007B12A8"/>
    <w:rsid w:val="007B2997"/>
    <w:rsid w:val="007B3703"/>
    <w:rsid w:val="007B39C5"/>
    <w:rsid w:val="007B47B9"/>
    <w:rsid w:val="007B4977"/>
    <w:rsid w:val="007B5075"/>
    <w:rsid w:val="007B5B57"/>
    <w:rsid w:val="007B63A5"/>
    <w:rsid w:val="007B640C"/>
    <w:rsid w:val="007B66FF"/>
    <w:rsid w:val="007B7DE8"/>
    <w:rsid w:val="007C069F"/>
    <w:rsid w:val="007C06AB"/>
    <w:rsid w:val="007C0B98"/>
    <w:rsid w:val="007C1F62"/>
    <w:rsid w:val="007C22DE"/>
    <w:rsid w:val="007C2905"/>
    <w:rsid w:val="007C29CB"/>
    <w:rsid w:val="007C2BE6"/>
    <w:rsid w:val="007C2D42"/>
    <w:rsid w:val="007C2E18"/>
    <w:rsid w:val="007C3661"/>
    <w:rsid w:val="007C37D6"/>
    <w:rsid w:val="007C3A0D"/>
    <w:rsid w:val="007C3F3D"/>
    <w:rsid w:val="007C43EA"/>
    <w:rsid w:val="007C4EE6"/>
    <w:rsid w:val="007C5155"/>
    <w:rsid w:val="007C5D5F"/>
    <w:rsid w:val="007C61E1"/>
    <w:rsid w:val="007D075A"/>
    <w:rsid w:val="007D0DEC"/>
    <w:rsid w:val="007D1105"/>
    <w:rsid w:val="007D1340"/>
    <w:rsid w:val="007D281A"/>
    <w:rsid w:val="007D33A9"/>
    <w:rsid w:val="007D3AAE"/>
    <w:rsid w:val="007D41A8"/>
    <w:rsid w:val="007D47D2"/>
    <w:rsid w:val="007D6520"/>
    <w:rsid w:val="007D6B1D"/>
    <w:rsid w:val="007D6F91"/>
    <w:rsid w:val="007D7270"/>
    <w:rsid w:val="007D761A"/>
    <w:rsid w:val="007D795F"/>
    <w:rsid w:val="007E00A6"/>
    <w:rsid w:val="007E0DA0"/>
    <w:rsid w:val="007E15B9"/>
    <w:rsid w:val="007E33A2"/>
    <w:rsid w:val="007E35D4"/>
    <w:rsid w:val="007E3DCB"/>
    <w:rsid w:val="007E44D1"/>
    <w:rsid w:val="007E4A97"/>
    <w:rsid w:val="007E4CFB"/>
    <w:rsid w:val="007E57B4"/>
    <w:rsid w:val="007E63B2"/>
    <w:rsid w:val="007E66F9"/>
    <w:rsid w:val="007E7089"/>
    <w:rsid w:val="007E71BC"/>
    <w:rsid w:val="007E7281"/>
    <w:rsid w:val="007E73D4"/>
    <w:rsid w:val="007F0066"/>
    <w:rsid w:val="007F0890"/>
    <w:rsid w:val="007F0F40"/>
    <w:rsid w:val="007F1001"/>
    <w:rsid w:val="007F1785"/>
    <w:rsid w:val="007F1F28"/>
    <w:rsid w:val="007F232F"/>
    <w:rsid w:val="007F2F19"/>
    <w:rsid w:val="007F332D"/>
    <w:rsid w:val="007F3D6B"/>
    <w:rsid w:val="007F41BD"/>
    <w:rsid w:val="007F473D"/>
    <w:rsid w:val="007F47E6"/>
    <w:rsid w:val="007F48C0"/>
    <w:rsid w:val="007F586B"/>
    <w:rsid w:val="007F5A32"/>
    <w:rsid w:val="007F5F25"/>
    <w:rsid w:val="007F6E0B"/>
    <w:rsid w:val="007F7B82"/>
    <w:rsid w:val="007F7BDD"/>
    <w:rsid w:val="008016A5"/>
    <w:rsid w:val="008021F4"/>
    <w:rsid w:val="0080267F"/>
    <w:rsid w:val="0080335C"/>
    <w:rsid w:val="0080365B"/>
    <w:rsid w:val="00803C42"/>
    <w:rsid w:val="0080457B"/>
    <w:rsid w:val="00804ACB"/>
    <w:rsid w:val="00804E45"/>
    <w:rsid w:val="008065FC"/>
    <w:rsid w:val="00806B76"/>
    <w:rsid w:val="00806EFA"/>
    <w:rsid w:val="00807654"/>
    <w:rsid w:val="008077AC"/>
    <w:rsid w:val="008078F9"/>
    <w:rsid w:val="008100C1"/>
    <w:rsid w:val="00810295"/>
    <w:rsid w:val="00810A12"/>
    <w:rsid w:val="00811297"/>
    <w:rsid w:val="008117E3"/>
    <w:rsid w:val="00811A50"/>
    <w:rsid w:val="008122C5"/>
    <w:rsid w:val="00812CDD"/>
    <w:rsid w:val="00812EF0"/>
    <w:rsid w:val="008131F9"/>
    <w:rsid w:val="00814281"/>
    <w:rsid w:val="008146A1"/>
    <w:rsid w:val="0081502A"/>
    <w:rsid w:val="00815050"/>
    <w:rsid w:val="0081510A"/>
    <w:rsid w:val="008161E0"/>
    <w:rsid w:val="0081678C"/>
    <w:rsid w:val="00817B94"/>
    <w:rsid w:val="00817C01"/>
    <w:rsid w:val="00821ABC"/>
    <w:rsid w:val="00823745"/>
    <w:rsid w:val="00823A34"/>
    <w:rsid w:val="00823C0C"/>
    <w:rsid w:val="00824560"/>
    <w:rsid w:val="008245F2"/>
    <w:rsid w:val="008252D3"/>
    <w:rsid w:val="008256DA"/>
    <w:rsid w:val="0082626E"/>
    <w:rsid w:val="008267A5"/>
    <w:rsid w:val="008268B1"/>
    <w:rsid w:val="00826E6C"/>
    <w:rsid w:val="00827E7A"/>
    <w:rsid w:val="00830189"/>
    <w:rsid w:val="0083087A"/>
    <w:rsid w:val="00831DD2"/>
    <w:rsid w:val="00832068"/>
    <w:rsid w:val="00832593"/>
    <w:rsid w:val="0083298E"/>
    <w:rsid w:val="00834316"/>
    <w:rsid w:val="008344E5"/>
    <w:rsid w:val="00834517"/>
    <w:rsid w:val="00834921"/>
    <w:rsid w:val="00834C3C"/>
    <w:rsid w:val="00834D27"/>
    <w:rsid w:val="00834D60"/>
    <w:rsid w:val="008362B7"/>
    <w:rsid w:val="008367DE"/>
    <w:rsid w:val="008368FC"/>
    <w:rsid w:val="00836D81"/>
    <w:rsid w:val="008377EE"/>
    <w:rsid w:val="00837856"/>
    <w:rsid w:val="00837DE0"/>
    <w:rsid w:val="008402BA"/>
    <w:rsid w:val="00840B3A"/>
    <w:rsid w:val="0084105A"/>
    <w:rsid w:val="00841402"/>
    <w:rsid w:val="008422A7"/>
    <w:rsid w:val="008426A4"/>
    <w:rsid w:val="0084374C"/>
    <w:rsid w:val="00843C20"/>
    <w:rsid w:val="00843F7B"/>
    <w:rsid w:val="00845A48"/>
    <w:rsid w:val="00846BB8"/>
    <w:rsid w:val="00846F11"/>
    <w:rsid w:val="00847A17"/>
    <w:rsid w:val="0085016B"/>
    <w:rsid w:val="008510BB"/>
    <w:rsid w:val="00852295"/>
    <w:rsid w:val="008524ED"/>
    <w:rsid w:val="008527B2"/>
    <w:rsid w:val="0085316B"/>
    <w:rsid w:val="0085546B"/>
    <w:rsid w:val="00856488"/>
    <w:rsid w:val="008571BC"/>
    <w:rsid w:val="008572E7"/>
    <w:rsid w:val="00857D1C"/>
    <w:rsid w:val="00860030"/>
    <w:rsid w:val="008604D1"/>
    <w:rsid w:val="00860759"/>
    <w:rsid w:val="0086087A"/>
    <w:rsid w:val="008609BF"/>
    <w:rsid w:val="00860E85"/>
    <w:rsid w:val="008613F8"/>
    <w:rsid w:val="00861C54"/>
    <w:rsid w:val="00862291"/>
    <w:rsid w:val="008634F8"/>
    <w:rsid w:val="0086392E"/>
    <w:rsid w:val="00863FAB"/>
    <w:rsid w:val="00864516"/>
    <w:rsid w:val="00864518"/>
    <w:rsid w:val="008651C1"/>
    <w:rsid w:val="00865201"/>
    <w:rsid w:val="00866638"/>
    <w:rsid w:val="00866E8A"/>
    <w:rsid w:val="008679D8"/>
    <w:rsid w:val="00870D0C"/>
    <w:rsid w:val="00871284"/>
    <w:rsid w:val="008715C3"/>
    <w:rsid w:val="00871DFB"/>
    <w:rsid w:val="00872B73"/>
    <w:rsid w:val="00873285"/>
    <w:rsid w:val="0087347C"/>
    <w:rsid w:val="0087357B"/>
    <w:rsid w:val="0087391A"/>
    <w:rsid w:val="008742E8"/>
    <w:rsid w:val="00874516"/>
    <w:rsid w:val="00874C4D"/>
    <w:rsid w:val="008754FC"/>
    <w:rsid w:val="008758A2"/>
    <w:rsid w:val="0087593B"/>
    <w:rsid w:val="008762F5"/>
    <w:rsid w:val="0087742F"/>
    <w:rsid w:val="00877ED1"/>
    <w:rsid w:val="0088010D"/>
    <w:rsid w:val="00880BA7"/>
    <w:rsid w:val="00880BF3"/>
    <w:rsid w:val="00881234"/>
    <w:rsid w:val="00881A2C"/>
    <w:rsid w:val="00881C04"/>
    <w:rsid w:val="00881D5E"/>
    <w:rsid w:val="0088265F"/>
    <w:rsid w:val="00882C2D"/>
    <w:rsid w:val="00882FF4"/>
    <w:rsid w:val="0088312E"/>
    <w:rsid w:val="00883A6D"/>
    <w:rsid w:val="00883B88"/>
    <w:rsid w:val="008842DC"/>
    <w:rsid w:val="0088590B"/>
    <w:rsid w:val="00885E1F"/>
    <w:rsid w:val="008874E6"/>
    <w:rsid w:val="00887CE0"/>
    <w:rsid w:val="008902E5"/>
    <w:rsid w:val="0089031B"/>
    <w:rsid w:val="00890466"/>
    <w:rsid w:val="00890592"/>
    <w:rsid w:val="00891BEF"/>
    <w:rsid w:val="00892625"/>
    <w:rsid w:val="008926D2"/>
    <w:rsid w:val="00892D19"/>
    <w:rsid w:val="008944B8"/>
    <w:rsid w:val="00894AB8"/>
    <w:rsid w:val="00895409"/>
    <w:rsid w:val="00895C92"/>
    <w:rsid w:val="00895ECF"/>
    <w:rsid w:val="008960D1"/>
    <w:rsid w:val="008979D2"/>
    <w:rsid w:val="00897DD1"/>
    <w:rsid w:val="008A0162"/>
    <w:rsid w:val="008A048D"/>
    <w:rsid w:val="008A0597"/>
    <w:rsid w:val="008A2858"/>
    <w:rsid w:val="008A3264"/>
    <w:rsid w:val="008A3477"/>
    <w:rsid w:val="008A3666"/>
    <w:rsid w:val="008A3A0B"/>
    <w:rsid w:val="008A3B0B"/>
    <w:rsid w:val="008A4700"/>
    <w:rsid w:val="008A4B41"/>
    <w:rsid w:val="008A713A"/>
    <w:rsid w:val="008A7DA1"/>
    <w:rsid w:val="008B01BA"/>
    <w:rsid w:val="008B023E"/>
    <w:rsid w:val="008B1CA0"/>
    <w:rsid w:val="008B1E54"/>
    <w:rsid w:val="008B2422"/>
    <w:rsid w:val="008B294C"/>
    <w:rsid w:val="008B3352"/>
    <w:rsid w:val="008B39D1"/>
    <w:rsid w:val="008B3C0E"/>
    <w:rsid w:val="008B3DAC"/>
    <w:rsid w:val="008B498E"/>
    <w:rsid w:val="008B4F96"/>
    <w:rsid w:val="008B501C"/>
    <w:rsid w:val="008B556D"/>
    <w:rsid w:val="008B5A94"/>
    <w:rsid w:val="008B5C91"/>
    <w:rsid w:val="008B5D42"/>
    <w:rsid w:val="008B5EE4"/>
    <w:rsid w:val="008B6106"/>
    <w:rsid w:val="008B7307"/>
    <w:rsid w:val="008B7917"/>
    <w:rsid w:val="008B7F33"/>
    <w:rsid w:val="008C083D"/>
    <w:rsid w:val="008C0985"/>
    <w:rsid w:val="008C0C4C"/>
    <w:rsid w:val="008C0F0B"/>
    <w:rsid w:val="008C1951"/>
    <w:rsid w:val="008C2076"/>
    <w:rsid w:val="008C231A"/>
    <w:rsid w:val="008C2844"/>
    <w:rsid w:val="008C2D9B"/>
    <w:rsid w:val="008C318B"/>
    <w:rsid w:val="008C3194"/>
    <w:rsid w:val="008C3CB3"/>
    <w:rsid w:val="008C4465"/>
    <w:rsid w:val="008C4F8C"/>
    <w:rsid w:val="008C5626"/>
    <w:rsid w:val="008C623B"/>
    <w:rsid w:val="008C6359"/>
    <w:rsid w:val="008C7344"/>
    <w:rsid w:val="008C7688"/>
    <w:rsid w:val="008C7A17"/>
    <w:rsid w:val="008C7EF0"/>
    <w:rsid w:val="008D0338"/>
    <w:rsid w:val="008D0462"/>
    <w:rsid w:val="008D05A4"/>
    <w:rsid w:val="008D0651"/>
    <w:rsid w:val="008D1101"/>
    <w:rsid w:val="008D205C"/>
    <w:rsid w:val="008D210E"/>
    <w:rsid w:val="008D26C7"/>
    <w:rsid w:val="008D2C62"/>
    <w:rsid w:val="008D36CD"/>
    <w:rsid w:val="008D43A3"/>
    <w:rsid w:val="008D4597"/>
    <w:rsid w:val="008D5C37"/>
    <w:rsid w:val="008D7BD8"/>
    <w:rsid w:val="008E022C"/>
    <w:rsid w:val="008E1F21"/>
    <w:rsid w:val="008E23D5"/>
    <w:rsid w:val="008E2B7B"/>
    <w:rsid w:val="008E2BF0"/>
    <w:rsid w:val="008E3970"/>
    <w:rsid w:val="008E4A34"/>
    <w:rsid w:val="008E6BC0"/>
    <w:rsid w:val="008E758F"/>
    <w:rsid w:val="008F0261"/>
    <w:rsid w:val="008F05B8"/>
    <w:rsid w:val="008F06D6"/>
    <w:rsid w:val="008F0CF3"/>
    <w:rsid w:val="008F1350"/>
    <w:rsid w:val="008F1690"/>
    <w:rsid w:val="008F1B66"/>
    <w:rsid w:val="008F28C2"/>
    <w:rsid w:val="008F2FF2"/>
    <w:rsid w:val="008F3D7E"/>
    <w:rsid w:val="008F52F5"/>
    <w:rsid w:val="008F6090"/>
    <w:rsid w:val="008F627F"/>
    <w:rsid w:val="008F7771"/>
    <w:rsid w:val="008F7878"/>
    <w:rsid w:val="009006F1"/>
    <w:rsid w:val="009014DE"/>
    <w:rsid w:val="009018CB"/>
    <w:rsid w:val="00901946"/>
    <w:rsid w:val="00901D04"/>
    <w:rsid w:val="0090267E"/>
    <w:rsid w:val="00903394"/>
    <w:rsid w:val="00904832"/>
    <w:rsid w:val="00905AA2"/>
    <w:rsid w:val="00906382"/>
    <w:rsid w:val="0090654C"/>
    <w:rsid w:val="009068F5"/>
    <w:rsid w:val="009069AB"/>
    <w:rsid w:val="00906BCC"/>
    <w:rsid w:val="00906E47"/>
    <w:rsid w:val="0090723E"/>
    <w:rsid w:val="0090793B"/>
    <w:rsid w:val="009104E7"/>
    <w:rsid w:val="009108BF"/>
    <w:rsid w:val="00910D8E"/>
    <w:rsid w:val="0091116F"/>
    <w:rsid w:val="009111CA"/>
    <w:rsid w:val="00911B71"/>
    <w:rsid w:val="0091279C"/>
    <w:rsid w:val="009127B0"/>
    <w:rsid w:val="00913258"/>
    <w:rsid w:val="009133F6"/>
    <w:rsid w:val="00916067"/>
    <w:rsid w:val="00916A96"/>
    <w:rsid w:val="00916B4C"/>
    <w:rsid w:val="00916B99"/>
    <w:rsid w:val="009172E8"/>
    <w:rsid w:val="009173F8"/>
    <w:rsid w:val="0091766D"/>
    <w:rsid w:val="009177DE"/>
    <w:rsid w:val="009178DF"/>
    <w:rsid w:val="0091791D"/>
    <w:rsid w:val="00917CC6"/>
    <w:rsid w:val="0092043C"/>
    <w:rsid w:val="009204F8"/>
    <w:rsid w:val="009206FE"/>
    <w:rsid w:val="009209F5"/>
    <w:rsid w:val="00920B61"/>
    <w:rsid w:val="009210BE"/>
    <w:rsid w:val="0092120F"/>
    <w:rsid w:val="009215BF"/>
    <w:rsid w:val="00922682"/>
    <w:rsid w:val="0092346D"/>
    <w:rsid w:val="009237B1"/>
    <w:rsid w:val="00923B80"/>
    <w:rsid w:val="00923E98"/>
    <w:rsid w:val="0092400F"/>
    <w:rsid w:val="009248A3"/>
    <w:rsid w:val="00924AD6"/>
    <w:rsid w:val="00925B47"/>
    <w:rsid w:val="009269AA"/>
    <w:rsid w:val="00926A87"/>
    <w:rsid w:val="00926AB7"/>
    <w:rsid w:val="00926B14"/>
    <w:rsid w:val="00927193"/>
    <w:rsid w:val="00927338"/>
    <w:rsid w:val="0092750A"/>
    <w:rsid w:val="00927BD2"/>
    <w:rsid w:val="00930C0A"/>
    <w:rsid w:val="00930CEB"/>
    <w:rsid w:val="009320ED"/>
    <w:rsid w:val="0093271A"/>
    <w:rsid w:val="0093412E"/>
    <w:rsid w:val="00934E9A"/>
    <w:rsid w:val="009354C5"/>
    <w:rsid w:val="00935F66"/>
    <w:rsid w:val="009366F7"/>
    <w:rsid w:val="009378EB"/>
    <w:rsid w:val="00937CB7"/>
    <w:rsid w:val="00940542"/>
    <w:rsid w:val="009406BE"/>
    <w:rsid w:val="00941299"/>
    <w:rsid w:val="00941566"/>
    <w:rsid w:val="009418E6"/>
    <w:rsid w:val="0094238C"/>
    <w:rsid w:val="009424C9"/>
    <w:rsid w:val="00942748"/>
    <w:rsid w:val="0094285D"/>
    <w:rsid w:val="00942BC5"/>
    <w:rsid w:val="00943979"/>
    <w:rsid w:val="00943EDF"/>
    <w:rsid w:val="00944329"/>
    <w:rsid w:val="0094482F"/>
    <w:rsid w:val="00945466"/>
    <w:rsid w:val="00946005"/>
    <w:rsid w:val="00946786"/>
    <w:rsid w:val="00946BA1"/>
    <w:rsid w:val="00947117"/>
    <w:rsid w:val="00947132"/>
    <w:rsid w:val="0094732C"/>
    <w:rsid w:val="0095094C"/>
    <w:rsid w:val="00951589"/>
    <w:rsid w:val="00951635"/>
    <w:rsid w:val="009521E2"/>
    <w:rsid w:val="00952C0E"/>
    <w:rsid w:val="00952D62"/>
    <w:rsid w:val="009531EC"/>
    <w:rsid w:val="009532CE"/>
    <w:rsid w:val="00953DDE"/>
    <w:rsid w:val="00954448"/>
    <w:rsid w:val="00954CBD"/>
    <w:rsid w:val="00954E7E"/>
    <w:rsid w:val="009556E1"/>
    <w:rsid w:val="00955BA3"/>
    <w:rsid w:val="009568DC"/>
    <w:rsid w:val="009572FB"/>
    <w:rsid w:val="009573E8"/>
    <w:rsid w:val="00957774"/>
    <w:rsid w:val="0095778C"/>
    <w:rsid w:val="00957A86"/>
    <w:rsid w:val="00957C82"/>
    <w:rsid w:val="009601DC"/>
    <w:rsid w:val="0096041B"/>
    <w:rsid w:val="00960715"/>
    <w:rsid w:val="009610D0"/>
    <w:rsid w:val="00961209"/>
    <w:rsid w:val="00961CCD"/>
    <w:rsid w:val="009622E7"/>
    <w:rsid w:val="009623A2"/>
    <w:rsid w:val="00962423"/>
    <w:rsid w:val="009625FC"/>
    <w:rsid w:val="00964733"/>
    <w:rsid w:val="00964B4F"/>
    <w:rsid w:val="009657C5"/>
    <w:rsid w:val="00965A95"/>
    <w:rsid w:val="00965B2B"/>
    <w:rsid w:val="00966435"/>
    <w:rsid w:val="00966489"/>
    <w:rsid w:val="00966BA3"/>
    <w:rsid w:val="00967039"/>
    <w:rsid w:val="009676A7"/>
    <w:rsid w:val="0097015D"/>
    <w:rsid w:val="0097049B"/>
    <w:rsid w:val="00971571"/>
    <w:rsid w:val="0097172C"/>
    <w:rsid w:val="00971C7C"/>
    <w:rsid w:val="00972148"/>
    <w:rsid w:val="00972CD6"/>
    <w:rsid w:val="00972F00"/>
    <w:rsid w:val="00973514"/>
    <w:rsid w:val="00973B74"/>
    <w:rsid w:val="00973DD5"/>
    <w:rsid w:val="00974089"/>
    <w:rsid w:val="00974A62"/>
    <w:rsid w:val="00974E83"/>
    <w:rsid w:val="00975015"/>
    <w:rsid w:val="00975527"/>
    <w:rsid w:val="00977C10"/>
    <w:rsid w:val="009801DF"/>
    <w:rsid w:val="0098066C"/>
    <w:rsid w:val="009807CD"/>
    <w:rsid w:val="00981DC7"/>
    <w:rsid w:val="00982588"/>
    <w:rsid w:val="00982C13"/>
    <w:rsid w:val="00982FD7"/>
    <w:rsid w:val="00983206"/>
    <w:rsid w:val="00983542"/>
    <w:rsid w:val="0098378B"/>
    <w:rsid w:val="009838B2"/>
    <w:rsid w:val="0098489E"/>
    <w:rsid w:val="00984922"/>
    <w:rsid w:val="00984A8F"/>
    <w:rsid w:val="00984B0A"/>
    <w:rsid w:val="00984E25"/>
    <w:rsid w:val="00985A0C"/>
    <w:rsid w:val="00986412"/>
    <w:rsid w:val="00986841"/>
    <w:rsid w:val="00986C55"/>
    <w:rsid w:val="00986FF8"/>
    <w:rsid w:val="00987536"/>
    <w:rsid w:val="00987C7E"/>
    <w:rsid w:val="00990622"/>
    <w:rsid w:val="00991329"/>
    <w:rsid w:val="00991420"/>
    <w:rsid w:val="0099144D"/>
    <w:rsid w:val="009926E0"/>
    <w:rsid w:val="009926FB"/>
    <w:rsid w:val="00992F41"/>
    <w:rsid w:val="0099338D"/>
    <w:rsid w:val="00993CF4"/>
    <w:rsid w:val="00995B68"/>
    <w:rsid w:val="00995DBC"/>
    <w:rsid w:val="00995E1E"/>
    <w:rsid w:val="00996278"/>
    <w:rsid w:val="00997AA3"/>
    <w:rsid w:val="009A010B"/>
    <w:rsid w:val="009A14A4"/>
    <w:rsid w:val="009A16A6"/>
    <w:rsid w:val="009A1BCF"/>
    <w:rsid w:val="009A20B4"/>
    <w:rsid w:val="009A23D1"/>
    <w:rsid w:val="009A2CC4"/>
    <w:rsid w:val="009A3273"/>
    <w:rsid w:val="009A3BCF"/>
    <w:rsid w:val="009A4A5F"/>
    <w:rsid w:val="009A4EC8"/>
    <w:rsid w:val="009A56E9"/>
    <w:rsid w:val="009A593F"/>
    <w:rsid w:val="009A5ADE"/>
    <w:rsid w:val="009A6752"/>
    <w:rsid w:val="009B01A7"/>
    <w:rsid w:val="009B0205"/>
    <w:rsid w:val="009B09B2"/>
    <w:rsid w:val="009B0DF4"/>
    <w:rsid w:val="009B1D51"/>
    <w:rsid w:val="009B1F54"/>
    <w:rsid w:val="009B24A8"/>
    <w:rsid w:val="009B258E"/>
    <w:rsid w:val="009B26CA"/>
    <w:rsid w:val="009B3DFE"/>
    <w:rsid w:val="009B5485"/>
    <w:rsid w:val="009B5893"/>
    <w:rsid w:val="009B5B95"/>
    <w:rsid w:val="009B6558"/>
    <w:rsid w:val="009B6A84"/>
    <w:rsid w:val="009B6E22"/>
    <w:rsid w:val="009B732B"/>
    <w:rsid w:val="009B73F6"/>
    <w:rsid w:val="009B7D4E"/>
    <w:rsid w:val="009C03A7"/>
    <w:rsid w:val="009C077B"/>
    <w:rsid w:val="009C1568"/>
    <w:rsid w:val="009C1866"/>
    <w:rsid w:val="009C2920"/>
    <w:rsid w:val="009C2B71"/>
    <w:rsid w:val="009C2F38"/>
    <w:rsid w:val="009C3482"/>
    <w:rsid w:val="009C4009"/>
    <w:rsid w:val="009C4577"/>
    <w:rsid w:val="009C47BE"/>
    <w:rsid w:val="009C5B46"/>
    <w:rsid w:val="009C5DB6"/>
    <w:rsid w:val="009C5E7D"/>
    <w:rsid w:val="009C67B5"/>
    <w:rsid w:val="009C6F00"/>
    <w:rsid w:val="009D0492"/>
    <w:rsid w:val="009D1619"/>
    <w:rsid w:val="009D1A7E"/>
    <w:rsid w:val="009D1E7C"/>
    <w:rsid w:val="009D23F3"/>
    <w:rsid w:val="009D29DA"/>
    <w:rsid w:val="009D326E"/>
    <w:rsid w:val="009D36F9"/>
    <w:rsid w:val="009D4241"/>
    <w:rsid w:val="009D480E"/>
    <w:rsid w:val="009D55F5"/>
    <w:rsid w:val="009D5656"/>
    <w:rsid w:val="009D59AA"/>
    <w:rsid w:val="009D5FBB"/>
    <w:rsid w:val="009D6AE5"/>
    <w:rsid w:val="009D6C28"/>
    <w:rsid w:val="009D7255"/>
    <w:rsid w:val="009E14FF"/>
    <w:rsid w:val="009E1746"/>
    <w:rsid w:val="009E2719"/>
    <w:rsid w:val="009E288C"/>
    <w:rsid w:val="009E3DC1"/>
    <w:rsid w:val="009E3E91"/>
    <w:rsid w:val="009E456D"/>
    <w:rsid w:val="009E4BC0"/>
    <w:rsid w:val="009E568B"/>
    <w:rsid w:val="009E5D11"/>
    <w:rsid w:val="009E6026"/>
    <w:rsid w:val="009E6A7D"/>
    <w:rsid w:val="009E7479"/>
    <w:rsid w:val="009E775E"/>
    <w:rsid w:val="009E7BF0"/>
    <w:rsid w:val="009E7DA2"/>
    <w:rsid w:val="009F0153"/>
    <w:rsid w:val="009F01CC"/>
    <w:rsid w:val="009F0388"/>
    <w:rsid w:val="009F0451"/>
    <w:rsid w:val="009F06A5"/>
    <w:rsid w:val="009F0949"/>
    <w:rsid w:val="009F0964"/>
    <w:rsid w:val="009F1225"/>
    <w:rsid w:val="009F154C"/>
    <w:rsid w:val="009F3F85"/>
    <w:rsid w:val="009F42CD"/>
    <w:rsid w:val="009F4533"/>
    <w:rsid w:val="009F470B"/>
    <w:rsid w:val="009F4ED5"/>
    <w:rsid w:val="009F4FA7"/>
    <w:rsid w:val="009F5022"/>
    <w:rsid w:val="009F576C"/>
    <w:rsid w:val="009F5C72"/>
    <w:rsid w:val="009F5E14"/>
    <w:rsid w:val="009F5E54"/>
    <w:rsid w:val="009F645C"/>
    <w:rsid w:val="009F66E1"/>
    <w:rsid w:val="009F6820"/>
    <w:rsid w:val="009F6C09"/>
    <w:rsid w:val="009F6CEF"/>
    <w:rsid w:val="009F6F4A"/>
    <w:rsid w:val="00A001EE"/>
    <w:rsid w:val="00A006FD"/>
    <w:rsid w:val="00A00899"/>
    <w:rsid w:val="00A01B39"/>
    <w:rsid w:val="00A03022"/>
    <w:rsid w:val="00A0359B"/>
    <w:rsid w:val="00A03EE0"/>
    <w:rsid w:val="00A04B96"/>
    <w:rsid w:val="00A04E86"/>
    <w:rsid w:val="00A053AD"/>
    <w:rsid w:val="00A07CF4"/>
    <w:rsid w:val="00A10216"/>
    <w:rsid w:val="00A10690"/>
    <w:rsid w:val="00A10FCB"/>
    <w:rsid w:val="00A115C7"/>
    <w:rsid w:val="00A12B5F"/>
    <w:rsid w:val="00A13951"/>
    <w:rsid w:val="00A13D26"/>
    <w:rsid w:val="00A146CC"/>
    <w:rsid w:val="00A14F3D"/>
    <w:rsid w:val="00A15502"/>
    <w:rsid w:val="00A16462"/>
    <w:rsid w:val="00A164AD"/>
    <w:rsid w:val="00A167D6"/>
    <w:rsid w:val="00A16AA0"/>
    <w:rsid w:val="00A16B51"/>
    <w:rsid w:val="00A16D8E"/>
    <w:rsid w:val="00A1757A"/>
    <w:rsid w:val="00A17651"/>
    <w:rsid w:val="00A176BE"/>
    <w:rsid w:val="00A17769"/>
    <w:rsid w:val="00A20EF6"/>
    <w:rsid w:val="00A210BA"/>
    <w:rsid w:val="00A22B09"/>
    <w:rsid w:val="00A22B18"/>
    <w:rsid w:val="00A22D78"/>
    <w:rsid w:val="00A23203"/>
    <w:rsid w:val="00A23592"/>
    <w:rsid w:val="00A23F75"/>
    <w:rsid w:val="00A24296"/>
    <w:rsid w:val="00A24692"/>
    <w:rsid w:val="00A24D98"/>
    <w:rsid w:val="00A253B3"/>
    <w:rsid w:val="00A2596E"/>
    <w:rsid w:val="00A26595"/>
    <w:rsid w:val="00A26840"/>
    <w:rsid w:val="00A26CCE"/>
    <w:rsid w:val="00A2781B"/>
    <w:rsid w:val="00A31216"/>
    <w:rsid w:val="00A31304"/>
    <w:rsid w:val="00A3141C"/>
    <w:rsid w:val="00A32E33"/>
    <w:rsid w:val="00A32EEC"/>
    <w:rsid w:val="00A33403"/>
    <w:rsid w:val="00A334E6"/>
    <w:rsid w:val="00A33981"/>
    <w:rsid w:val="00A33A6E"/>
    <w:rsid w:val="00A33BB0"/>
    <w:rsid w:val="00A33FFD"/>
    <w:rsid w:val="00A3409F"/>
    <w:rsid w:val="00A34C73"/>
    <w:rsid w:val="00A34CF3"/>
    <w:rsid w:val="00A34DAF"/>
    <w:rsid w:val="00A35804"/>
    <w:rsid w:val="00A368D6"/>
    <w:rsid w:val="00A36E72"/>
    <w:rsid w:val="00A3726A"/>
    <w:rsid w:val="00A37783"/>
    <w:rsid w:val="00A37915"/>
    <w:rsid w:val="00A402D4"/>
    <w:rsid w:val="00A404D9"/>
    <w:rsid w:val="00A40BA2"/>
    <w:rsid w:val="00A41176"/>
    <w:rsid w:val="00A41708"/>
    <w:rsid w:val="00A420AF"/>
    <w:rsid w:val="00A42D08"/>
    <w:rsid w:val="00A42D3D"/>
    <w:rsid w:val="00A42DB7"/>
    <w:rsid w:val="00A42FF4"/>
    <w:rsid w:val="00A43199"/>
    <w:rsid w:val="00A4388B"/>
    <w:rsid w:val="00A43D0B"/>
    <w:rsid w:val="00A44000"/>
    <w:rsid w:val="00A449BB"/>
    <w:rsid w:val="00A4668A"/>
    <w:rsid w:val="00A46AB1"/>
    <w:rsid w:val="00A47026"/>
    <w:rsid w:val="00A473AC"/>
    <w:rsid w:val="00A5025A"/>
    <w:rsid w:val="00A51724"/>
    <w:rsid w:val="00A51B66"/>
    <w:rsid w:val="00A51E4F"/>
    <w:rsid w:val="00A51E88"/>
    <w:rsid w:val="00A52E0C"/>
    <w:rsid w:val="00A539A9"/>
    <w:rsid w:val="00A53A85"/>
    <w:rsid w:val="00A53B82"/>
    <w:rsid w:val="00A53CA3"/>
    <w:rsid w:val="00A53D14"/>
    <w:rsid w:val="00A542FF"/>
    <w:rsid w:val="00A54E96"/>
    <w:rsid w:val="00A55617"/>
    <w:rsid w:val="00A55A7A"/>
    <w:rsid w:val="00A56899"/>
    <w:rsid w:val="00A56D15"/>
    <w:rsid w:val="00A572AC"/>
    <w:rsid w:val="00A576E4"/>
    <w:rsid w:val="00A57A8F"/>
    <w:rsid w:val="00A611BA"/>
    <w:rsid w:val="00A61389"/>
    <w:rsid w:val="00A62138"/>
    <w:rsid w:val="00A63F01"/>
    <w:rsid w:val="00A64691"/>
    <w:rsid w:val="00A6491C"/>
    <w:rsid w:val="00A649D5"/>
    <w:rsid w:val="00A64CA0"/>
    <w:rsid w:val="00A654A6"/>
    <w:rsid w:val="00A6578B"/>
    <w:rsid w:val="00A65B93"/>
    <w:rsid w:val="00A66D22"/>
    <w:rsid w:val="00A66F79"/>
    <w:rsid w:val="00A66FF7"/>
    <w:rsid w:val="00A67485"/>
    <w:rsid w:val="00A715C7"/>
    <w:rsid w:val="00A7210C"/>
    <w:rsid w:val="00A724E2"/>
    <w:rsid w:val="00A72950"/>
    <w:rsid w:val="00A72EEA"/>
    <w:rsid w:val="00A733CA"/>
    <w:rsid w:val="00A738C5"/>
    <w:rsid w:val="00A74227"/>
    <w:rsid w:val="00A746D0"/>
    <w:rsid w:val="00A7470F"/>
    <w:rsid w:val="00A749CC"/>
    <w:rsid w:val="00A74A59"/>
    <w:rsid w:val="00A751C7"/>
    <w:rsid w:val="00A75344"/>
    <w:rsid w:val="00A75577"/>
    <w:rsid w:val="00A756AB"/>
    <w:rsid w:val="00A75769"/>
    <w:rsid w:val="00A7659A"/>
    <w:rsid w:val="00A7673C"/>
    <w:rsid w:val="00A76D06"/>
    <w:rsid w:val="00A80023"/>
    <w:rsid w:val="00A828E6"/>
    <w:rsid w:val="00A82ACB"/>
    <w:rsid w:val="00A832BC"/>
    <w:rsid w:val="00A83311"/>
    <w:rsid w:val="00A83592"/>
    <w:rsid w:val="00A840DB"/>
    <w:rsid w:val="00A8420D"/>
    <w:rsid w:val="00A84369"/>
    <w:rsid w:val="00A84860"/>
    <w:rsid w:val="00A84E95"/>
    <w:rsid w:val="00A856B4"/>
    <w:rsid w:val="00A85994"/>
    <w:rsid w:val="00A8622D"/>
    <w:rsid w:val="00A865E5"/>
    <w:rsid w:val="00A900A6"/>
    <w:rsid w:val="00A905F2"/>
    <w:rsid w:val="00A9133B"/>
    <w:rsid w:val="00A916DA"/>
    <w:rsid w:val="00A9183F"/>
    <w:rsid w:val="00A921AB"/>
    <w:rsid w:val="00A92C1B"/>
    <w:rsid w:val="00A931EC"/>
    <w:rsid w:val="00A937A6"/>
    <w:rsid w:val="00A937CE"/>
    <w:rsid w:val="00A94A33"/>
    <w:rsid w:val="00A94DD1"/>
    <w:rsid w:val="00A95327"/>
    <w:rsid w:val="00A96024"/>
    <w:rsid w:val="00A96308"/>
    <w:rsid w:val="00A96860"/>
    <w:rsid w:val="00A9724B"/>
    <w:rsid w:val="00A9730E"/>
    <w:rsid w:val="00AA0115"/>
    <w:rsid w:val="00AA0A18"/>
    <w:rsid w:val="00AA1288"/>
    <w:rsid w:val="00AA1BCA"/>
    <w:rsid w:val="00AA1C91"/>
    <w:rsid w:val="00AA2961"/>
    <w:rsid w:val="00AA2BBC"/>
    <w:rsid w:val="00AA41F8"/>
    <w:rsid w:val="00AA4C94"/>
    <w:rsid w:val="00AA5276"/>
    <w:rsid w:val="00AA61B7"/>
    <w:rsid w:val="00AA6A41"/>
    <w:rsid w:val="00AA7C69"/>
    <w:rsid w:val="00AB0790"/>
    <w:rsid w:val="00AB1CEF"/>
    <w:rsid w:val="00AB1E69"/>
    <w:rsid w:val="00AB2085"/>
    <w:rsid w:val="00AB2C88"/>
    <w:rsid w:val="00AB3C2A"/>
    <w:rsid w:val="00AB44DC"/>
    <w:rsid w:val="00AB47A4"/>
    <w:rsid w:val="00AB5B97"/>
    <w:rsid w:val="00AB5D2E"/>
    <w:rsid w:val="00AB74D7"/>
    <w:rsid w:val="00AB7A7A"/>
    <w:rsid w:val="00AC06B5"/>
    <w:rsid w:val="00AC0B79"/>
    <w:rsid w:val="00AC1490"/>
    <w:rsid w:val="00AC2891"/>
    <w:rsid w:val="00AC2C6C"/>
    <w:rsid w:val="00AC34F8"/>
    <w:rsid w:val="00AC3508"/>
    <w:rsid w:val="00AC3712"/>
    <w:rsid w:val="00AC3754"/>
    <w:rsid w:val="00AC37CF"/>
    <w:rsid w:val="00AC39B5"/>
    <w:rsid w:val="00AC3F31"/>
    <w:rsid w:val="00AC40B0"/>
    <w:rsid w:val="00AC4279"/>
    <w:rsid w:val="00AC42AE"/>
    <w:rsid w:val="00AC4572"/>
    <w:rsid w:val="00AC486F"/>
    <w:rsid w:val="00AC4A17"/>
    <w:rsid w:val="00AC5A45"/>
    <w:rsid w:val="00AC6F25"/>
    <w:rsid w:val="00AC75E4"/>
    <w:rsid w:val="00AC7BFA"/>
    <w:rsid w:val="00AD17AB"/>
    <w:rsid w:val="00AD18A8"/>
    <w:rsid w:val="00AD1ABD"/>
    <w:rsid w:val="00AD2165"/>
    <w:rsid w:val="00AD2270"/>
    <w:rsid w:val="00AD2409"/>
    <w:rsid w:val="00AD245E"/>
    <w:rsid w:val="00AD2BA7"/>
    <w:rsid w:val="00AD374A"/>
    <w:rsid w:val="00AD37BB"/>
    <w:rsid w:val="00AD4430"/>
    <w:rsid w:val="00AD50C5"/>
    <w:rsid w:val="00AD51A2"/>
    <w:rsid w:val="00AD523D"/>
    <w:rsid w:val="00AD5B7C"/>
    <w:rsid w:val="00AD5D8C"/>
    <w:rsid w:val="00AD64C1"/>
    <w:rsid w:val="00AD65DD"/>
    <w:rsid w:val="00AD759B"/>
    <w:rsid w:val="00AD781A"/>
    <w:rsid w:val="00AE0D61"/>
    <w:rsid w:val="00AE1087"/>
    <w:rsid w:val="00AE1264"/>
    <w:rsid w:val="00AE1A6E"/>
    <w:rsid w:val="00AE25EE"/>
    <w:rsid w:val="00AE27DA"/>
    <w:rsid w:val="00AE2C8E"/>
    <w:rsid w:val="00AE338A"/>
    <w:rsid w:val="00AE34B1"/>
    <w:rsid w:val="00AE3DC3"/>
    <w:rsid w:val="00AE4E5F"/>
    <w:rsid w:val="00AE531A"/>
    <w:rsid w:val="00AE56DA"/>
    <w:rsid w:val="00AE6D37"/>
    <w:rsid w:val="00AE768D"/>
    <w:rsid w:val="00AE77E7"/>
    <w:rsid w:val="00AF004D"/>
    <w:rsid w:val="00AF025D"/>
    <w:rsid w:val="00AF02FC"/>
    <w:rsid w:val="00AF15C3"/>
    <w:rsid w:val="00AF22CA"/>
    <w:rsid w:val="00AF2355"/>
    <w:rsid w:val="00AF23EC"/>
    <w:rsid w:val="00AF2E71"/>
    <w:rsid w:val="00AF2F36"/>
    <w:rsid w:val="00AF32BF"/>
    <w:rsid w:val="00AF3487"/>
    <w:rsid w:val="00AF372D"/>
    <w:rsid w:val="00AF3AB6"/>
    <w:rsid w:val="00AF4777"/>
    <w:rsid w:val="00AF4AFE"/>
    <w:rsid w:val="00AF4B21"/>
    <w:rsid w:val="00AF4FFC"/>
    <w:rsid w:val="00AF500D"/>
    <w:rsid w:val="00AF54BB"/>
    <w:rsid w:val="00AF5523"/>
    <w:rsid w:val="00AF56C4"/>
    <w:rsid w:val="00AF5833"/>
    <w:rsid w:val="00AF663B"/>
    <w:rsid w:val="00AF6C0F"/>
    <w:rsid w:val="00AF78B1"/>
    <w:rsid w:val="00AF7975"/>
    <w:rsid w:val="00B00BBC"/>
    <w:rsid w:val="00B00BC6"/>
    <w:rsid w:val="00B0162B"/>
    <w:rsid w:val="00B01746"/>
    <w:rsid w:val="00B01A5F"/>
    <w:rsid w:val="00B01F9A"/>
    <w:rsid w:val="00B02A3E"/>
    <w:rsid w:val="00B03B26"/>
    <w:rsid w:val="00B04232"/>
    <w:rsid w:val="00B0477A"/>
    <w:rsid w:val="00B05422"/>
    <w:rsid w:val="00B068A3"/>
    <w:rsid w:val="00B0711D"/>
    <w:rsid w:val="00B079CB"/>
    <w:rsid w:val="00B07AAB"/>
    <w:rsid w:val="00B10285"/>
    <w:rsid w:val="00B107BE"/>
    <w:rsid w:val="00B108B6"/>
    <w:rsid w:val="00B11067"/>
    <w:rsid w:val="00B113C3"/>
    <w:rsid w:val="00B114D6"/>
    <w:rsid w:val="00B11FE6"/>
    <w:rsid w:val="00B14E80"/>
    <w:rsid w:val="00B14ED9"/>
    <w:rsid w:val="00B1583F"/>
    <w:rsid w:val="00B20430"/>
    <w:rsid w:val="00B20DD3"/>
    <w:rsid w:val="00B21F5C"/>
    <w:rsid w:val="00B22705"/>
    <w:rsid w:val="00B22D3B"/>
    <w:rsid w:val="00B2349D"/>
    <w:rsid w:val="00B249B0"/>
    <w:rsid w:val="00B24C30"/>
    <w:rsid w:val="00B250A9"/>
    <w:rsid w:val="00B25848"/>
    <w:rsid w:val="00B25A23"/>
    <w:rsid w:val="00B25ED1"/>
    <w:rsid w:val="00B26016"/>
    <w:rsid w:val="00B266EA"/>
    <w:rsid w:val="00B27DBA"/>
    <w:rsid w:val="00B30688"/>
    <w:rsid w:val="00B31458"/>
    <w:rsid w:val="00B316E7"/>
    <w:rsid w:val="00B31739"/>
    <w:rsid w:val="00B3474E"/>
    <w:rsid w:val="00B3557E"/>
    <w:rsid w:val="00B35B59"/>
    <w:rsid w:val="00B3668A"/>
    <w:rsid w:val="00B37B57"/>
    <w:rsid w:val="00B37D33"/>
    <w:rsid w:val="00B40908"/>
    <w:rsid w:val="00B40E74"/>
    <w:rsid w:val="00B424F1"/>
    <w:rsid w:val="00B42522"/>
    <w:rsid w:val="00B42A65"/>
    <w:rsid w:val="00B42B4C"/>
    <w:rsid w:val="00B42F74"/>
    <w:rsid w:val="00B43CB1"/>
    <w:rsid w:val="00B449A7"/>
    <w:rsid w:val="00B451A1"/>
    <w:rsid w:val="00B45D6C"/>
    <w:rsid w:val="00B46B84"/>
    <w:rsid w:val="00B47922"/>
    <w:rsid w:val="00B47C2A"/>
    <w:rsid w:val="00B515F4"/>
    <w:rsid w:val="00B5207E"/>
    <w:rsid w:val="00B52819"/>
    <w:rsid w:val="00B52C5D"/>
    <w:rsid w:val="00B52D41"/>
    <w:rsid w:val="00B531BF"/>
    <w:rsid w:val="00B54665"/>
    <w:rsid w:val="00B54813"/>
    <w:rsid w:val="00B54B4E"/>
    <w:rsid w:val="00B5557F"/>
    <w:rsid w:val="00B55C9B"/>
    <w:rsid w:val="00B56409"/>
    <w:rsid w:val="00B56447"/>
    <w:rsid w:val="00B57E97"/>
    <w:rsid w:val="00B605E4"/>
    <w:rsid w:val="00B60C4A"/>
    <w:rsid w:val="00B61A45"/>
    <w:rsid w:val="00B61DD6"/>
    <w:rsid w:val="00B62260"/>
    <w:rsid w:val="00B62623"/>
    <w:rsid w:val="00B6283A"/>
    <w:rsid w:val="00B6326B"/>
    <w:rsid w:val="00B63578"/>
    <w:rsid w:val="00B639A2"/>
    <w:rsid w:val="00B63C4E"/>
    <w:rsid w:val="00B6545C"/>
    <w:rsid w:val="00B65C9A"/>
    <w:rsid w:val="00B6614E"/>
    <w:rsid w:val="00B676EF"/>
    <w:rsid w:val="00B706C9"/>
    <w:rsid w:val="00B70A86"/>
    <w:rsid w:val="00B72089"/>
    <w:rsid w:val="00B728E4"/>
    <w:rsid w:val="00B72B26"/>
    <w:rsid w:val="00B7371F"/>
    <w:rsid w:val="00B75341"/>
    <w:rsid w:val="00B75899"/>
    <w:rsid w:val="00B75C9B"/>
    <w:rsid w:val="00B76F78"/>
    <w:rsid w:val="00B77109"/>
    <w:rsid w:val="00B771DC"/>
    <w:rsid w:val="00B77357"/>
    <w:rsid w:val="00B7758A"/>
    <w:rsid w:val="00B777BC"/>
    <w:rsid w:val="00B779B5"/>
    <w:rsid w:val="00B80298"/>
    <w:rsid w:val="00B80D5F"/>
    <w:rsid w:val="00B80E77"/>
    <w:rsid w:val="00B810AA"/>
    <w:rsid w:val="00B81C37"/>
    <w:rsid w:val="00B827A6"/>
    <w:rsid w:val="00B82806"/>
    <w:rsid w:val="00B82B36"/>
    <w:rsid w:val="00B82D09"/>
    <w:rsid w:val="00B8314F"/>
    <w:rsid w:val="00B83487"/>
    <w:rsid w:val="00B83536"/>
    <w:rsid w:val="00B85340"/>
    <w:rsid w:val="00B858D4"/>
    <w:rsid w:val="00B859D5"/>
    <w:rsid w:val="00B85F78"/>
    <w:rsid w:val="00B86E22"/>
    <w:rsid w:val="00B86FD1"/>
    <w:rsid w:val="00B875A2"/>
    <w:rsid w:val="00B879E0"/>
    <w:rsid w:val="00B87E7B"/>
    <w:rsid w:val="00B91193"/>
    <w:rsid w:val="00B9126E"/>
    <w:rsid w:val="00B92033"/>
    <w:rsid w:val="00B92987"/>
    <w:rsid w:val="00B92C2A"/>
    <w:rsid w:val="00B932A7"/>
    <w:rsid w:val="00B93D91"/>
    <w:rsid w:val="00B948B0"/>
    <w:rsid w:val="00B94FC0"/>
    <w:rsid w:val="00B95854"/>
    <w:rsid w:val="00B960AF"/>
    <w:rsid w:val="00B96D65"/>
    <w:rsid w:val="00BA0278"/>
    <w:rsid w:val="00BA0289"/>
    <w:rsid w:val="00BA07FB"/>
    <w:rsid w:val="00BA0A10"/>
    <w:rsid w:val="00BA135F"/>
    <w:rsid w:val="00BA1A92"/>
    <w:rsid w:val="00BA202E"/>
    <w:rsid w:val="00BA2B7E"/>
    <w:rsid w:val="00BA2DA6"/>
    <w:rsid w:val="00BA2E2F"/>
    <w:rsid w:val="00BA30F4"/>
    <w:rsid w:val="00BA3B5D"/>
    <w:rsid w:val="00BA4356"/>
    <w:rsid w:val="00BA4C75"/>
    <w:rsid w:val="00BA5701"/>
    <w:rsid w:val="00BA5EF6"/>
    <w:rsid w:val="00BA6E43"/>
    <w:rsid w:val="00BA7392"/>
    <w:rsid w:val="00BA751A"/>
    <w:rsid w:val="00BA7F1F"/>
    <w:rsid w:val="00BB1D02"/>
    <w:rsid w:val="00BB29EB"/>
    <w:rsid w:val="00BB2D1F"/>
    <w:rsid w:val="00BB36C3"/>
    <w:rsid w:val="00BB3F25"/>
    <w:rsid w:val="00BB474B"/>
    <w:rsid w:val="00BB4D39"/>
    <w:rsid w:val="00BB4E90"/>
    <w:rsid w:val="00BB50FA"/>
    <w:rsid w:val="00BB521C"/>
    <w:rsid w:val="00BB61E7"/>
    <w:rsid w:val="00BB63E7"/>
    <w:rsid w:val="00BB67FF"/>
    <w:rsid w:val="00BB680C"/>
    <w:rsid w:val="00BB7C87"/>
    <w:rsid w:val="00BB7E2A"/>
    <w:rsid w:val="00BC015C"/>
    <w:rsid w:val="00BC052D"/>
    <w:rsid w:val="00BC0868"/>
    <w:rsid w:val="00BC08A6"/>
    <w:rsid w:val="00BC0ABC"/>
    <w:rsid w:val="00BC0D0C"/>
    <w:rsid w:val="00BC0F2D"/>
    <w:rsid w:val="00BC13C7"/>
    <w:rsid w:val="00BC165E"/>
    <w:rsid w:val="00BC1D08"/>
    <w:rsid w:val="00BC1DE9"/>
    <w:rsid w:val="00BC26DD"/>
    <w:rsid w:val="00BC2A52"/>
    <w:rsid w:val="00BC2A99"/>
    <w:rsid w:val="00BC4CD9"/>
    <w:rsid w:val="00BC4D10"/>
    <w:rsid w:val="00BC5176"/>
    <w:rsid w:val="00BC5A1C"/>
    <w:rsid w:val="00BC5A50"/>
    <w:rsid w:val="00BC5DDE"/>
    <w:rsid w:val="00BC7179"/>
    <w:rsid w:val="00BC7443"/>
    <w:rsid w:val="00BC7979"/>
    <w:rsid w:val="00BD0379"/>
    <w:rsid w:val="00BD041F"/>
    <w:rsid w:val="00BD0686"/>
    <w:rsid w:val="00BD085A"/>
    <w:rsid w:val="00BD0D5B"/>
    <w:rsid w:val="00BD103C"/>
    <w:rsid w:val="00BD1562"/>
    <w:rsid w:val="00BD22A4"/>
    <w:rsid w:val="00BD29F9"/>
    <w:rsid w:val="00BD38F8"/>
    <w:rsid w:val="00BD3E66"/>
    <w:rsid w:val="00BD3EAE"/>
    <w:rsid w:val="00BD419F"/>
    <w:rsid w:val="00BD4AC4"/>
    <w:rsid w:val="00BD530A"/>
    <w:rsid w:val="00BD5B9F"/>
    <w:rsid w:val="00BD70D3"/>
    <w:rsid w:val="00BD7236"/>
    <w:rsid w:val="00BD7D0A"/>
    <w:rsid w:val="00BE082F"/>
    <w:rsid w:val="00BE0B87"/>
    <w:rsid w:val="00BE130D"/>
    <w:rsid w:val="00BE190E"/>
    <w:rsid w:val="00BE3036"/>
    <w:rsid w:val="00BE3D74"/>
    <w:rsid w:val="00BE3FB7"/>
    <w:rsid w:val="00BE406C"/>
    <w:rsid w:val="00BE4BB4"/>
    <w:rsid w:val="00BE5252"/>
    <w:rsid w:val="00BE6A60"/>
    <w:rsid w:val="00BE6B9D"/>
    <w:rsid w:val="00BE7DC0"/>
    <w:rsid w:val="00BF092F"/>
    <w:rsid w:val="00BF0AF7"/>
    <w:rsid w:val="00BF18DA"/>
    <w:rsid w:val="00BF1C70"/>
    <w:rsid w:val="00BF1F60"/>
    <w:rsid w:val="00BF267D"/>
    <w:rsid w:val="00BF2E91"/>
    <w:rsid w:val="00BF3FD1"/>
    <w:rsid w:val="00BF5501"/>
    <w:rsid w:val="00BF6122"/>
    <w:rsid w:val="00BF713A"/>
    <w:rsid w:val="00BF7D1B"/>
    <w:rsid w:val="00C00010"/>
    <w:rsid w:val="00C00516"/>
    <w:rsid w:val="00C00E75"/>
    <w:rsid w:val="00C00F06"/>
    <w:rsid w:val="00C01BF8"/>
    <w:rsid w:val="00C04137"/>
    <w:rsid w:val="00C041F8"/>
    <w:rsid w:val="00C0492D"/>
    <w:rsid w:val="00C04CD8"/>
    <w:rsid w:val="00C053FE"/>
    <w:rsid w:val="00C05A86"/>
    <w:rsid w:val="00C05BF7"/>
    <w:rsid w:val="00C064DA"/>
    <w:rsid w:val="00C067E6"/>
    <w:rsid w:val="00C074E7"/>
    <w:rsid w:val="00C075C7"/>
    <w:rsid w:val="00C077A1"/>
    <w:rsid w:val="00C07AC3"/>
    <w:rsid w:val="00C106EF"/>
    <w:rsid w:val="00C10DB6"/>
    <w:rsid w:val="00C1115B"/>
    <w:rsid w:val="00C11688"/>
    <w:rsid w:val="00C11B4D"/>
    <w:rsid w:val="00C11D24"/>
    <w:rsid w:val="00C12A0E"/>
    <w:rsid w:val="00C12E8D"/>
    <w:rsid w:val="00C12EA7"/>
    <w:rsid w:val="00C130A1"/>
    <w:rsid w:val="00C1380A"/>
    <w:rsid w:val="00C13CD7"/>
    <w:rsid w:val="00C152E0"/>
    <w:rsid w:val="00C15BFB"/>
    <w:rsid w:val="00C173FE"/>
    <w:rsid w:val="00C17C4B"/>
    <w:rsid w:val="00C17DFD"/>
    <w:rsid w:val="00C17E21"/>
    <w:rsid w:val="00C20F19"/>
    <w:rsid w:val="00C2141B"/>
    <w:rsid w:val="00C21436"/>
    <w:rsid w:val="00C21515"/>
    <w:rsid w:val="00C22225"/>
    <w:rsid w:val="00C2226A"/>
    <w:rsid w:val="00C22288"/>
    <w:rsid w:val="00C22996"/>
    <w:rsid w:val="00C229AE"/>
    <w:rsid w:val="00C2321F"/>
    <w:rsid w:val="00C24740"/>
    <w:rsid w:val="00C24BD9"/>
    <w:rsid w:val="00C24E56"/>
    <w:rsid w:val="00C24EF4"/>
    <w:rsid w:val="00C2590A"/>
    <w:rsid w:val="00C26EB2"/>
    <w:rsid w:val="00C27009"/>
    <w:rsid w:val="00C279CD"/>
    <w:rsid w:val="00C30212"/>
    <w:rsid w:val="00C30784"/>
    <w:rsid w:val="00C30EDE"/>
    <w:rsid w:val="00C316C5"/>
    <w:rsid w:val="00C31D52"/>
    <w:rsid w:val="00C31DA2"/>
    <w:rsid w:val="00C31DC3"/>
    <w:rsid w:val="00C32DA6"/>
    <w:rsid w:val="00C33305"/>
    <w:rsid w:val="00C34F5F"/>
    <w:rsid w:val="00C354B4"/>
    <w:rsid w:val="00C37226"/>
    <w:rsid w:val="00C3729F"/>
    <w:rsid w:val="00C37FF0"/>
    <w:rsid w:val="00C4030F"/>
    <w:rsid w:val="00C41090"/>
    <w:rsid w:val="00C42778"/>
    <w:rsid w:val="00C42A60"/>
    <w:rsid w:val="00C42F14"/>
    <w:rsid w:val="00C44433"/>
    <w:rsid w:val="00C447B1"/>
    <w:rsid w:val="00C45948"/>
    <w:rsid w:val="00C459A8"/>
    <w:rsid w:val="00C47A67"/>
    <w:rsid w:val="00C47B9E"/>
    <w:rsid w:val="00C47CF7"/>
    <w:rsid w:val="00C47FCC"/>
    <w:rsid w:val="00C5021D"/>
    <w:rsid w:val="00C517C8"/>
    <w:rsid w:val="00C51B8F"/>
    <w:rsid w:val="00C52859"/>
    <w:rsid w:val="00C5391D"/>
    <w:rsid w:val="00C53DD9"/>
    <w:rsid w:val="00C54072"/>
    <w:rsid w:val="00C54295"/>
    <w:rsid w:val="00C55193"/>
    <w:rsid w:val="00C555B3"/>
    <w:rsid w:val="00C5578D"/>
    <w:rsid w:val="00C5611F"/>
    <w:rsid w:val="00C56DE4"/>
    <w:rsid w:val="00C57448"/>
    <w:rsid w:val="00C578EB"/>
    <w:rsid w:val="00C57E93"/>
    <w:rsid w:val="00C57FD8"/>
    <w:rsid w:val="00C603E5"/>
    <w:rsid w:val="00C606BF"/>
    <w:rsid w:val="00C61B41"/>
    <w:rsid w:val="00C62237"/>
    <w:rsid w:val="00C62A43"/>
    <w:rsid w:val="00C62DBA"/>
    <w:rsid w:val="00C635D6"/>
    <w:rsid w:val="00C63851"/>
    <w:rsid w:val="00C63949"/>
    <w:rsid w:val="00C63B35"/>
    <w:rsid w:val="00C64799"/>
    <w:rsid w:val="00C6549E"/>
    <w:rsid w:val="00C65840"/>
    <w:rsid w:val="00C658CA"/>
    <w:rsid w:val="00C65976"/>
    <w:rsid w:val="00C6599A"/>
    <w:rsid w:val="00C660FD"/>
    <w:rsid w:val="00C677CC"/>
    <w:rsid w:val="00C678BC"/>
    <w:rsid w:val="00C71244"/>
    <w:rsid w:val="00C71E2C"/>
    <w:rsid w:val="00C72469"/>
    <w:rsid w:val="00C72B2D"/>
    <w:rsid w:val="00C7357C"/>
    <w:rsid w:val="00C73CAC"/>
    <w:rsid w:val="00C743A5"/>
    <w:rsid w:val="00C7478B"/>
    <w:rsid w:val="00C74A88"/>
    <w:rsid w:val="00C75029"/>
    <w:rsid w:val="00C752F0"/>
    <w:rsid w:val="00C757F3"/>
    <w:rsid w:val="00C7589E"/>
    <w:rsid w:val="00C75957"/>
    <w:rsid w:val="00C76C8A"/>
    <w:rsid w:val="00C8036F"/>
    <w:rsid w:val="00C80612"/>
    <w:rsid w:val="00C80BB1"/>
    <w:rsid w:val="00C80E6F"/>
    <w:rsid w:val="00C81A3E"/>
    <w:rsid w:val="00C81DFC"/>
    <w:rsid w:val="00C81E21"/>
    <w:rsid w:val="00C82956"/>
    <w:rsid w:val="00C83203"/>
    <w:rsid w:val="00C838BB"/>
    <w:rsid w:val="00C844F2"/>
    <w:rsid w:val="00C848D6"/>
    <w:rsid w:val="00C85016"/>
    <w:rsid w:val="00C8526E"/>
    <w:rsid w:val="00C859BA"/>
    <w:rsid w:val="00C8650A"/>
    <w:rsid w:val="00C86B7B"/>
    <w:rsid w:val="00C87609"/>
    <w:rsid w:val="00C90E94"/>
    <w:rsid w:val="00C9104B"/>
    <w:rsid w:val="00C91541"/>
    <w:rsid w:val="00C91A3C"/>
    <w:rsid w:val="00C91A78"/>
    <w:rsid w:val="00C92F4D"/>
    <w:rsid w:val="00C933BC"/>
    <w:rsid w:val="00C934F2"/>
    <w:rsid w:val="00C939C9"/>
    <w:rsid w:val="00C93C3E"/>
    <w:rsid w:val="00C93F13"/>
    <w:rsid w:val="00C94155"/>
    <w:rsid w:val="00C948FE"/>
    <w:rsid w:val="00C951EF"/>
    <w:rsid w:val="00C954B2"/>
    <w:rsid w:val="00C95BB3"/>
    <w:rsid w:val="00C96053"/>
    <w:rsid w:val="00C9645D"/>
    <w:rsid w:val="00C96561"/>
    <w:rsid w:val="00CA026D"/>
    <w:rsid w:val="00CA0708"/>
    <w:rsid w:val="00CA07D7"/>
    <w:rsid w:val="00CA08FF"/>
    <w:rsid w:val="00CA1E46"/>
    <w:rsid w:val="00CA26FB"/>
    <w:rsid w:val="00CA2BDB"/>
    <w:rsid w:val="00CA2E6A"/>
    <w:rsid w:val="00CA5B6A"/>
    <w:rsid w:val="00CA5CEA"/>
    <w:rsid w:val="00CA5F00"/>
    <w:rsid w:val="00CA6036"/>
    <w:rsid w:val="00CA64EC"/>
    <w:rsid w:val="00CA68B8"/>
    <w:rsid w:val="00CA7B1A"/>
    <w:rsid w:val="00CB0377"/>
    <w:rsid w:val="00CB0648"/>
    <w:rsid w:val="00CB0CD1"/>
    <w:rsid w:val="00CB0D8A"/>
    <w:rsid w:val="00CB0DD4"/>
    <w:rsid w:val="00CB0E0D"/>
    <w:rsid w:val="00CB0E76"/>
    <w:rsid w:val="00CB1444"/>
    <w:rsid w:val="00CB1751"/>
    <w:rsid w:val="00CB1A6C"/>
    <w:rsid w:val="00CB1D6D"/>
    <w:rsid w:val="00CB2B27"/>
    <w:rsid w:val="00CB3002"/>
    <w:rsid w:val="00CB3159"/>
    <w:rsid w:val="00CB3324"/>
    <w:rsid w:val="00CB372D"/>
    <w:rsid w:val="00CB3BAA"/>
    <w:rsid w:val="00CB48DC"/>
    <w:rsid w:val="00CB4F26"/>
    <w:rsid w:val="00CB74BE"/>
    <w:rsid w:val="00CB7C97"/>
    <w:rsid w:val="00CB7D3C"/>
    <w:rsid w:val="00CB7EC4"/>
    <w:rsid w:val="00CC073E"/>
    <w:rsid w:val="00CC0AD0"/>
    <w:rsid w:val="00CC0B74"/>
    <w:rsid w:val="00CC0DA7"/>
    <w:rsid w:val="00CC1638"/>
    <w:rsid w:val="00CC18FB"/>
    <w:rsid w:val="00CC1FFD"/>
    <w:rsid w:val="00CC257A"/>
    <w:rsid w:val="00CC387E"/>
    <w:rsid w:val="00CC3C0D"/>
    <w:rsid w:val="00CC473D"/>
    <w:rsid w:val="00CC490E"/>
    <w:rsid w:val="00CC55AD"/>
    <w:rsid w:val="00CC6413"/>
    <w:rsid w:val="00CC65FD"/>
    <w:rsid w:val="00CC6B0F"/>
    <w:rsid w:val="00CC6BE2"/>
    <w:rsid w:val="00CC6FB4"/>
    <w:rsid w:val="00CC7182"/>
    <w:rsid w:val="00CC76A1"/>
    <w:rsid w:val="00CC7723"/>
    <w:rsid w:val="00CD03F9"/>
    <w:rsid w:val="00CD03FF"/>
    <w:rsid w:val="00CD0A1E"/>
    <w:rsid w:val="00CD0B7E"/>
    <w:rsid w:val="00CD12F3"/>
    <w:rsid w:val="00CD1DAD"/>
    <w:rsid w:val="00CD1FB7"/>
    <w:rsid w:val="00CD2C27"/>
    <w:rsid w:val="00CD324B"/>
    <w:rsid w:val="00CD4A9E"/>
    <w:rsid w:val="00CD56E2"/>
    <w:rsid w:val="00CD5835"/>
    <w:rsid w:val="00CD5968"/>
    <w:rsid w:val="00CD5B95"/>
    <w:rsid w:val="00CD5DFE"/>
    <w:rsid w:val="00CD61EF"/>
    <w:rsid w:val="00CD6DF9"/>
    <w:rsid w:val="00CD72EC"/>
    <w:rsid w:val="00CE04BD"/>
    <w:rsid w:val="00CE05A1"/>
    <w:rsid w:val="00CE0A69"/>
    <w:rsid w:val="00CE1A7C"/>
    <w:rsid w:val="00CE271C"/>
    <w:rsid w:val="00CE388F"/>
    <w:rsid w:val="00CE3A8C"/>
    <w:rsid w:val="00CE3B4C"/>
    <w:rsid w:val="00CE4A68"/>
    <w:rsid w:val="00CE5523"/>
    <w:rsid w:val="00CE5CC2"/>
    <w:rsid w:val="00CE6187"/>
    <w:rsid w:val="00CE640C"/>
    <w:rsid w:val="00CE6E92"/>
    <w:rsid w:val="00CE6F8E"/>
    <w:rsid w:val="00CE6F9E"/>
    <w:rsid w:val="00CE70F5"/>
    <w:rsid w:val="00CE738C"/>
    <w:rsid w:val="00CE7BAC"/>
    <w:rsid w:val="00CF06A5"/>
    <w:rsid w:val="00CF1562"/>
    <w:rsid w:val="00CF1BAD"/>
    <w:rsid w:val="00CF1C38"/>
    <w:rsid w:val="00CF29C2"/>
    <w:rsid w:val="00CF2C3C"/>
    <w:rsid w:val="00CF3834"/>
    <w:rsid w:val="00CF39FA"/>
    <w:rsid w:val="00CF42F6"/>
    <w:rsid w:val="00CF4642"/>
    <w:rsid w:val="00CF4B8E"/>
    <w:rsid w:val="00CF4BBE"/>
    <w:rsid w:val="00CF4D0B"/>
    <w:rsid w:val="00CF4F19"/>
    <w:rsid w:val="00CF51C3"/>
    <w:rsid w:val="00CF5CED"/>
    <w:rsid w:val="00CF6050"/>
    <w:rsid w:val="00CF7C9C"/>
    <w:rsid w:val="00D0006B"/>
    <w:rsid w:val="00D0015B"/>
    <w:rsid w:val="00D003C0"/>
    <w:rsid w:val="00D00E76"/>
    <w:rsid w:val="00D0144D"/>
    <w:rsid w:val="00D016CA"/>
    <w:rsid w:val="00D036CD"/>
    <w:rsid w:val="00D0398C"/>
    <w:rsid w:val="00D04AAB"/>
    <w:rsid w:val="00D04DAC"/>
    <w:rsid w:val="00D053F2"/>
    <w:rsid w:val="00D0586F"/>
    <w:rsid w:val="00D0594A"/>
    <w:rsid w:val="00D05D56"/>
    <w:rsid w:val="00D05E00"/>
    <w:rsid w:val="00D05E2B"/>
    <w:rsid w:val="00D065FA"/>
    <w:rsid w:val="00D079D6"/>
    <w:rsid w:val="00D11281"/>
    <w:rsid w:val="00D1139C"/>
    <w:rsid w:val="00D11839"/>
    <w:rsid w:val="00D11D4C"/>
    <w:rsid w:val="00D130E9"/>
    <w:rsid w:val="00D131D3"/>
    <w:rsid w:val="00D135BD"/>
    <w:rsid w:val="00D135FB"/>
    <w:rsid w:val="00D13636"/>
    <w:rsid w:val="00D140EE"/>
    <w:rsid w:val="00D14D53"/>
    <w:rsid w:val="00D1563E"/>
    <w:rsid w:val="00D15C17"/>
    <w:rsid w:val="00D16749"/>
    <w:rsid w:val="00D1698E"/>
    <w:rsid w:val="00D1756D"/>
    <w:rsid w:val="00D17B69"/>
    <w:rsid w:val="00D20449"/>
    <w:rsid w:val="00D20542"/>
    <w:rsid w:val="00D20AD5"/>
    <w:rsid w:val="00D20B77"/>
    <w:rsid w:val="00D20D99"/>
    <w:rsid w:val="00D214A7"/>
    <w:rsid w:val="00D21B78"/>
    <w:rsid w:val="00D221A8"/>
    <w:rsid w:val="00D22898"/>
    <w:rsid w:val="00D2317D"/>
    <w:rsid w:val="00D23466"/>
    <w:rsid w:val="00D23A11"/>
    <w:rsid w:val="00D24252"/>
    <w:rsid w:val="00D25EB2"/>
    <w:rsid w:val="00D25EEF"/>
    <w:rsid w:val="00D25F68"/>
    <w:rsid w:val="00D26261"/>
    <w:rsid w:val="00D2682D"/>
    <w:rsid w:val="00D270C3"/>
    <w:rsid w:val="00D271D4"/>
    <w:rsid w:val="00D27FAF"/>
    <w:rsid w:val="00D30008"/>
    <w:rsid w:val="00D30280"/>
    <w:rsid w:val="00D304C8"/>
    <w:rsid w:val="00D30618"/>
    <w:rsid w:val="00D30703"/>
    <w:rsid w:val="00D30C88"/>
    <w:rsid w:val="00D316C0"/>
    <w:rsid w:val="00D316C5"/>
    <w:rsid w:val="00D31E15"/>
    <w:rsid w:val="00D32426"/>
    <w:rsid w:val="00D3250F"/>
    <w:rsid w:val="00D325F5"/>
    <w:rsid w:val="00D32669"/>
    <w:rsid w:val="00D32789"/>
    <w:rsid w:val="00D329F3"/>
    <w:rsid w:val="00D32FBD"/>
    <w:rsid w:val="00D33227"/>
    <w:rsid w:val="00D33787"/>
    <w:rsid w:val="00D33CFA"/>
    <w:rsid w:val="00D340F0"/>
    <w:rsid w:val="00D35BA3"/>
    <w:rsid w:val="00D35D12"/>
    <w:rsid w:val="00D35DE3"/>
    <w:rsid w:val="00D36188"/>
    <w:rsid w:val="00D3637C"/>
    <w:rsid w:val="00D367DB"/>
    <w:rsid w:val="00D36D96"/>
    <w:rsid w:val="00D3708B"/>
    <w:rsid w:val="00D3712E"/>
    <w:rsid w:val="00D3782E"/>
    <w:rsid w:val="00D37D42"/>
    <w:rsid w:val="00D40393"/>
    <w:rsid w:val="00D40D95"/>
    <w:rsid w:val="00D40F4D"/>
    <w:rsid w:val="00D411B6"/>
    <w:rsid w:val="00D4153D"/>
    <w:rsid w:val="00D417BE"/>
    <w:rsid w:val="00D41CDB"/>
    <w:rsid w:val="00D433D4"/>
    <w:rsid w:val="00D4344C"/>
    <w:rsid w:val="00D4469D"/>
    <w:rsid w:val="00D44884"/>
    <w:rsid w:val="00D45C1A"/>
    <w:rsid w:val="00D45FA8"/>
    <w:rsid w:val="00D4666B"/>
    <w:rsid w:val="00D46A27"/>
    <w:rsid w:val="00D46CC3"/>
    <w:rsid w:val="00D475F8"/>
    <w:rsid w:val="00D47C7D"/>
    <w:rsid w:val="00D47CF9"/>
    <w:rsid w:val="00D5001C"/>
    <w:rsid w:val="00D50551"/>
    <w:rsid w:val="00D507AA"/>
    <w:rsid w:val="00D5089F"/>
    <w:rsid w:val="00D50C8D"/>
    <w:rsid w:val="00D52968"/>
    <w:rsid w:val="00D538D8"/>
    <w:rsid w:val="00D555D6"/>
    <w:rsid w:val="00D5578C"/>
    <w:rsid w:val="00D55CC4"/>
    <w:rsid w:val="00D57008"/>
    <w:rsid w:val="00D578DC"/>
    <w:rsid w:val="00D578F0"/>
    <w:rsid w:val="00D57CAD"/>
    <w:rsid w:val="00D60439"/>
    <w:rsid w:val="00D60FA8"/>
    <w:rsid w:val="00D61222"/>
    <w:rsid w:val="00D614A6"/>
    <w:rsid w:val="00D61543"/>
    <w:rsid w:val="00D6174E"/>
    <w:rsid w:val="00D61B99"/>
    <w:rsid w:val="00D621B4"/>
    <w:rsid w:val="00D62DAA"/>
    <w:rsid w:val="00D63B86"/>
    <w:rsid w:val="00D63DBE"/>
    <w:rsid w:val="00D643A2"/>
    <w:rsid w:val="00D64E5A"/>
    <w:rsid w:val="00D65472"/>
    <w:rsid w:val="00D65E7B"/>
    <w:rsid w:val="00D66102"/>
    <w:rsid w:val="00D666FF"/>
    <w:rsid w:val="00D66740"/>
    <w:rsid w:val="00D669BE"/>
    <w:rsid w:val="00D67284"/>
    <w:rsid w:val="00D67E7F"/>
    <w:rsid w:val="00D70F23"/>
    <w:rsid w:val="00D714ED"/>
    <w:rsid w:val="00D7151A"/>
    <w:rsid w:val="00D71950"/>
    <w:rsid w:val="00D72360"/>
    <w:rsid w:val="00D726BD"/>
    <w:rsid w:val="00D73644"/>
    <w:rsid w:val="00D74E8F"/>
    <w:rsid w:val="00D75097"/>
    <w:rsid w:val="00D757AB"/>
    <w:rsid w:val="00D75B39"/>
    <w:rsid w:val="00D75EB4"/>
    <w:rsid w:val="00D75F6E"/>
    <w:rsid w:val="00D764F9"/>
    <w:rsid w:val="00D76621"/>
    <w:rsid w:val="00D76CFB"/>
    <w:rsid w:val="00D77343"/>
    <w:rsid w:val="00D80590"/>
    <w:rsid w:val="00D80F15"/>
    <w:rsid w:val="00D810F9"/>
    <w:rsid w:val="00D81159"/>
    <w:rsid w:val="00D8127E"/>
    <w:rsid w:val="00D82DB5"/>
    <w:rsid w:val="00D83070"/>
    <w:rsid w:val="00D83373"/>
    <w:rsid w:val="00D838EE"/>
    <w:rsid w:val="00D8470B"/>
    <w:rsid w:val="00D864AE"/>
    <w:rsid w:val="00D86907"/>
    <w:rsid w:val="00D8714E"/>
    <w:rsid w:val="00D875E4"/>
    <w:rsid w:val="00D87AA7"/>
    <w:rsid w:val="00D90B31"/>
    <w:rsid w:val="00D90D83"/>
    <w:rsid w:val="00D90E43"/>
    <w:rsid w:val="00D92347"/>
    <w:rsid w:val="00D923A7"/>
    <w:rsid w:val="00D93F0B"/>
    <w:rsid w:val="00D93F4B"/>
    <w:rsid w:val="00D94289"/>
    <w:rsid w:val="00D9505A"/>
    <w:rsid w:val="00D95214"/>
    <w:rsid w:val="00D95348"/>
    <w:rsid w:val="00D959A3"/>
    <w:rsid w:val="00D9699D"/>
    <w:rsid w:val="00D96C05"/>
    <w:rsid w:val="00D97034"/>
    <w:rsid w:val="00D97C8D"/>
    <w:rsid w:val="00DA01D8"/>
    <w:rsid w:val="00DA0F78"/>
    <w:rsid w:val="00DA12F1"/>
    <w:rsid w:val="00DA17F9"/>
    <w:rsid w:val="00DA2947"/>
    <w:rsid w:val="00DA314F"/>
    <w:rsid w:val="00DA32A3"/>
    <w:rsid w:val="00DA46CC"/>
    <w:rsid w:val="00DA5472"/>
    <w:rsid w:val="00DA5903"/>
    <w:rsid w:val="00DA5C04"/>
    <w:rsid w:val="00DA6563"/>
    <w:rsid w:val="00DA6760"/>
    <w:rsid w:val="00DA7A3C"/>
    <w:rsid w:val="00DA7B4A"/>
    <w:rsid w:val="00DB0890"/>
    <w:rsid w:val="00DB179D"/>
    <w:rsid w:val="00DB22D9"/>
    <w:rsid w:val="00DB2992"/>
    <w:rsid w:val="00DB3049"/>
    <w:rsid w:val="00DB3241"/>
    <w:rsid w:val="00DB41A1"/>
    <w:rsid w:val="00DB42CC"/>
    <w:rsid w:val="00DB44DF"/>
    <w:rsid w:val="00DB47FF"/>
    <w:rsid w:val="00DB4885"/>
    <w:rsid w:val="00DB4892"/>
    <w:rsid w:val="00DB4ADE"/>
    <w:rsid w:val="00DB4B9C"/>
    <w:rsid w:val="00DB5504"/>
    <w:rsid w:val="00DB57EF"/>
    <w:rsid w:val="00DB61EA"/>
    <w:rsid w:val="00DB630C"/>
    <w:rsid w:val="00DB6944"/>
    <w:rsid w:val="00DB6DF3"/>
    <w:rsid w:val="00DB6E56"/>
    <w:rsid w:val="00DC0989"/>
    <w:rsid w:val="00DC0DFB"/>
    <w:rsid w:val="00DC1442"/>
    <w:rsid w:val="00DC17A6"/>
    <w:rsid w:val="00DC204B"/>
    <w:rsid w:val="00DC20F2"/>
    <w:rsid w:val="00DC34F6"/>
    <w:rsid w:val="00DC55EA"/>
    <w:rsid w:val="00DC5DC3"/>
    <w:rsid w:val="00DC5DE1"/>
    <w:rsid w:val="00DC64C1"/>
    <w:rsid w:val="00DC64DC"/>
    <w:rsid w:val="00DC6BDA"/>
    <w:rsid w:val="00DD0506"/>
    <w:rsid w:val="00DD0BEA"/>
    <w:rsid w:val="00DD0C8B"/>
    <w:rsid w:val="00DD1917"/>
    <w:rsid w:val="00DD1C6F"/>
    <w:rsid w:val="00DD2229"/>
    <w:rsid w:val="00DD2445"/>
    <w:rsid w:val="00DD321D"/>
    <w:rsid w:val="00DD32D9"/>
    <w:rsid w:val="00DD3379"/>
    <w:rsid w:val="00DD47B5"/>
    <w:rsid w:val="00DD5F48"/>
    <w:rsid w:val="00DD5FBB"/>
    <w:rsid w:val="00DD686E"/>
    <w:rsid w:val="00DD761C"/>
    <w:rsid w:val="00DD7BFF"/>
    <w:rsid w:val="00DD7C80"/>
    <w:rsid w:val="00DE033E"/>
    <w:rsid w:val="00DE06E0"/>
    <w:rsid w:val="00DE0D86"/>
    <w:rsid w:val="00DE0E0E"/>
    <w:rsid w:val="00DE129C"/>
    <w:rsid w:val="00DE187D"/>
    <w:rsid w:val="00DE1D80"/>
    <w:rsid w:val="00DE2E03"/>
    <w:rsid w:val="00DE3BEE"/>
    <w:rsid w:val="00DE44A9"/>
    <w:rsid w:val="00DE4D97"/>
    <w:rsid w:val="00DE4F6C"/>
    <w:rsid w:val="00DE50E1"/>
    <w:rsid w:val="00DE5596"/>
    <w:rsid w:val="00DE58CD"/>
    <w:rsid w:val="00DE5AF3"/>
    <w:rsid w:val="00DE7347"/>
    <w:rsid w:val="00DF0642"/>
    <w:rsid w:val="00DF07BB"/>
    <w:rsid w:val="00DF10CA"/>
    <w:rsid w:val="00DF1328"/>
    <w:rsid w:val="00DF2133"/>
    <w:rsid w:val="00DF2A2F"/>
    <w:rsid w:val="00DF309D"/>
    <w:rsid w:val="00DF3176"/>
    <w:rsid w:val="00DF3920"/>
    <w:rsid w:val="00DF3961"/>
    <w:rsid w:val="00DF3E75"/>
    <w:rsid w:val="00DF4429"/>
    <w:rsid w:val="00DF45B9"/>
    <w:rsid w:val="00DF4872"/>
    <w:rsid w:val="00DF49F3"/>
    <w:rsid w:val="00DF4F86"/>
    <w:rsid w:val="00DF6638"/>
    <w:rsid w:val="00DF7435"/>
    <w:rsid w:val="00DF7B4B"/>
    <w:rsid w:val="00DF7C28"/>
    <w:rsid w:val="00E00743"/>
    <w:rsid w:val="00E00A32"/>
    <w:rsid w:val="00E00FD7"/>
    <w:rsid w:val="00E0150E"/>
    <w:rsid w:val="00E017A0"/>
    <w:rsid w:val="00E02A8D"/>
    <w:rsid w:val="00E0370B"/>
    <w:rsid w:val="00E03841"/>
    <w:rsid w:val="00E06A7C"/>
    <w:rsid w:val="00E07EB0"/>
    <w:rsid w:val="00E1070A"/>
    <w:rsid w:val="00E107FD"/>
    <w:rsid w:val="00E10D3C"/>
    <w:rsid w:val="00E11728"/>
    <w:rsid w:val="00E11EA7"/>
    <w:rsid w:val="00E12AE6"/>
    <w:rsid w:val="00E13B1F"/>
    <w:rsid w:val="00E13BD4"/>
    <w:rsid w:val="00E142F7"/>
    <w:rsid w:val="00E1484F"/>
    <w:rsid w:val="00E14C36"/>
    <w:rsid w:val="00E158AC"/>
    <w:rsid w:val="00E15B17"/>
    <w:rsid w:val="00E15CD7"/>
    <w:rsid w:val="00E1673A"/>
    <w:rsid w:val="00E1713E"/>
    <w:rsid w:val="00E17414"/>
    <w:rsid w:val="00E174E3"/>
    <w:rsid w:val="00E177C7"/>
    <w:rsid w:val="00E20888"/>
    <w:rsid w:val="00E21109"/>
    <w:rsid w:val="00E2139B"/>
    <w:rsid w:val="00E2271C"/>
    <w:rsid w:val="00E22F2E"/>
    <w:rsid w:val="00E230A8"/>
    <w:rsid w:val="00E236E4"/>
    <w:rsid w:val="00E23B9A"/>
    <w:rsid w:val="00E242BE"/>
    <w:rsid w:val="00E24CE6"/>
    <w:rsid w:val="00E257A9"/>
    <w:rsid w:val="00E25A1D"/>
    <w:rsid w:val="00E25D82"/>
    <w:rsid w:val="00E25FE5"/>
    <w:rsid w:val="00E2677B"/>
    <w:rsid w:val="00E273C8"/>
    <w:rsid w:val="00E277B8"/>
    <w:rsid w:val="00E315BB"/>
    <w:rsid w:val="00E315F8"/>
    <w:rsid w:val="00E318AA"/>
    <w:rsid w:val="00E318FC"/>
    <w:rsid w:val="00E336A5"/>
    <w:rsid w:val="00E339C2"/>
    <w:rsid w:val="00E33D20"/>
    <w:rsid w:val="00E33FA3"/>
    <w:rsid w:val="00E35B68"/>
    <w:rsid w:val="00E400D1"/>
    <w:rsid w:val="00E40198"/>
    <w:rsid w:val="00E41CB6"/>
    <w:rsid w:val="00E41CCF"/>
    <w:rsid w:val="00E42A02"/>
    <w:rsid w:val="00E42AD1"/>
    <w:rsid w:val="00E435BE"/>
    <w:rsid w:val="00E45BEA"/>
    <w:rsid w:val="00E4666B"/>
    <w:rsid w:val="00E50769"/>
    <w:rsid w:val="00E5109E"/>
    <w:rsid w:val="00E510E0"/>
    <w:rsid w:val="00E51651"/>
    <w:rsid w:val="00E518E3"/>
    <w:rsid w:val="00E51950"/>
    <w:rsid w:val="00E52850"/>
    <w:rsid w:val="00E5293A"/>
    <w:rsid w:val="00E5299B"/>
    <w:rsid w:val="00E52DB7"/>
    <w:rsid w:val="00E53911"/>
    <w:rsid w:val="00E53F09"/>
    <w:rsid w:val="00E53F5C"/>
    <w:rsid w:val="00E54509"/>
    <w:rsid w:val="00E55945"/>
    <w:rsid w:val="00E56938"/>
    <w:rsid w:val="00E56F51"/>
    <w:rsid w:val="00E577D0"/>
    <w:rsid w:val="00E57A8D"/>
    <w:rsid w:val="00E60785"/>
    <w:rsid w:val="00E60BD8"/>
    <w:rsid w:val="00E62B56"/>
    <w:rsid w:val="00E6309B"/>
    <w:rsid w:val="00E630FB"/>
    <w:rsid w:val="00E64171"/>
    <w:rsid w:val="00E64522"/>
    <w:rsid w:val="00E647D4"/>
    <w:rsid w:val="00E65029"/>
    <w:rsid w:val="00E66277"/>
    <w:rsid w:val="00E667B7"/>
    <w:rsid w:val="00E67305"/>
    <w:rsid w:val="00E677BE"/>
    <w:rsid w:val="00E67A44"/>
    <w:rsid w:val="00E67D20"/>
    <w:rsid w:val="00E67DD9"/>
    <w:rsid w:val="00E707C5"/>
    <w:rsid w:val="00E7100E"/>
    <w:rsid w:val="00E7210D"/>
    <w:rsid w:val="00E733B7"/>
    <w:rsid w:val="00E73FA1"/>
    <w:rsid w:val="00E74434"/>
    <w:rsid w:val="00E767B5"/>
    <w:rsid w:val="00E76B23"/>
    <w:rsid w:val="00E76E65"/>
    <w:rsid w:val="00E76E7A"/>
    <w:rsid w:val="00E77332"/>
    <w:rsid w:val="00E77666"/>
    <w:rsid w:val="00E779B4"/>
    <w:rsid w:val="00E80050"/>
    <w:rsid w:val="00E81914"/>
    <w:rsid w:val="00E82F6E"/>
    <w:rsid w:val="00E83202"/>
    <w:rsid w:val="00E84153"/>
    <w:rsid w:val="00E841D8"/>
    <w:rsid w:val="00E846D2"/>
    <w:rsid w:val="00E849AE"/>
    <w:rsid w:val="00E8516F"/>
    <w:rsid w:val="00E8527F"/>
    <w:rsid w:val="00E862B1"/>
    <w:rsid w:val="00E86520"/>
    <w:rsid w:val="00E86754"/>
    <w:rsid w:val="00E86BB4"/>
    <w:rsid w:val="00E86BCF"/>
    <w:rsid w:val="00E87647"/>
    <w:rsid w:val="00E90187"/>
    <w:rsid w:val="00E90AEE"/>
    <w:rsid w:val="00E90EAA"/>
    <w:rsid w:val="00E920CB"/>
    <w:rsid w:val="00E92158"/>
    <w:rsid w:val="00E921EE"/>
    <w:rsid w:val="00E92FAB"/>
    <w:rsid w:val="00E94290"/>
    <w:rsid w:val="00E94517"/>
    <w:rsid w:val="00E94EC1"/>
    <w:rsid w:val="00E953D1"/>
    <w:rsid w:val="00E953F8"/>
    <w:rsid w:val="00E954DA"/>
    <w:rsid w:val="00E955FA"/>
    <w:rsid w:val="00E957ED"/>
    <w:rsid w:val="00E95E5B"/>
    <w:rsid w:val="00E967C3"/>
    <w:rsid w:val="00E973D1"/>
    <w:rsid w:val="00EA0AFE"/>
    <w:rsid w:val="00EA0E17"/>
    <w:rsid w:val="00EA14E6"/>
    <w:rsid w:val="00EA1645"/>
    <w:rsid w:val="00EA2BD7"/>
    <w:rsid w:val="00EA2E7B"/>
    <w:rsid w:val="00EA3481"/>
    <w:rsid w:val="00EA5DDF"/>
    <w:rsid w:val="00EA5E9D"/>
    <w:rsid w:val="00EA5EC9"/>
    <w:rsid w:val="00EA6C46"/>
    <w:rsid w:val="00EA7155"/>
    <w:rsid w:val="00EA72FD"/>
    <w:rsid w:val="00EA74CC"/>
    <w:rsid w:val="00EA7ABA"/>
    <w:rsid w:val="00EB01A1"/>
    <w:rsid w:val="00EB11E4"/>
    <w:rsid w:val="00EB174B"/>
    <w:rsid w:val="00EB1E55"/>
    <w:rsid w:val="00EB4C87"/>
    <w:rsid w:val="00EB4DB1"/>
    <w:rsid w:val="00EB5E36"/>
    <w:rsid w:val="00EB6A40"/>
    <w:rsid w:val="00EB7155"/>
    <w:rsid w:val="00EB7289"/>
    <w:rsid w:val="00EB7DAF"/>
    <w:rsid w:val="00EC0EA6"/>
    <w:rsid w:val="00EC1AB1"/>
    <w:rsid w:val="00EC250F"/>
    <w:rsid w:val="00EC2696"/>
    <w:rsid w:val="00EC2B9D"/>
    <w:rsid w:val="00EC2C14"/>
    <w:rsid w:val="00EC37C0"/>
    <w:rsid w:val="00EC4288"/>
    <w:rsid w:val="00EC4DD2"/>
    <w:rsid w:val="00EC5001"/>
    <w:rsid w:val="00EC559E"/>
    <w:rsid w:val="00EC56BF"/>
    <w:rsid w:val="00EC593F"/>
    <w:rsid w:val="00EC61A7"/>
    <w:rsid w:val="00EC6236"/>
    <w:rsid w:val="00EC6DBA"/>
    <w:rsid w:val="00EC6E02"/>
    <w:rsid w:val="00EC746D"/>
    <w:rsid w:val="00EC7479"/>
    <w:rsid w:val="00EC765B"/>
    <w:rsid w:val="00EC76AB"/>
    <w:rsid w:val="00EC776C"/>
    <w:rsid w:val="00EC7B6B"/>
    <w:rsid w:val="00ED014F"/>
    <w:rsid w:val="00ED03C5"/>
    <w:rsid w:val="00ED062B"/>
    <w:rsid w:val="00ED066F"/>
    <w:rsid w:val="00ED0753"/>
    <w:rsid w:val="00ED09B0"/>
    <w:rsid w:val="00ED0FA4"/>
    <w:rsid w:val="00ED1738"/>
    <w:rsid w:val="00ED1808"/>
    <w:rsid w:val="00ED2969"/>
    <w:rsid w:val="00ED383B"/>
    <w:rsid w:val="00ED4283"/>
    <w:rsid w:val="00ED44C3"/>
    <w:rsid w:val="00ED476C"/>
    <w:rsid w:val="00ED4E60"/>
    <w:rsid w:val="00ED5737"/>
    <w:rsid w:val="00ED5C30"/>
    <w:rsid w:val="00ED671A"/>
    <w:rsid w:val="00ED6825"/>
    <w:rsid w:val="00ED6DC3"/>
    <w:rsid w:val="00ED71AC"/>
    <w:rsid w:val="00EE0383"/>
    <w:rsid w:val="00EE08D1"/>
    <w:rsid w:val="00EE11F0"/>
    <w:rsid w:val="00EE1C2F"/>
    <w:rsid w:val="00EE21E0"/>
    <w:rsid w:val="00EE36E3"/>
    <w:rsid w:val="00EE37D1"/>
    <w:rsid w:val="00EE38D9"/>
    <w:rsid w:val="00EE39A4"/>
    <w:rsid w:val="00EE4685"/>
    <w:rsid w:val="00EE5886"/>
    <w:rsid w:val="00EE617C"/>
    <w:rsid w:val="00EE706D"/>
    <w:rsid w:val="00EE7636"/>
    <w:rsid w:val="00EE7839"/>
    <w:rsid w:val="00EF06A3"/>
    <w:rsid w:val="00EF0A53"/>
    <w:rsid w:val="00EF0D99"/>
    <w:rsid w:val="00EF18FD"/>
    <w:rsid w:val="00EF2150"/>
    <w:rsid w:val="00EF21E2"/>
    <w:rsid w:val="00EF221B"/>
    <w:rsid w:val="00EF23B0"/>
    <w:rsid w:val="00EF2DD1"/>
    <w:rsid w:val="00EF3549"/>
    <w:rsid w:val="00EF391D"/>
    <w:rsid w:val="00EF3B75"/>
    <w:rsid w:val="00EF477E"/>
    <w:rsid w:val="00EF48B5"/>
    <w:rsid w:val="00EF508B"/>
    <w:rsid w:val="00EF5246"/>
    <w:rsid w:val="00EF5BCB"/>
    <w:rsid w:val="00EF6025"/>
    <w:rsid w:val="00EF6374"/>
    <w:rsid w:val="00EF7231"/>
    <w:rsid w:val="00EF7A37"/>
    <w:rsid w:val="00F017F4"/>
    <w:rsid w:val="00F020AD"/>
    <w:rsid w:val="00F02881"/>
    <w:rsid w:val="00F02941"/>
    <w:rsid w:val="00F02D06"/>
    <w:rsid w:val="00F02D7E"/>
    <w:rsid w:val="00F03347"/>
    <w:rsid w:val="00F03839"/>
    <w:rsid w:val="00F041D8"/>
    <w:rsid w:val="00F044EA"/>
    <w:rsid w:val="00F049A9"/>
    <w:rsid w:val="00F05DFF"/>
    <w:rsid w:val="00F0670C"/>
    <w:rsid w:val="00F07A09"/>
    <w:rsid w:val="00F10415"/>
    <w:rsid w:val="00F11483"/>
    <w:rsid w:val="00F11F42"/>
    <w:rsid w:val="00F12077"/>
    <w:rsid w:val="00F12485"/>
    <w:rsid w:val="00F128B8"/>
    <w:rsid w:val="00F12B80"/>
    <w:rsid w:val="00F12C51"/>
    <w:rsid w:val="00F12CD1"/>
    <w:rsid w:val="00F12DB0"/>
    <w:rsid w:val="00F12E1B"/>
    <w:rsid w:val="00F1316F"/>
    <w:rsid w:val="00F139FE"/>
    <w:rsid w:val="00F13DAE"/>
    <w:rsid w:val="00F13EF7"/>
    <w:rsid w:val="00F146EF"/>
    <w:rsid w:val="00F1493F"/>
    <w:rsid w:val="00F14BED"/>
    <w:rsid w:val="00F14C3F"/>
    <w:rsid w:val="00F14C77"/>
    <w:rsid w:val="00F14F8F"/>
    <w:rsid w:val="00F1567C"/>
    <w:rsid w:val="00F15D8E"/>
    <w:rsid w:val="00F161A5"/>
    <w:rsid w:val="00F1646E"/>
    <w:rsid w:val="00F17168"/>
    <w:rsid w:val="00F1784A"/>
    <w:rsid w:val="00F178A1"/>
    <w:rsid w:val="00F203C4"/>
    <w:rsid w:val="00F209F4"/>
    <w:rsid w:val="00F20DF9"/>
    <w:rsid w:val="00F21AC5"/>
    <w:rsid w:val="00F225C7"/>
    <w:rsid w:val="00F22DCC"/>
    <w:rsid w:val="00F22E18"/>
    <w:rsid w:val="00F23A99"/>
    <w:rsid w:val="00F23B34"/>
    <w:rsid w:val="00F24883"/>
    <w:rsid w:val="00F25CAE"/>
    <w:rsid w:val="00F25F0E"/>
    <w:rsid w:val="00F26CC4"/>
    <w:rsid w:val="00F279C5"/>
    <w:rsid w:val="00F279F7"/>
    <w:rsid w:val="00F27D5A"/>
    <w:rsid w:val="00F27E38"/>
    <w:rsid w:val="00F30410"/>
    <w:rsid w:val="00F30602"/>
    <w:rsid w:val="00F30745"/>
    <w:rsid w:val="00F32338"/>
    <w:rsid w:val="00F323C6"/>
    <w:rsid w:val="00F32E52"/>
    <w:rsid w:val="00F32EEB"/>
    <w:rsid w:val="00F344BA"/>
    <w:rsid w:val="00F345FD"/>
    <w:rsid w:val="00F360A9"/>
    <w:rsid w:val="00F361E1"/>
    <w:rsid w:val="00F36776"/>
    <w:rsid w:val="00F379D8"/>
    <w:rsid w:val="00F37EEF"/>
    <w:rsid w:val="00F37F2D"/>
    <w:rsid w:val="00F40315"/>
    <w:rsid w:val="00F40F6F"/>
    <w:rsid w:val="00F41BA2"/>
    <w:rsid w:val="00F42106"/>
    <w:rsid w:val="00F428F3"/>
    <w:rsid w:val="00F42E45"/>
    <w:rsid w:val="00F44636"/>
    <w:rsid w:val="00F44BA6"/>
    <w:rsid w:val="00F44BC0"/>
    <w:rsid w:val="00F452DA"/>
    <w:rsid w:val="00F459EE"/>
    <w:rsid w:val="00F45D62"/>
    <w:rsid w:val="00F45F6D"/>
    <w:rsid w:val="00F461F9"/>
    <w:rsid w:val="00F46F13"/>
    <w:rsid w:val="00F50A33"/>
    <w:rsid w:val="00F50C9D"/>
    <w:rsid w:val="00F51270"/>
    <w:rsid w:val="00F51C4F"/>
    <w:rsid w:val="00F5217B"/>
    <w:rsid w:val="00F52370"/>
    <w:rsid w:val="00F532C9"/>
    <w:rsid w:val="00F53447"/>
    <w:rsid w:val="00F53E2D"/>
    <w:rsid w:val="00F541AC"/>
    <w:rsid w:val="00F56C85"/>
    <w:rsid w:val="00F577F6"/>
    <w:rsid w:val="00F57CF5"/>
    <w:rsid w:val="00F57DD5"/>
    <w:rsid w:val="00F57F4F"/>
    <w:rsid w:val="00F603BF"/>
    <w:rsid w:val="00F60F55"/>
    <w:rsid w:val="00F61327"/>
    <w:rsid w:val="00F625A8"/>
    <w:rsid w:val="00F62989"/>
    <w:rsid w:val="00F62E6C"/>
    <w:rsid w:val="00F63605"/>
    <w:rsid w:val="00F63935"/>
    <w:rsid w:val="00F6407A"/>
    <w:rsid w:val="00F648CB"/>
    <w:rsid w:val="00F6560A"/>
    <w:rsid w:val="00F663FE"/>
    <w:rsid w:val="00F675BE"/>
    <w:rsid w:val="00F6773E"/>
    <w:rsid w:val="00F67AA8"/>
    <w:rsid w:val="00F70973"/>
    <w:rsid w:val="00F714A0"/>
    <w:rsid w:val="00F71B40"/>
    <w:rsid w:val="00F72824"/>
    <w:rsid w:val="00F7284F"/>
    <w:rsid w:val="00F7310B"/>
    <w:rsid w:val="00F74A65"/>
    <w:rsid w:val="00F74D35"/>
    <w:rsid w:val="00F75347"/>
    <w:rsid w:val="00F7601A"/>
    <w:rsid w:val="00F7741C"/>
    <w:rsid w:val="00F77B49"/>
    <w:rsid w:val="00F77DF4"/>
    <w:rsid w:val="00F807FF"/>
    <w:rsid w:val="00F82A98"/>
    <w:rsid w:val="00F837B8"/>
    <w:rsid w:val="00F83A78"/>
    <w:rsid w:val="00F83B7F"/>
    <w:rsid w:val="00F83C73"/>
    <w:rsid w:val="00F84BE6"/>
    <w:rsid w:val="00F84C97"/>
    <w:rsid w:val="00F85863"/>
    <w:rsid w:val="00F859DC"/>
    <w:rsid w:val="00F85AD1"/>
    <w:rsid w:val="00F860E1"/>
    <w:rsid w:val="00F86424"/>
    <w:rsid w:val="00F867C3"/>
    <w:rsid w:val="00F868E6"/>
    <w:rsid w:val="00F8770F"/>
    <w:rsid w:val="00F878C1"/>
    <w:rsid w:val="00F87F36"/>
    <w:rsid w:val="00F903F4"/>
    <w:rsid w:val="00F90A48"/>
    <w:rsid w:val="00F90FA5"/>
    <w:rsid w:val="00F9184E"/>
    <w:rsid w:val="00F92136"/>
    <w:rsid w:val="00F93F49"/>
    <w:rsid w:val="00F946E3"/>
    <w:rsid w:val="00F94C9C"/>
    <w:rsid w:val="00F952EC"/>
    <w:rsid w:val="00F9542B"/>
    <w:rsid w:val="00F95A6A"/>
    <w:rsid w:val="00F95B3E"/>
    <w:rsid w:val="00F96364"/>
    <w:rsid w:val="00F9636E"/>
    <w:rsid w:val="00F9676E"/>
    <w:rsid w:val="00F9696D"/>
    <w:rsid w:val="00F96AEE"/>
    <w:rsid w:val="00F96B9E"/>
    <w:rsid w:val="00F9762D"/>
    <w:rsid w:val="00F97DDD"/>
    <w:rsid w:val="00FA06AE"/>
    <w:rsid w:val="00FA0A04"/>
    <w:rsid w:val="00FA10C3"/>
    <w:rsid w:val="00FA1418"/>
    <w:rsid w:val="00FA22F9"/>
    <w:rsid w:val="00FA2486"/>
    <w:rsid w:val="00FA2A7C"/>
    <w:rsid w:val="00FA36DB"/>
    <w:rsid w:val="00FA479D"/>
    <w:rsid w:val="00FA52B0"/>
    <w:rsid w:val="00FA5B26"/>
    <w:rsid w:val="00FA69E7"/>
    <w:rsid w:val="00FA736A"/>
    <w:rsid w:val="00FB07A5"/>
    <w:rsid w:val="00FB0BC2"/>
    <w:rsid w:val="00FB0E4B"/>
    <w:rsid w:val="00FB110C"/>
    <w:rsid w:val="00FB12F1"/>
    <w:rsid w:val="00FB21F6"/>
    <w:rsid w:val="00FB2FE4"/>
    <w:rsid w:val="00FB3480"/>
    <w:rsid w:val="00FB36FE"/>
    <w:rsid w:val="00FB4AF1"/>
    <w:rsid w:val="00FB4BBA"/>
    <w:rsid w:val="00FB5C57"/>
    <w:rsid w:val="00FB63C8"/>
    <w:rsid w:val="00FB6657"/>
    <w:rsid w:val="00FB6AC7"/>
    <w:rsid w:val="00FB710C"/>
    <w:rsid w:val="00FB7864"/>
    <w:rsid w:val="00FC2000"/>
    <w:rsid w:val="00FC215D"/>
    <w:rsid w:val="00FC227B"/>
    <w:rsid w:val="00FC29B4"/>
    <w:rsid w:val="00FC3AF1"/>
    <w:rsid w:val="00FC47C5"/>
    <w:rsid w:val="00FC4939"/>
    <w:rsid w:val="00FC5B4E"/>
    <w:rsid w:val="00FC645C"/>
    <w:rsid w:val="00FC6B67"/>
    <w:rsid w:val="00FD02CD"/>
    <w:rsid w:val="00FD031D"/>
    <w:rsid w:val="00FD13F7"/>
    <w:rsid w:val="00FD2C28"/>
    <w:rsid w:val="00FD2D2D"/>
    <w:rsid w:val="00FD39B7"/>
    <w:rsid w:val="00FD419E"/>
    <w:rsid w:val="00FD4499"/>
    <w:rsid w:val="00FD5607"/>
    <w:rsid w:val="00FD6892"/>
    <w:rsid w:val="00FD6C42"/>
    <w:rsid w:val="00FE036F"/>
    <w:rsid w:val="00FE0CCB"/>
    <w:rsid w:val="00FE10A0"/>
    <w:rsid w:val="00FE133E"/>
    <w:rsid w:val="00FE1B0F"/>
    <w:rsid w:val="00FE1C27"/>
    <w:rsid w:val="00FE2CC8"/>
    <w:rsid w:val="00FE3AC6"/>
    <w:rsid w:val="00FE4530"/>
    <w:rsid w:val="00FE4EBB"/>
    <w:rsid w:val="00FE4F15"/>
    <w:rsid w:val="00FE60B0"/>
    <w:rsid w:val="00FE60BB"/>
    <w:rsid w:val="00FF0D66"/>
    <w:rsid w:val="00FF11A9"/>
    <w:rsid w:val="00FF1245"/>
    <w:rsid w:val="00FF1718"/>
    <w:rsid w:val="00FF1A32"/>
    <w:rsid w:val="00FF1CDA"/>
    <w:rsid w:val="00FF4393"/>
    <w:rsid w:val="00FF4621"/>
    <w:rsid w:val="00FF47B4"/>
    <w:rsid w:val="00FF5094"/>
    <w:rsid w:val="00FF57B9"/>
    <w:rsid w:val="00FF5A1D"/>
    <w:rsid w:val="00FF68E4"/>
    <w:rsid w:val="00FF69D9"/>
    <w:rsid w:val="00FF6F59"/>
    <w:rsid w:val="00FF6FB1"/>
    <w:rsid w:val="00FF7844"/>
    <w:rsid w:val="00FF7B8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E10180"/>
  <w15:docId w15:val="{1D4C5CB0-E509-4191-8783-28F0304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0E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tabs>
        <w:tab w:val="num" w:pos="1440"/>
      </w:tabs>
      <w:autoSpaceDE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tabs>
        <w:tab w:val="num" w:pos="1080"/>
      </w:tabs>
      <w:autoSpaceDE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tabs>
        <w:tab w:val="num" w:pos="720"/>
      </w:tabs>
      <w:autoSpaceDE/>
      <w:spacing w:before="240" w:after="60"/>
      <w:ind w:left="720" w:hanging="432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/>
      <w:tabs>
        <w:tab w:val="num" w:pos="864"/>
      </w:tabs>
      <w:autoSpaceDE/>
      <w:spacing w:before="240" w:after="60"/>
      <w:ind w:left="864" w:hanging="14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tabs>
        <w:tab w:val="num" w:pos="1008"/>
      </w:tabs>
      <w:autoSpaceDE/>
      <w:spacing w:before="240" w:after="60"/>
      <w:ind w:left="1008" w:hanging="432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tabs>
        <w:tab w:val="num" w:pos="1152"/>
      </w:tabs>
      <w:autoSpaceDE/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tabs>
        <w:tab w:val="num" w:pos="1296"/>
      </w:tabs>
      <w:autoSpaceDE/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widowControl/>
      <w:tabs>
        <w:tab w:val="num" w:pos="1440"/>
      </w:tabs>
      <w:autoSpaceDE/>
      <w:spacing w:before="240" w:after="60"/>
      <w:ind w:left="1440" w:hanging="432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widowControl/>
      <w:tabs>
        <w:tab w:val="num" w:pos="1584"/>
      </w:tabs>
      <w:autoSpaceDE/>
      <w:spacing w:before="240" w:after="60"/>
      <w:ind w:left="1584" w:hanging="14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1">
    <w:name w:val="WW8Num2z1"/>
    <w:rPr>
      <w:rFonts w:ascii="Verdana" w:eastAsia="Times New Roman" w:hAnsi="Verdana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color w:val="auto"/>
      <w:sz w:val="18"/>
      <w:szCs w:val="18"/>
    </w:rPr>
  </w:style>
  <w:style w:type="character" w:customStyle="1" w:styleId="WW8Num4z2">
    <w:name w:val="WW8Num4z2"/>
    <w:rPr>
      <w:rFonts w:ascii="Verdana" w:hAnsi="Verdana"/>
      <w:b w:val="0"/>
      <w:color w:val="auto"/>
      <w:sz w:val="20"/>
      <w:szCs w:val="20"/>
      <w:u w:val="none"/>
    </w:rPr>
  </w:style>
  <w:style w:type="character" w:customStyle="1" w:styleId="WW8Num6z0">
    <w:name w:val="WW8Num6z0"/>
    <w:rPr>
      <w:rFonts w:ascii="Verdana" w:hAnsi="Verdana" w:cs="Times New Roman"/>
      <w:b w:val="0"/>
      <w:sz w:val="18"/>
      <w:szCs w:val="18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b w:val="0"/>
      <w:sz w:val="22"/>
      <w:szCs w:val="22"/>
    </w:rPr>
  </w:style>
  <w:style w:type="character" w:customStyle="1" w:styleId="WW8Num9z2">
    <w:name w:val="WW8Num9z2"/>
    <w:rPr>
      <w:rFonts w:ascii="Times New Roman" w:hAnsi="Times New Roman" w:cs="Times New Roman"/>
      <w:b w:val="0"/>
      <w:sz w:val="22"/>
      <w:szCs w:val="22"/>
    </w:rPr>
  </w:style>
  <w:style w:type="character" w:customStyle="1" w:styleId="WW8Num10z0">
    <w:name w:val="WW8Num10z0"/>
    <w:rPr>
      <w:b w:val="0"/>
      <w:sz w:val="22"/>
      <w:szCs w:val="22"/>
    </w:rPr>
  </w:style>
  <w:style w:type="character" w:customStyle="1" w:styleId="WW8Num11z0">
    <w:name w:val="WW8Num11z0"/>
    <w:rPr>
      <w:rFonts w:ascii="Verdana" w:eastAsia="Times New Roman" w:hAnsi="Verdana" w:cs="Times New Roman"/>
      <w:b w:val="0"/>
      <w:sz w:val="18"/>
      <w:szCs w:val="18"/>
    </w:rPr>
  </w:style>
  <w:style w:type="character" w:customStyle="1" w:styleId="WW8Num11z1">
    <w:name w:val="WW8Num11z1"/>
    <w:rPr>
      <w:rFonts w:ascii="Symbol" w:hAnsi="Symbol"/>
      <w:b w:val="0"/>
      <w:color w:val="auto"/>
      <w:sz w:val="16"/>
      <w:szCs w:val="22"/>
    </w:rPr>
  </w:style>
  <w:style w:type="character" w:customStyle="1" w:styleId="WW8Num14z0">
    <w:name w:val="WW8Num14z0"/>
    <w:rPr>
      <w:rFonts w:ascii="Verdana" w:hAnsi="Verdana"/>
      <w:b w:val="0"/>
      <w:sz w:val="18"/>
      <w:szCs w:val="18"/>
    </w:rPr>
  </w:style>
  <w:style w:type="character" w:customStyle="1" w:styleId="WW8Num14z1">
    <w:name w:val="WW8Num14z1"/>
    <w:rPr>
      <w:rFonts w:ascii="Verdana" w:hAnsi="Verdana"/>
      <w:sz w:val="18"/>
      <w:szCs w:val="18"/>
    </w:rPr>
  </w:style>
  <w:style w:type="character" w:customStyle="1" w:styleId="WW8Num14z2">
    <w:name w:val="WW8Num14z2"/>
    <w:rPr>
      <w:b w:val="0"/>
      <w:sz w:val="18"/>
      <w:szCs w:val="18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0">
    <w:name w:val="WW8Num16z0"/>
    <w:rPr>
      <w:rFonts w:ascii="Verdana" w:hAnsi="Verdana" w:cs="Times New Roman"/>
      <w:b w:val="0"/>
      <w:sz w:val="18"/>
      <w:szCs w:val="18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2"/>
      <w:szCs w:val="22"/>
    </w:rPr>
  </w:style>
  <w:style w:type="character" w:customStyle="1" w:styleId="WW8Num17z3">
    <w:name w:val="WW8Num17z3"/>
    <w:rPr>
      <w:strike w:val="0"/>
      <w:dstrike w:val="0"/>
    </w:rPr>
  </w:style>
  <w:style w:type="character" w:customStyle="1" w:styleId="WW8Num17z4">
    <w:name w:val="WW8Num17z4"/>
    <w:rPr>
      <w:b w:val="0"/>
    </w:rPr>
  </w:style>
  <w:style w:type="character" w:customStyle="1" w:styleId="WW8Num21z0">
    <w:name w:val="WW8Num21z0"/>
    <w:rPr>
      <w:rFonts w:ascii="Verdana" w:hAnsi="Verdana"/>
      <w:sz w:val="16"/>
      <w:szCs w:val="16"/>
    </w:rPr>
  </w:style>
  <w:style w:type="character" w:customStyle="1" w:styleId="WW8Num21z2">
    <w:name w:val="WW8Num21z2"/>
    <w:rPr>
      <w:b w:val="0"/>
      <w:i w:val="0"/>
      <w:sz w:val="16"/>
      <w:szCs w:val="16"/>
    </w:rPr>
  </w:style>
  <w:style w:type="character" w:customStyle="1" w:styleId="WW8Num22z0">
    <w:name w:val="WW8Num22z0"/>
    <w:rPr>
      <w:rFonts w:ascii="Times New Roman" w:hAnsi="Times New Roman" w:cs="Times New Roman"/>
      <w:b w:val="0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Pr>
      <w:b w:val="0"/>
      <w:sz w:val="16"/>
      <w:szCs w:val="16"/>
    </w:rPr>
  </w:style>
  <w:style w:type="character" w:customStyle="1" w:styleId="WW8Num27z0">
    <w:name w:val="WW8Num27z0"/>
    <w:rPr>
      <w:rFonts w:ascii="Verdana" w:hAnsi="Verdana" w:cs="Times New Roman"/>
      <w:b w:val="0"/>
      <w:sz w:val="18"/>
      <w:szCs w:val="18"/>
    </w:rPr>
  </w:style>
  <w:style w:type="character" w:customStyle="1" w:styleId="WW8Num28z0">
    <w:name w:val="WW8Num28z0"/>
    <w:rPr>
      <w:rFonts w:ascii="Times New Roman" w:hAnsi="Times New Roman" w:cs="Times New Roman"/>
      <w:b w:val="0"/>
      <w:sz w:val="22"/>
      <w:szCs w:val="22"/>
    </w:rPr>
  </w:style>
  <w:style w:type="character" w:customStyle="1" w:styleId="WW8Num28z1">
    <w:name w:val="WW8Num28z1"/>
    <w:rPr>
      <w:b w:val="0"/>
      <w:sz w:val="22"/>
      <w:szCs w:val="22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2z0">
    <w:name w:val="WW8Num32z0"/>
    <w:rPr>
      <w:b w:val="0"/>
    </w:rPr>
  </w:style>
  <w:style w:type="character" w:customStyle="1" w:styleId="WW8Num33z2">
    <w:name w:val="WW8Num33z2"/>
    <w:rPr>
      <w:rFonts w:ascii="Symbol" w:eastAsia="Times New Roman" w:hAnsi="Symbol" w:cs="Times New Roman"/>
    </w:rPr>
  </w:style>
  <w:style w:type="character" w:customStyle="1" w:styleId="WW8Num34z0">
    <w:name w:val="WW8Num34z0"/>
    <w:rPr>
      <w:b w:val="0"/>
      <w:sz w:val="18"/>
      <w:szCs w:val="18"/>
    </w:rPr>
  </w:style>
  <w:style w:type="character" w:customStyle="1" w:styleId="WW8Num36z0">
    <w:name w:val="WW8Num36z0"/>
    <w:rPr>
      <w:rFonts w:ascii="Verdana" w:hAnsi="Verdana" w:cs="Times New Roman"/>
      <w:b w:val="0"/>
      <w:sz w:val="18"/>
      <w:szCs w:val="18"/>
    </w:rPr>
  </w:style>
  <w:style w:type="character" w:customStyle="1" w:styleId="WW8Num36z1">
    <w:name w:val="WW8Num36z1"/>
    <w:rPr>
      <w:b w:val="0"/>
      <w:sz w:val="22"/>
      <w:szCs w:val="22"/>
    </w:rPr>
  </w:style>
  <w:style w:type="character" w:customStyle="1" w:styleId="WW8Num36z5">
    <w:name w:val="WW8Num36z5"/>
    <w:rPr>
      <w:b w:val="0"/>
      <w:sz w:val="18"/>
      <w:szCs w:val="18"/>
    </w:rPr>
  </w:style>
  <w:style w:type="character" w:customStyle="1" w:styleId="WW8Num37z0">
    <w:name w:val="WW8Num37z0"/>
    <w:rPr>
      <w:rFonts w:ascii="Verdana" w:hAnsi="Verdana" w:cs="Times New Roman"/>
      <w:b w:val="0"/>
      <w:sz w:val="18"/>
      <w:szCs w:val="18"/>
    </w:rPr>
  </w:style>
  <w:style w:type="character" w:customStyle="1" w:styleId="WW8Num37z1">
    <w:name w:val="WW8Num37z1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5z3">
    <w:name w:val="WW8Num45z3"/>
    <w:rPr>
      <w:rFonts w:ascii="Verdana" w:hAnsi="Verdana"/>
      <w:b w:val="0"/>
      <w:color w:val="000080"/>
      <w:sz w:val="18"/>
      <w:szCs w:val="18"/>
    </w:rPr>
  </w:style>
  <w:style w:type="character" w:customStyle="1" w:styleId="WW8Num45z4">
    <w:name w:val="WW8Num45z4"/>
    <w:rPr>
      <w:rFonts w:ascii="Symbol" w:hAnsi="Symbol"/>
      <w:b/>
    </w:rPr>
  </w:style>
  <w:style w:type="character" w:customStyle="1" w:styleId="WW8Num46z0">
    <w:name w:val="WW8Num46z0"/>
    <w:rPr>
      <w:rFonts w:ascii="Verdana" w:hAnsi="Verdana" w:cs="Times New Roman"/>
      <w:b w:val="0"/>
      <w:sz w:val="18"/>
      <w:szCs w:val="18"/>
    </w:rPr>
  </w:style>
  <w:style w:type="character" w:customStyle="1" w:styleId="WW8Num47z0">
    <w:name w:val="WW8Num47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styleId="Numerwiersza">
    <w:name w:val="lin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widowControl/>
      <w:autoSpaceDE/>
      <w:jc w:val="center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1">
    <w:name w:val="Nag?—wek 1"/>
    <w:basedOn w:val="Normalny"/>
    <w:next w:val="Normalny"/>
    <w:pPr>
      <w:keepNext/>
      <w:widowControl/>
      <w:autoSpaceDE/>
      <w:spacing w:before="240" w:after="60"/>
      <w:ind w:left="708" w:hanging="708"/>
    </w:pPr>
    <w:rPr>
      <w:rFonts w:cs="Times New Roman"/>
      <w:b/>
      <w:kern w:val="1"/>
      <w:sz w:val="2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pkt">
    <w:name w:val="pkt"/>
    <w:basedOn w:val="Normalny"/>
    <w:pPr>
      <w:widowControl/>
      <w:autoSpaceDE/>
      <w:spacing w:before="60" w:after="60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">
    <w:name w:val="tekst"/>
    <w:basedOn w:val="Normalny"/>
    <w:pPr>
      <w:widowControl/>
      <w:suppressLineNumbers/>
      <w:autoSpaceDE/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pPr>
      <w:autoSpaceDE/>
      <w:jc w:val="both"/>
    </w:pPr>
    <w:rPr>
      <w:rFonts w:cs="Times New Roman"/>
      <w:sz w:val="22"/>
    </w:rPr>
  </w:style>
  <w:style w:type="paragraph" w:customStyle="1" w:styleId="Listapunktowana21">
    <w:name w:val="Lista punktowana 21"/>
    <w:basedOn w:val="Normalny"/>
    <w:pPr>
      <w:widowControl/>
      <w:tabs>
        <w:tab w:val="num" w:pos="720"/>
      </w:tabs>
      <w:autoSpaceDE/>
      <w:ind w:left="720" w:hanging="363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poziom1">
    <w:name w:val="poziom_1"/>
    <w:basedOn w:val="Normalny"/>
    <w:pPr>
      <w:widowControl/>
      <w:autoSpaceDE/>
      <w:spacing w:after="120"/>
      <w:ind w:left="454" w:hanging="284"/>
      <w:jc w:val="both"/>
    </w:pPr>
    <w:rPr>
      <w:rFonts w:cs="Times New Roman"/>
    </w:rPr>
  </w:style>
  <w:style w:type="paragraph" w:styleId="Tekstprzypisukocowego">
    <w:name w:val="endnote text"/>
    <w:basedOn w:val="Normalny"/>
  </w:style>
  <w:style w:type="paragraph" w:customStyle="1" w:styleId="Tekstpodstawowywcity21">
    <w:name w:val="Tekst podstawowy wcięty 21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3"/>
    <w:pPr>
      <w:tabs>
        <w:tab w:val="clear" w:pos="720"/>
      </w:tabs>
      <w:ind w:left="288" w:firstLine="0"/>
    </w:pPr>
    <w:rPr>
      <w:rFonts w:ascii="Times New Roman" w:hAnsi="Times New Roman"/>
      <w:sz w:val="24"/>
    </w:rPr>
  </w:style>
  <w:style w:type="paragraph" w:customStyle="1" w:styleId="Styl2">
    <w:name w:val="Styl2"/>
    <w:basedOn w:val="Tekstpodstawowy"/>
    <w:pPr>
      <w:spacing w:before="120" w:line="360" w:lineRule="auto"/>
      <w:ind w:firstLine="708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2535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405284"/>
  </w:style>
  <w:style w:type="character" w:styleId="Odwoanieprzypisudolnego">
    <w:name w:val="footnote reference"/>
    <w:semiHidden/>
    <w:rsid w:val="00405284"/>
    <w:rPr>
      <w:vertAlign w:val="superscript"/>
    </w:rPr>
  </w:style>
  <w:style w:type="paragraph" w:styleId="Tekstpodstawowywcity3">
    <w:name w:val="Body Text Indent 3"/>
    <w:basedOn w:val="Normalny"/>
    <w:rsid w:val="005634D1"/>
    <w:pPr>
      <w:spacing w:after="120"/>
      <w:ind w:left="283"/>
    </w:pPr>
    <w:rPr>
      <w:sz w:val="16"/>
      <w:szCs w:val="16"/>
    </w:rPr>
  </w:style>
  <w:style w:type="character" w:customStyle="1" w:styleId="textbold">
    <w:name w:val="text bold"/>
    <w:basedOn w:val="Domylnaczcionkaakapitu"/>
    <w:rsid w:val="00B62623"/>
  </w:style>
  <w:style w:type="character" w:customStyle="1" w:styleId="text">
    <w:name w:val="text"/>
    <w:basedOn w:val="Domylnaczcionkaakapitu"/>
    <w:rsid w:val="00B62623"/>
  </w:style>
  <w:style w:type="paragraph" w:styleId="Zwykytekst">
    <w:name w:val="Plain Text"/>
    <w:aliases w:val="Zwykły tekst Znak1,Zwykły tekst Znak Znak,Znak Znak Znak,Znak Znak,Znak"/>
    <w:basedOn w:val="Normalny"/>
    <w:link w:val="ZwykytekstZnak"/>
    <w:rsid w:val="00B8314F"/>
    <w:pPr>
      <w:widowControl/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 Znak1,Znak Znak2"/>
    <w:link w:val="Zwykytekst"/>
    <w:rsid w:val="00B8314F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rsid w:val="00B114D6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3C0DDA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Domylnaczcionkaakapitu"/>
    <w:rsid w:val="0034103A"/>
  </w:style>
  <w:style w:type="paragraph" w:customStyle="1" w:styleId="WW-Tekstpodstawowywcity2">
    <w:name w:val="WW-Tekst podstawowy wcięty 2"/>
    <w:basedOn w:val="Normalny"/>
    <w:rsid w:val="005A5EE9"/>
    <w:pPr>
      <w:widowControl/>
      <w:autoSpaceDE/>
      <w:ind w:left="284" w:hanging="284"/>
      <w:jc w:val="both"/>
    </w:pPr>
    <w:rPr>
      <w:rFonts w:ascii="Times New Roman" w:hAnsi="Times New Roman" w:cs="Times New Roman"/>
      <w:sz w:val="24"/>
    </w:rPr>
  </w:style>
  <w:style w:type="paragraph" w:customStyle="1" w:styleId="WW-Tekstpodstawowywcity3">
    <w:name w:val="WW-Tekst podstawowy wcięty 3"/>
    <w:basedOn w:val="Normalny"/>
    <w:rsid w:val="005A5EE9"/>
    <w:pPr>
      <w:widowControl/>
      <w:tabs>
        <w:tab w:val="left" w:pos="16756"/>
      </w:tabs>
      <w:autoSpaceDE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Tekstpodstawowywcity32">
    <w:name w:val="Tekst podstawowy wcięty 32"/>
    <w:basedOn w:val="Normalny"/>
    <w:rsid w:val="005A5EE9"/>
    <w:pPr>
      <w:widowControl/>
      <w:tabs>
        <w:tab w:val="left" w:pos="-21057"/>
      </w:tabs>
      <w:autoSpaceDE/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Tekstpodstawowywcity34">
    <w:name w:val="Tekst podstawowy wcięty 34"/>
    <w:basedOn w:val="Normalny"/>
    <w:rsid w:val="007A4AF1"/>
    <w:pPr>
      <w:widowControl/>
      <w:tabs>
        <w:tab w:val="left" w:pos="-21578"/>
      </w:tabs>
      <w:autoSpaceDE/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awciety">
    <w:name w:val="a) wciety"/>
    <w:basedOn w:val="Normalny"/>
    <w:rsid w:val="00FC47C5"/>
    <w:pPr>
      <w:widowControl/>
      <w:autoSpaceDE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rsid w:val="00D3712E"/>
    <w:pPr>
      <w:widowControl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character" w:customStyle="1" w:styleId="ZnakZnak1">
    <w:name w:val="Znak Znak1"/>
    <w:locked/>
    <w:rsid w:val="009601DC"/>
    <w:rPr>
      <w:rFonts w:ascii="Courier New" w:hAnsi="Courier New" w:cs="Courier New"/>
      <w:lang w:val="pl-PL" w:eastAsia="pl-PL" w:bidi="ar-SA"/>
    </w:rPr>
  </w:style>
  <w:style w:type="paragraph" w:customStyle="1" w:styleId="Plandokumentu">
    <w:name w:val="Plan dokumentu"/>
    <w:aliases w:val="Document Map"/>
    <w:basedOn w:val="Normalny"/>
    <w:semiHidden/>
    <w:rsid w:val="0057744F"/>
    <w:pPr>
      <w:shd w:val="clear" w:color="auto" w:fill="000080"/>
    </w:pPr>
    <w:rPr>
      <w:rFonts w:ascii="Tahoma" w:hAnsi="Tahoma" w:cs="Tahoma"/>
    </w:rPr>
  </w:style>
  <w:style w:type="character" w:styleId="Odwoanieprzypisukocowego">
    <w:name w:val="endnote reference"/>
    <w:semiHidden/>
    <w:rsid w:val="00024AD2"/>
    <w:rPr>
      <w:vertAlign w:val="superscript"/>
    </w:rPr>
  </w:style>
  <w:style w:type="character" w:styleId="Uwydatnienie">
    <w:name w:val="Emphasis"/>
    <w:uiPriority w:val="20"/>
    <w:qFormat/>
    <w:rsid w:val="008362B7"/>
    <w:rPr>
      <w:i/>
      <w:iCs/>
    </w:rPr>
  </w:style>
  <w:style w:type="paragraph" w:customStyle="1" w:styleId="Akapitzlist1">
    <w:name w:val="Akapit z listą1"/>
    <w:basedOn w:val="Normalny"/>
    <w:rsid w:val="00BA7392"/>
    <w:pPr>
      <w:widowControl/>
      <w:suppressAutoHyphens w:val="0"/>
      <w:autoSpaceDE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68728A"/>
    <w:pPr>
      <w:ind w:left="566" w:hanging="283"/>
    </w:pPr>
  </w:style>
  <w:style w:type="paragraph" w:styleId="Lista3">
    <w:name w:val="List 3"/>
    <w:basedOn w:val="Normalny"/>
    <w:rsid w:val="0068728A"/>
    <w:pPr>
      <w:ind w:left="849" w:hanging="283"/>
    </w:pPr>
  </w:style>
  <w:style w:type="paragraph" w:styleId="Lista4">
    <w:name w:val="List 4"/>
    <w:basedOn w:val="Normalny"/>
    <w:rsid w:val="0068728A"/>
    <w:pPr>
      <w:ind w:left="1132" w:hanging="283"/>
    </w:pPr>
  </w:style>
  <w:style w:type="paragraph" w:styleId="Listapunktowana">
    <w:name w:val="List Bullet"/>
    <w:basedOn w:val="Normalny"/>
    <w:rsid w:val="0068728A"/>
    <w:pPr>
      <w:numPr>
        <w:numId w:val="4"/>
      </w:numPr>
    </w:pPr>
  </w:style>
  <w:style w:type="paragraph" w:styleId="Listapunktowana2">
    <w:name w:val="List Bullet 2"/>
    <w:basedOn w:val="Normalny"/>
    <w:rsid w:val="0068728A"/>
    <w:pPr>
      <w:numPr>
        <w:numId w:val="5"/>
      </w:numPr>
    </w:pPr>
  </w:style>
  <w:style w:type="paragraph" w:styleId="Lista-kontynuacja">
    <w:name w:val="List Continue"/>
    <w:basedOn w:val="Normalny"/>
    <w:rsid w:val="0068728A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68728A"/>
    <w:rPr>
      <w:b/>
      <w:bCs/>
    </w:rPr>
  </w:style>
  <w:style w:type="paragraph" w:styleId="Tekstpodstawowyzwciciem">
    <w:name w:val="Body Text First Indent"/>
    <w:basedOn w:val="Tekstpodstawowy"/>
    <w:rsid w:val="0068728A"/>
    <w:pPr>
      <w:ind w:firstLine="210"/>
    </w:pPr>
  </w:style>
  <w:style w:type="paragraph" w:styleId="Tekstpodstawowyzwciciem2">
    <w:name w:val="Body Text First Indent 2"/>
    <w:basedOn w:val="Tekstpodstawowywcity"/>
    <w:rsid w:val="0068728A"/>
    <w:pPr>
      <w:ind w:firstLine="210"/>
    </w:pPr>
  </w:style>
  <w:style w:type="character" w:customStyle="1" w:styleId="PlainTextChar">
    <w:name w:val="Plain Text Char"/>
    <w:locked/>
    <w:rsid w:val="00093405"/>
    <w:rPr>
      <w:rFonts w:ascii="Courier New" w:hAnsi="Courier New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F663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paragraph" w:customStyle="1" w:styleId="punkt1">
    <w:name w:val="punkt 1)"/>
    <w:rsid w:val="00E24CE6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10">
    <w:name w:val="1"/>
    <w:rsid w:val="00D507A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Calibri" w:hAnsi="Univers-PL"/>
      <w:sz w:val="19"/>
    </w:rPr>
  </w:style>
  <w:style w:type="paragraph" w:customStyle="1" w:styleId="tytIwzory">
    <w:name w:val="tyt I wzory"/>
    <w:rsid w:val="00D507A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tytII">
    <w:name w:val="tyt II"/>
    <w:rsid w:val="00D507A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33" w:after="320" w:line="233" w:lineRule="atLeast"/>
      <w:jc w:val="center"/>
    </w:pPr>
    <w:rPr>
      <w:b/>
      <w:bCs/>
    </w:rPr>
  </w:style>
  <w:style w:type="paragraph" w:customStyle="1" w:styleId="Akapitzlist10">
    <w:name w:val="Akapit z listą1"/>
    <w:basedOn w:val="Normalny"/>
    <w:rsid w:val="00E677BE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A47E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249B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zopk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op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cpu_list.ph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zop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DB31-3C30-4F72-96EB-E8DA3AC8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6053</Words>
  <Characters>36318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ANR OT w Opolu</Company>
  <LinksUpToDate>false</LinksUpToDate>
  <CharactersWithSpaces>42287</CharactersWithSpaces>
  <SharedDoc>false</SharedDoc>
  <HLinks>
    <vt:vector size="36" baseType="variant">
      <vt:variant>
        <vt:i4>196713</vt:i4>
      </vt:variant>
      <vt:variant>
        <vt:i4>15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196713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mailto:opole@kowr.gov.pl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Kasia</dc:creator>
  <cp:lastModifiedBy>Michał</cp:lastModifiedBy>
  <cp:revision>14</cp:revision>
  <cp:lastPrinted>2020-08-11T08:46:00Z</cp:lastPrinted>
  <dcterms:created xsi:type="dcterms:W3CDTF">2020-08-10T10:50:00Z</dcterms:created>
  <dcterms:modified xsi:type="dcterms:W3CDTF">2020-08-11T08:50:00Z</dcterms:modified>
</cp:coreProperties>
</file>