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A95C81" w14:textId="77777777" w:rsidR="00F36786" w:rsidRDefault="00F36786">
      <w:pPr>
        <w:shd w:val="clear" w:color="auto" w:fill="FFFFFF"/>
        <w:ind w:hanging="5"/>
        <w:jc w:val="center"/>
        <w:rPr>
          <w:rFonts w:ascii="Verdana" w:hAnsi="Verdana" w:cs="Times New Roman"/>
          <w:b/>
          <w:color w:val="005400"/>
          <w:sz w:val="26"/>
          <w:szCs w:val="26"/>
        </w:rPr>
      </w:pPr>
    </w:p>
    <w:p w14:paraId="1E4E7E75" w14:textId="7AAF952B" w:rsidR="00F36786" w:rsidRDefault="00415CA5">
      <w:pPr>
        <w:shd w:val="clear" w:color="auto" w:fill="FFFFFF"/>
        <w:spacing w:before="34" w:line="360" w:lineRule="auto"/>
        <w:jc w:val="center"/>
        <w:rPr>
          <w:rFonts w:ascii="Verdana" w:hAnsi="Verdana" w:cs="Verdana"/>
          <w:b/>
          <w:bCs/>
          <w:color w:val="000000"/>
          <w:spacing w:val="12"/>
          <w:sz w:val="32"/>
          <w:szCs w:val="32"/>
        </w:rPr>
      </w:pPr>
      <w:r>
        <w:rPr>
          <w:rFonts w:ascii="Tahoma" w:hAnsi="Tahoma" w:cs="Tahoma"/>
          <w:b/>
          <w:noProof/>
          <w:sz w:val="28"/>
          <w:szCs w:val="28"/>
          <w:lang w:eastAsia="pl-PL"/>
        </w:rPr>
        <w:drawing>
          <wp:inline distT="0" distB="0" distL="0" distR="0" wp14:anchorId="1480EB03" wp14:editId="27CCE666">
            <wp:extent cx="5610225" cy="2009775"/>
            <wp:effectExtent l="0" t="0" r="9525" b="9525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0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0DD2" w14:textId="77777777" w:rsidR="00F36786" w:rsidRDefault="00F36786">
      <w:pPr>
        <w:shd w:val="clear" w:color="auto" w:fill="FFFFFF"/>
        <w:spacing w:before="34" w:line="360" w:lineRule="auto"/>
        <w:jc w:val="center"/>
        <w:rPr>
          <w:rFonts w:ascii="Verdana" w:hAnsi="Verdana" w:cs="Verdana"/>
          <w:b/>
          <w:bCs/>
          <w:color w:val="000000"/>
          <w:spacing w:val="12"/>
          <w:sz w:val="32"/>
          <w:szCs w:val="32"/>
        </w:rPr>
      </w:pPr>
    </w:p>
    <w:p w14:paraId="345CF76C" w14:textId="77777777" w:rsidR="00F36786" w:rsidRDefault="00F36786">
      <w:pPr>
        <w:shd w:val="clear" w:color="auto" w:fill="FFFFFF"/>
        <w:spacing w:before="34" w:line="360" w:lineRule="auto"/>
        <w:jc w:val="center"/>
        <w:rPr>
          <w:rFonts w:ascii="Verdana" w:hAnsi="Verdana" w:cs="Verdana"/>
          <w:b/>
          <w:bCs/>
          <w:color w:val="000000"/>
          <w:spacing w:val="12"/>
          <w:sz w:val="32"/>
          <w:szCs w:val="32"/>
        </w:rPr>
      </w:pPr>
    </w:p>
    <w:p w14:paraId="6D8CC4AC" w14:textId="77777777" w:rsidR="00F36786" w:rsidRDefault="00F36786">
      <w:pPr>
        <w:shd w:val="clear" w:color="auto" w:fill="FFFFFF"/>
        <w:spacing w:before="34" w:line="360" w:lineRule="auto"/>
        <w:jc w:val="center"/>
      </w:pPr>
      <w:r>
        <w:rPr>
          <w:rFonts w:ascii="Verdana" w:hAnsi="Verdana" w:cs="Verdana"/>
          <w:b/>
          <w:bCs/>
          <w:color w:val="000000"/>
          <w:spacing w:val="12"/>
          <w:sz w:val="32"/>
          <w:szCs w:val="32"/>
        </w:rPr>
        <w:t xml:space="preserve">OGŁOSZENIE O ZAMÓWIENIU </w:t>
      </w:r>
    </w:p>
    <w:p w14:paraId="4C61DD8A" w14:textId="77777777" w:rsidR="00F36786" w:rsidRDefault="00F36786">
      <w:pPr>
        <w:shd w:val="clear" w:color="auto" w:fill="FFFFFF"/>
        <w:spacing w:line="360" w:lineRule="auto"/>
        <w:ind w:right="70"/>
        <w:jc w:val="center"/>
        <w:rPr>
          <w:rFonts w:ascii="Verdana" w:hAnsi="Verdana" w:cs="Verdana"/>
          <w:b/>
          <w:bCs/>
          <w:color w:val="000000"/>
          <w:spacing w:val="12"/>
          <w:sz w:val="22"/>
          <w:szCs w:val="22"/>
        </w:rPr>
      </w:pPr>
    </w:p>
    <w:p w14:paraId="617CD611" w14:textId="77777777" w:rsidR="00F36786" w:rsidRDefault="00F36786">
      <w:pPr>
        <w:shd w:val="clear" w:color="auto" w:fill="FFFFFF"/>
        <w:spacing w:line="360" w:lineRule="auto"/>
        <w:ind w:right="70"/>
        <w:jc w:val="center"/>
      </w:pPr>
      <w:r>
        <w:rPr>
          <w:rFonts w:ascii="Verdana" w:hAnsi="Verdana" w:cs="Verdana"/>
          <w:b/>
          <w:sz w:val="22"/>
          <w:szCs w:val="22"/>
        </w:rPr>
        <w:t>na:</w:t>
      </w:r>
    </w:p>
    <w:p w14:paraId="0D2D2957" w14:textId="7596DB7C" w:rsidR="00F36786" w:rsidRPr="00D37313" w:rsidRDefault="00F36786" w:rsidP="00DF54FF">
      <w:pPr>
        <w:widowControl/>
        <w:shd w:val="clear" w:color="auto" w:fill="FFFFFF"/>
        <w:autoSpaceDE/>
        <w:spacing w:line="276" w:lineRule="auto"/>
        <w:jc w:val="center"/>
        <w:rPr>
          <w:rFonts w:ascii="Verdana" w:hAnsi="Verdana"/>
          <w:sz w:val="32"/>
          <w:szCs w:val="32"/>
        </w:rPr>
      </w:pPr>
      <w:bookmarkStart w:id="0" w:name="_Hlk35370583"/>
      <w:r w:rsidRPr="00D37313">
        <w:rPr>
          <w:rFonts w:ascii="Verdana" w:eastAsia="Verdana" w:hAnsi="Verdana" w:cs="Verdana"/>
          <w:b/>
          <w:bCs/>
          <w:sz w:val="32"/>
          <w:szCs w:val="32"/>
        </w:rPr>
        <w:t>„</w:t>
      </w:r>
      <w:r w:rsidR="00DF54FF" w:rsidRPr="00D37313">
        <w:rPr>
          <w:rFonts w:ascii="Verdana" w:hAnsi="Verdana"/>
          <w:b/>
          <w:bCs/>
          <w:sz w:val="32"/>
          <w:szCs w:val="32"/>
          <w:shd w:val="clear" w:color="auto" w:fill="FFFFFF"/>
        </w:rPr>
        <w:t>Dostaw</w:t>
      </w:r>
      <w:r w:rsidR="00C23AD5">
        <w:rPr>
          <w:rFonts w:ascii="Verdana" w:hAnsi="Verdana"/>
          <w:b/>
          <w:bCs/>
          <w:sz w:val="32"/>
          <w:szCs w:val="32"/>
          <w:shd w:val="clear" w:color="auto" w:fill="FFFFFF"/>
        </w:rPr>
        <w:t>ę</w:t>
      </w:r>
      <w:r w:rsidR="00DF54FF" w:rsidRPr="00D37313">
        <w:rPr>
          <w:rFonts w:ascii="Verdana" w:hAnsi="Verdana"/>
          <w:b/>
          <w:bCs/>
          <w:sz w:val="32"/>
          <w:szCs w:val="32"/>
          <w:shd w:val="clear" w:color="auto" w:fill="FFFFFF"/>
        </w:rPr>
        <w:t xml:space="preserve"> wraz z montażem zestawu sprzętu multimedialnego oraz sieci LAN 1 do oddziału Zespołu Opolskich Parków Krajobrazowych na Górze św. Anny</w:t>
      </w:r>
      <w:r w:rsidRPr="00D37313">
        <w:rPr>
          <w:rFonts w:ascii="Verdana" w:hAnsi="Verdana" w:cs="Tahoma"/>
          <w:b/>
          <w:bCs/>
          <w:sz w:val="32"/>
          <w:szCs w:val="32"/>
        </w:rPr>
        <w:t>”</w:t>
      </w:r>
    </w:p>
    <w:bookmarkEnd w:id="0"/>
    <w:p w14:paraId="0A602641" w14:textId="77777777" w:rsidR="00F36786" w:rsidRDefault="00F36786">
      <w:pPr>
        <w:shd w:val="clear" w:color="auto" w:fill="FFFFFF"/>
        <w:spacing w:before="240"/>
        <w:ind w:right="-2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</w:p>
    <w:p w14:paraId="25A84E14" w14:textId="77777777" w:rsidR="00F36786" w:rsidRDefault="00F36786">
      <w:pPr>
        <w:shd w:val="clear" w:color="auto" w:fill="FFFFFF"/>
        <w:spacing w:before="240"/>
        <w:ind w:right="-2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</w:p>
    <w:p w14:paraId="44C80D2A" w14:textId="77777777" w:rsidR="00F36786" w:rsidRDefault="00F36786">
      <w:pPr>
        <w:widowControl/>
        <w:autoSpaceDE/>
        <w:jc w:val="center"/>
      </w:pPr>
      <w:r>
        <w:rPr>
          <w:rFonts w:ascii="Verdana" w:hAnsi="Verdana" w:cs="Tahoma"/>
          <w:b/>
          <w:bCs/>
        </w:rPr>
        <w:t xml:space="preserve">Zadanie jest dofinansowane przez Unię Europejską w ramach Regionalnego Programu Operacyjnego Województwa Opolskiego na lata 2014-2020 </w:t>
      </w:r>
    </w:p>
    <w:p w14:paraId="49ADCB11" w14:textId="77777777" w:rsidR="00F36786" w:rsidRDefault="00F36786">
      <w:pPr>
        <w:widowControl/>
        <w:autoSpaceDE/>
        <w:jc w:val="center"/>
      </w:pPr>
      <w:r>
        <w:rPr>
          <w:rFonts w:ascii="Verdana" w:hAnsi="Verdana" w:cs="Tahoma"/>
          <w:b/>
          <w:bCs/>
        </w:rPr>
        <w:t xml:space="preserve">Oś priorytetowa: </w:t>
      </w:r>
      <w:r>
        <w:rPr>
          <w:rFonts w:ascii="Verdana" w:hAnsi="Verdana" w:cs="Tahoma"/>
          <w:b/>
          <w:lang w:eastAsia="pl-PL"/>
        </w:rPr>
        <w:t>Ochrona środowiska, dziedzictwa kulturowego i naturalnego</w:t>
      </w:r>
    </w:p>
    <w:p w14:paraId="2B54179B" w14:textId="77777777" w:rsidR="00F36786" w:rsidRDefault="00F36786">
      <w:pPr>
        <w:widowControl/>
        <w:suppressAutoHyphens w:val="0"/>
        <w:autoSpaceDE/>
        <w:jc w:val="center"/>
      </w:pPr>
      <w:r>
        <w:rPr>
          <w:rFonts w:ascii="Verdana" w:hAnsi="Verdana" w:cs="Tahoma"/>
          <w:b/>
          <w:bCs/>
          <w:lang w:eastAsia="pl-PL"/>
        </w:rPr>
        <w:t>Działanie : 5.1 Ochrona różnorodności biologicznej</w:t>
      </w:r>
    </w:p>
    <w:p w14:paraId="541A5346" w14:textId="77777777" w:rsidR="00F36786" w:rsidRDefault="00F36786">
      <w:pPr>
        <w:widowControl/>
        <w:suppressAutoHyphens w:val="0"/>
        <w:autoSpaceDE/>
        <w:jc w:val="center"/>
        <w:rPr>
          <w:rFonts w:ascii="Verdana" w:hAnsi="Verdana" w:cs="Tahoma"/>
          <w:b/>
          <w:bCs/>
          <w:lang w:eastAsia="pl-PL"/>
        </w:rPr>
      </w:pPr>
    </w:p>
    <w:p w14:paraId="10F98697" w14:textId="77777777" w:rsidR="00F36786" w:rsidRDefault="00F36786">
      <w:pPr>
        <w:widowControl/>
        <w:suppressAutoHyphens w:val="0"/>
        <w:autoSpaceDE/>
        <w:jc w:val="center"/>
        <w:rPr>
          <w:rFonts w:ascii="Verdana" w:hAnsi="Verdana" w:cs="Tahoma"/>
          <w:bCs/>
          <w:lang w:eastAsia="pl-PL"/>
        </w:rPr>
      </w:pPr>
    </w:p>
    <w:p w14:paraId="4FAD0062" w14:textId="77777777" w:rsidR="00F36786" w:rsidRDefault="00F36786">
      <w:pPr>
        <w:widowControl/>
        <w:autoSpaceDE/>
        <w:jc w:val="center"/>
      </w:pPr>
      <w:r>
        <w:rPr>
          <w:rFonts w:ascii="Verdana" w:hAnsi="Verdana" w:cs="Times New Roman"/>
        </w:rPr>
        <w:t>numer sprawy</w:t>
      </w:r>
    </w:p>
    <w:p w14:paraId="3AF48BEA" w14:textId="5E191C69" w:rsidR="00F36786" w:rsidRDefault="00F36786">
      <w:pPr>
        <w:widowControl/>
        <w:autoSpaceDE/>
        <w:jc w:val="center"/>
      </w:pPr>
      <w:r>
        <w:rPr>
          <w:rFonts w:ascii="Verdana" w:hAnsi="Verdana" w:cs="Times New Roman"/>
          <w:b/>
        </w:rPr>
        <w:t>ZOPK/0</w:t>
      </w:r>
      <w:r w:rsidR="00666A5E">
        <w:rPr>
          <w:rFonts w:ascii="Verdana" w:hAnsi="Verdana" w:cs="Times New Roman"/>
          <w:b/>
        </w:rPr>
        <w:t>94</w:t>
      </w:r>
      <w:r>
        <w:rPr>
          <w:rFonts w:ascii="Verdana" w:hAnsi="Verdana" w:cs="Times New Roman"/>
          <w:b/>
        </w:rPr>
        <w:t>/2020</w:t>
      </w:r>
    </w:p>
    <w:p w14:paraId="52A86174" w14:textId="77777777" w:rsidR="00F36786" w:rsidRDefault="00F36786">
      <w:pPr>
        <w:shd w:val="clear" w:color="auto" w:fill="FFFFFF"/>
        <w:spacing w:line="360" w:lineRule="auto"/>
        <w:jc w:val="right"/>
        <w:rPr>
          <w:rFonts w:ascii="Verdana" w:hAnsi="Verdana" w:cs="Verdana"/>
          <w:b/>
          <w:color w:val="000000"/>
          <w:sz w:val="16"/>
          <w:szCs w:val="16"/>
        </w:rPr>
      </w:pPr>
    </w:p>
    <w:p w14:paraId="20AF89FE" w14:textId="77777777" w:rsidR="00F36786" w:rsidRDefault="00F36786">
      <w:pPr>
        <w:shd w:val="clear" w:color="auto" w:fill="FFFFFF"/>
        <w:spacing w:line="360" w:lineRule="auto"/>
        <w:jc w:val="right"/>
      </w:pPr>
      <w:r>
        <w:rPr>
          <w:rFonts w:ascii="Verdana" w:hAnsi="Verdana" w:cs="Verdana"/>
          <w:b/>
          <w:color w:val="000000"/>
          <w:sz w:val="16"/>
          <w:szCs w:val="16"/>
        </w:rPr>
        <w:t xml:space="preserve">Zatwierdzam: </w:t>
      </w:r>
    </w:p>
    <w:p w14:paraId="094D8981" w14:textId="77777777" w:rsidR="00F36786" w:rsidRDefault="00F36786">
      <w:pPr>
        <w:shd w:val="clear" w:color="auto" w:fill="FFFFFF"/>
        <w:spacing w:line="36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7EA0BE20" w14:textId="77777777" w:rsidR="00F36786" w:rsidRDefault="00F36786">
      <w:pPr>
        <w:shd w:val="clear" w:color="auto" w:fill="FFFFFF"/>
        <w:spacing w:line="36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77AACE87" w14:textId="77777777" w:rsidR="00F36786" w:rsidRDefault="00F36786">
      <w:pPr>
        <w:shd w:val="clear" w:color="auto" w:fill="FFFFFF"/>
        <w:spacing w:line="36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6EC20973" w14:textId="185F11C9" w:rsidR="00F36786" w:rsidRDefault="00F36786">
      <w:pPr>
        <w:shd w:val="clear" w:color="auto" w:fill="FFFFFF"/>
        <w:spacing w:before="240" w:line="360" w:lineRule="auto"/>
        <w:ind w:right="-2"/>
        <w:jc w:val="center"/>
      </w:pPr>
      <w:r>
        <w:rPr>
          <w:rFonts w:ascii="Verdana" w:hAnsi="Verdana" w:cs="Verdana"/>
          <w:b/>
          <w:color w:val="000000"/>
          <w:sz w:val="32"/>
          <w:szCs w:val="32"/>
        </w:rPr>
        <w:t xml:space="preserve">Ładza, </w:t>
      </w:r>
      <w:r w:rsidR="00666A5E">
        <w:rPr>
          <w:rFonts w:ascii="Verdana" w:hAnsi="Verdana" w:cs="Verdana"/>
          <w:b/>
          <w:color w:val="000000"/>
          <w:sz w:val="32"/>
          <w:szCs w:val="32"/>
        </w:rPr>
        <w:t>lipiec</w:t>
      </w:r>
      <w:r>
        <w:rPr>
          <w:rFonts w:ascii="Verdana" w:hAnsi="Verdana" w:cs="Verdana"/>
          <w:b/>
          <w:color w:val="000000"/>
          <w:sz w:val="32"/>
          <w:szCs w:val="32"/>
        </w:rPr>
        <w:t xml:space="preserve"> 2020r.  </w:t>
      </w:r>
    </w:p>
    <w:p w14:paraId="24F17D16" w14:textId="77777777" w:rsidR="00F36786" w:rsidRDefault="00F36786">
      <w:pPr>
        <w:rPr>
          <w:rFonts w:ascii="Verdana" w:hAnsi="Verdana" w:cs="Verdana"/>
          <w:b/>
          <w:color w:val="000000"/>
          <w:sz w:val="32"/>
          <w:szCs w:val="32"/>
        </w:rPr>
      </w:pPr>
    </w:p>
    <w:p w14:paraId="5F5875A7" w14:textId="77777777" w:rsidR="00F36786" w:rsidRDefault="00F36786">
      <w:pPr>
        <w:sectPr w:rsidR="00F36786">
          <w:headerReference w:type="default" r:id="rId8"/>
          <w:footerReference w:type="default" r:id="rId9"/>
          <w:pgSz w:w="11906" w:h="16838"/>
          <w:pgMar w:top="1258" w:right="1560" w:bottom="709" w:left="1418" w:header="426" w:footer="497" w:gutter="0"/>
          <w:pgBorders>
            <w:top w:val="single" w:sz="4" w:space="0" w:color="000000"/>
            <w:left w:val="single" w:sz="4" w:space="31" w:color="000000"/>
            <w:bottom w:val="single" w:sz="4" w:space="0" w:color="000000"/>
            <w:right w:val="single" w:sz="4" w:space="31" w:color="000000"/>
          </w:pgBorders>
          <w:cols w:space="708"/>
          <w:docGrid w:linePitch="360"/>
        </w:sectPr>
      </w:pPr>
    </w:p>
    <w:p w14:paraId="5FA67E81" w14:textId="77777777" w:rsidR="00F36786" w:rsidRDefault="00F36786">
      <w:pPr>
        <w:pStyle w:val="Nagwek3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0" w:after="240"/>
        <w:ind w:left="0" w:firstLine="0"/>
      </w:pPr>
      <w:r>
        <w:rPr>
          <w:rFonts w:ascii="Verdana" w:hAnsi="Verdana" w:cs="Times New Roman"/>
          <w:sz w:val="20"/>
          <w:szCs w:val="20"/>
        </w:rPr>
        <w:lastRenderedPageBreak/>
        <w:t>Rozdział I. Nazwa oraz adres Zamawiającego.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37"/>
      </w:tblGrid>
      <w:tr w:rsidR="00F36786" w14:paraId="7F731B5A" w14:textId="77777777">
        <w:tc>
          <w:tcPr>
            <w:tcW w:w="8237" w:type="dxa"/>
            <w:shd w:val="clear" w:color="auto" w:fill="auto"/>
          </w:tcPr>
          <w:p w14:paraId="114FF7DA" w14:textId="77777777" w:rsidR="00F36786" w:rsidRDefault="00F36786">
            <w:pPr>
              <w:widowControl/>
              <w:autoSpaceDE/>
              <w:spacing w:line="360" w:lineRule="auto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Nazwa:                        </w:t>
            </w:r>
            <w:r>
              <w:rPr>
                <w:rFonts w:ascii="Verdana" w:eastAsia="SimSun" w:hAnsi="Verdana" w:cs="Times New Roman"/>
                <w:b/>
                <w:sz w:val="18"/>
                <w:szCs w:val="18"/>
              </w:rPr>
              <w:t>Zespół Opolskich Parków Krajobrazowych (ZOPK)</w:t>
            </w:r>
          </w:p>
          <w:p w14:paraId="43E429A2" w14:textId="77777777" w:rsidR="00F36786" w:rsidRDefault="00F36786">
            <w:pPr>
              <w:widowControl/>
              <w:autoSpaceDE/>
              <w:spacing w:line="360" w:lineRule="auto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Adres: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                 </w:t>
            </w:r>
            <w:r>
              <w:rPr>
                <w:rFonts w:ascii="Verdana" w:eastAsia="SimSun" w:hAnsi="Verdana" w:cs="Times New Roman"/>
                <w:sz w:val="18"/>
                <w:szCs w:val="18"/>
              </w:rPr>
              <w:t>Pokrzywna 11,  48-267 Jarnołtówek</w:t>
            </w:r>
          </w:p>
          <w:p w14:paraId="231DF19D" w14:textId="77777777" w:rsidR="00F36786" w:rsidRDefault="00F36786">
            <w:pPr>
              <w:spacing w:line="360" w:lineRule="auto"/>
              <w:rPr>
                <w:rFonts w:ascii="Verdana" w:eastAsia="SimSun" w:hAnsi="Verdana" w:cs="Times New Roman"/>
                <w:b/>
                <w:sz w:val="18"/>
                <w:szCs w:val="18"/>
                <w:lang w:val="en-US"/>
              </w:rPr>
            </w:pPr>
          </w:p>
          <w:p w14:paraId="4ECACBA2" w14:textId="77777777" w:rsidR="00F36786" w:rsidRDefault="00F36786">
            <w:pPr>
              <w:spacing w:line="360" w:lineRule="auto"/>
            </w:pPr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Adres </w:t>
            </w:r>
          </w:p>
          <w:p w14:paraId="54F2D726" w14:textId="77777777" w:rsidR="00F36786" w:rsidRDefault="00F36786">
            <w:pPr>
              <w:spacing w:line="360" w:lineRule="auto"/>
            </w:pPr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do korespondencji:    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ZOPK Oddział Stobrawskiego Parku Krajobrazowego </w:t>
            </w:r>
          </w:p>
          <w:p w14:paraId="0334A9B8" w14:textId="77777777" w:rsidR="00F36786" w:rsidRDefault="00F36786">
            <w:pPr>
              <w:shd w:val="clear" w:color="auto" w:fill="FFFFFF"/>
              <w:spacing w:line="360" w:lineRule="auto"/>
              <w:ind w:left="2169"/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ul. Reymonta 3, 46-034 Ładza </w:t>
            </w:r>
          </w:p>
          <w:p w14:paraId="165FB450" w14:textId="77777777" w:rsidR="00F36786" w:rsidRDefault="00F36786">
            <w:pPr>
              <w:shd w:val="clear" w:color="auto" w:fill="FFFFFF"/>
              <w:spacing w:line="360" w:lineRule="auto"/>
              <w:ind w:left="45"/>
            </w:pPr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Tel.                             </w:t>
            </w:r>
            <w:r>
              <w:rPr>
                <w:rFonts w:ascii="Verdana" w:hAnsi="Verdana" w:cs="Verdana"/>
                <w:sz w:val="18"/>
                <w:szCs w:val="18"/>
                <w:shd w:val="clear" w:color="auto" w:fill="FFFFFF"/>
              </w:rPr>
              <w:t>77 469 35 50</w:t>
            </w:r>
          </w:p>
          <w:p w14:paraId="70952AF1" w14:textId="77777777" w:rsidR="00F36786" w:rsidRDefault="00F36786">
            <w:pPr>
              <w:spacing w:line="360" w:lineRule="auto"/>
            </w:pPr>
            <w:r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E-mail:                       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hyperlink r:id="rId10" w:history="1">
              <w:r>
                <w:rPr>
                  <w:rStyle w:val="Hipercze"/>
                  <w:rFonts w:ascii="Verdana" w:hAnsi="Verdana" w:cs="Verdana"/>
                  <w:sz w:val="18"/>
                  <w:szCs w:val="18"/>
                </w:rPr>
                <w:t>kontakt@zopk.pl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59D5424" w14:textId="77777777" w:rsidR="00F36786" w:rsidRDefault="00F36786">
            <w:pPr>
              <w:spacing w:line="360" w:lineRule="auto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Strona internetowa: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hyperlink r:id="rId11" w:history="1">
              <w:r>
                <w:rPr>
                  <w:rStyle w:val="Hipercze"/>
                  <w:rFonts w:ascii="Verdana" w:hAnsi="Verdana" w:cs="Verdana"/>
                  <w:sz w:val="18"/>
                  <w:szCs w:val="18"/>
                </w:rPr>
                <w:t>http://www.bip.zopk.pl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14:paraId="1FB1B4D5" w14:textId="77777777" w:rsidR="00F36786" w:rsidRDefault="00F36786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7DED52F0" w14:textId="77777777" w:rsidR="00F36786" w:rsidRDefault="00F36786">
      <w:pPr>
        <w:pStyle w:val="Nagwek3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360" w:after="240"/>
        <w:ind w:left="0" w:firstLine="0"/>
      </w:pPr>
      <w:r>
        <w:rPr>
          <w:rFonts w:ascii="Verdana" w:hAnsi="Verdana" w:cs="Times New Roman"/>
          <w:sz w:val="20"/>
          <w:szCs w:val="20"/>
        </w:rPr>
        <w:t>Rozdział II. Tryb udzielenia zamówienia.</w:t>
      </w:r>
    </w:p>
    <w:p w14:paraId="1493BC26" w14:textId="77777777" w:rsidR="00F36786" w:rsidRDefault="00F36786" w:rsidP="00E868E8">
      <w:pPr>
        <w:numPr>
          <w:ilvl w:val="1"/>
          <w:numId w:val="20"/>
        </w:numPr>
        <w:shd w:val="clear" w:color="auto" w:fill="FFFFFF"/>
        <w:spacing w:before="120" w:line="360" w:lineRule="auto"/>
        <w:ind w:left="709" w:hanging="425"/>
        <w:jc w:val="both"/>
      </w:pPr>
      <w:r>
        <w:rPr>
          <w:rFonts w:ascii="Verdana" w:hAnsi="Verdana" w:cs="Verdana"/>
          <w:sz w:val="18"/>
          <w:szCs w:val="18"/>
        </w:rPr>
        <w:t>Do postępowania o udzielenie przedmiotowego zamówienia nie stosuje się ustawy z dnia                 29 stycznia 2004 roku Prawo zamówień publicznych (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tj. </w:t>
      </w:r>
      <w:r>
        <w:rPr>
          <w:rFonts w:ascii="Verdana" w:hAnsi="Verdana" w:cs="Verdana"/>
          <w:sz w:val="18"/>
          <w:szCs w:val="18"/>
        </w:rPr>
        <w:t>Dz. U. z 2019 r. poz. 1843  z późn. zm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.</w:t>
      </w:r>
      <w:r>
        <w:rPr>
          <w:rFonts w:ascii="Verdana" w:hAnsi="Verdana" w:cs="Verdana"/>
          <w:sz w:val="18"/>
          <w:szCs w:val="18"/>
        </w:rPr>
        <w:t xml:space="preserve">). </w:t>
      </w:r>
    </w:p>
    <w:p w14:paraId="02A5B422" w14:textId="77777777" w:rsidR="00F36786" w:rsidRDefault="00F36786" w:rsidP="00E868E8">
      <w:pPr>
        <w:numPr>
          <w:ilvl w:val="1"/>
          <w:numId w:val="20"/>
        </w:numPr>
        <w:shd w:val="clear" w:color="auto" w:fill="FFFFFF"/>
        <w:spacing w:before="120" w:line="360" w:lineRule="auto"/>
        <w:ind w:left="709" w:hanging="425"/>
        <w:jc w:val="both"/>
      </w:pPr>
      <w:r>
        <w:rPr>
          <w:rFonts w:ascii="Verdana" w:hAnsi="Verdana" w:cs="Verdana"/>
          <w:sz w:val="18"/>
          <w:szCs w:val="18"/>
        </w:rPr>
        <w:t xml:space="preserve">Niniejsze postępowanie jest zgodne z wymaganiami zasady konkurencyjności, o której mowa w Wytycznych w zakresie kwalifikowalności wydatków w ramach Europejskiego Funduszu Rozwoju Regionalnego, Europejskiego Funduszu Społecznego oraz Funduszu Spójności na lata 2014-2020. </w:t>
      </w:r>
    </w:p>
    <w:p w14:paraId="29FC23EA" w14:textId="77777777" w:rsidR="00F36786" w:rsidRDefault="00F36786" w:rsidP="00E868E8">
      <w:pPr>
        <w:numPr>
          <w:ilvl w:val="1"/>
          <w:numId w:val="20"/>
        </w:numPr>
        <w:shd w:val="clear" w:color="auto" w:fill="FFFFFF"/>
        <w:spacing w:before="120" w:line="360" w:lineRule="auto"/>
        <w:ind w:left="709" w:hanging="425"/>
        <w:jc w:val="both"/>
      </w:pPr>
      <w:r>
        <w:rPr>
          <w:rFonts w:ascii="Verdana" w:hAnsi="Verdana" w:cs="Verdana"/>
          <w:sz w:val="18"/>
          <w:szCs w:val="18"/>
        </w:rPr>
        <w:t>Postępowanie prowadzone w ramach środków finansowych Regionalnego Programu Operacyjnego województwa opolskiego na lata 2014- 2020.</w:t>
      </w:r>
    </w:p>
    <w:p w14:paraId="48FA9E41" w14:textId="77777777" w:rsidR="00F36786" w:rsidRDefault="00F36786" w:rsidP="00E868E8">
      <w:pPr>
        <w:numPr>
          <w:ilvl w:val="1"/>
          <w:numId w:val="20"/>
        </w:numPr>
        <w:shd w:val="clear" w:color="auto" w:fill="FFFFFF"/>
        <w:spacing w:before="120" w:line="360" w:lineRule="auto"/>
        <w:ind w:left="709" w:hanging="425"/>
        <w:jc w:val="both"/>
      </w:pPr>
      <w:r>
        <w:rPr>
          <w:rFonts w:ascii="Verdana" w:hAnsi="Verdana" w:cs="Verdana"/>
          <w:sz w:val="18"/>
          <w:szCs w:val="18"/>
        </w:rPr>
        <w:t xml:space="preserve">Ogłoszenie zostało zamieszczone na stronie internetowej wskazanej w komunikacie ministra właściwego ds. rozwoju regionalnego, tj. </w:t>
      </w:r>
      <w:hyperlink r:id="rId12" w:history="1">
        <w:r>
          <w:rPr>
            <w:rStyle w:val="Hipercze"/>
            <w:rFonts w:ascii="Verdana" w:hAnsi="Verdana" w:cs="Verdana"/>
            <w:sz w:val="18"/>
            <w:szCs w:val="18"/>
          </w:rPr>
          <w:t>https://bazakonkurencyjnosci.funduszeeuropejskie.gov.pl/</w:t>
        </w:r>
      </w:hyperlink>
      <w:r>
        <w:rPr>
          <w:rFonts w:ascii="Verdana" w:hAnsi="Verdana" w:cs="Verdana"/>
          <w:sz w:val="18"/>
          <w:szCs w:val="18"/>
        </w:rPr>
        <w:t xml:space="preserve"> oraz na stronie internetowej zamawiającego </w:t>
      </w:r>
      <w:hyperlink r:id="rId13" w:history="1">
        <w:r>
          <w:rPr>
            <w:rStyle w:val="Hipercze"/>
            <w:rFonts w:ascii="Verdana" w:hAnsi="Verdana" w:cs="Verdana"/>
            <w:sz w:val="18"/>
            <w:szCs w:val="18"/>
          </w:rPr>
          <w:t>www.bip.zopk.pl</w:t>
        </w:r>
      </w:hyperlink>
      <w:r>
        <w:rPr>
          <w:rFonts w:ascii="Verdana" w:hAnsi="Verdana" w:cs="Verdana"/>
          <w:sz w:val="18"/>
          <w:szCs w:val="18"/>
        </w:rPr>
        <w:t>.</w:t>
      </w:r>
    </w:p>
    <w:p w14:paraId="5195F0B7" w14:textId="77777777" w:rsidR="00F36786" w:rsidRDefault="00F36786">
      <w:pPr>
        <w:shd w:val="clear" w:color="auto" w:fill="FFFFFF"/>
        <w:spacing w:before="120" w:line="360" w:lineRule="auto"/>
        <w:ind w:left="709"/>
        <w:jc w:val="both"/>
        <w:rPr>
          <w:rFonts w:ascii="Verdana" w:hAnsi="Verdana" w:cs="Verdana"/>
          <w:sz w:val="18"/>
          <w:szCs w:val="18"/>
        </w:rPr>
      </w:pPr>
    </w:p>
    <w:p w14:paraId="004072CD" w14:textId="77777777" w:rsidR="00F36786" w:rsidRDefault="00F36786">
      <w:pPr>
        <w:pStyle w:val="Nagwek3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360" w:after="360"/>
        <w:ind w:left="0" w:firstLine="0"/>
      </w:pPr>
      <w:r>
        <w:rPr>
          <w:rFonts w:ascii="Verdana" w:hAnsi="Verdana" w:cs="Times New Roman"/>
          <w:sz w:val="20"/>
          <w:szCs w:val="20"/>
        </w:rPr>
        <w:t xml:space="preserve">Rozdział III. Opis przedmiotu zamówienia </w:t>
      </w:r>
    </w:p>
    <w:p w14:paraId="4380DF8A" w14:textId="77777777" w:rsidR="00F36786" w:rsidRDefault="00F36786" w:rsidP="00E868E8">
      <w:pPr>
        <w:numPr>
          <w:ilvl w:val="1"/>
          <w:numId w:val="24"/>
        </w:numPr>
        <w:shd w:val="clear" w:color="auto" w:fill="FFFFFF"/>
        <w:tabs>
          <w:tab w:val="left" w:pos="284"/>
          <w:tab w:val="left" w:pos="567"/>
        </w:tabs>
        <w:spacing w:after="120" w:line="360" w:lineRule="auto"/>
        <w:ind w:left="567" w:right="-142" w:hanging="56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Przedmiotem zamówienia jest:</w:t>
      </w:r>
      <w:r>
        <w:rPr>
          <w:rFonts w:ascii="Verdana" w:hAnsi="Verdana" w:cs="Verdana"/>
          <w:b/>
          <w:sz w:val="18"/>
          <w:szCs w:val="18"/>
          <w:lang w:val="pt-PT"/>
        </w:rPr>
        <w:t xml:space="preserve"> </w:t>
      </w:r>
    </w:p>
    <w:p w14:paraId="0478C8F1" w14:textId="208635C3" w:rsidR="00666A5E" w:rsidRDefault="00666A5E" w:rsidP="00666A5E">
      <w:pPr>
        <w:shd w:val="clear" w:color="auto" w:fill="FFFFFF"/>
        <w:spacing w:before="240" w:line="360" w:lineRule="auto"/>
        <w:ind w:right="-2"/>
        <w:jc w:val="both"/>
        <w:rPr>
          <w:rFonts w:ascii="Verdana" w:hAnsi="Verdana" w:cs="Times New Roman"/>
          <w:b/>
          <w:sz w:val="22"/>
          <w:szCs w:val="22"/>
        </w:rPr>
      </w:pPr>
      <w:r w:rsidRPr="003612BF">
        <w:rPr>
          <w:rFonts w:ascii="Verdana" w:hAnsi="Verdana" w:cs="Times New Roman"/>
          <w:b/>
          <w:bCs/>
          <w:sz w:val="22"/>
          <w:szCs w:val="22"/>
        </w:rPr>
        <w:t>„</w:t>
      </w:r>
      <w:bookmarkStart w:id="1" w:name="_Hlk45442966"/>
      <w:r w:rsidR="003612BF" w:rsidRPr="003612BF">
        <w:rPr>
          <w:rFonts w:ascii="Verdana" w:hAnsi="Verdana" w:cs="Times New Roman"/>
          <w:b/>
          <w:bCs/>
          <w:color w:val="222222"/>
          <w:sz w:val="22"/>
          <w:szCs w:val="22"/>
          <w:shd w:val="clear" w:color="auto" w:fill="FFFFFF"/>
        </w:rPr>
        <w:t>Dostawa wraz z montażem zestawu sprzętu multimedialnego oraz sieci LAN 1 do oddziału Zespołu Opolskich Parków Krajobrazowych na Górze św. Anny</w:t>
      </w:r>
      <w:r w:rsidRPr="003612BF">
        <w:rPr>
          <w:rFonts w:ascii="Verdana" w:hAnsi="Verdana" w:cs="Times New Roman"/>
          <w:b/>
          <w:sz w:val="22"/>
          <w:szCs w:val="22"/>
        </w:rPr>
        <w:t>”.</w:t>
      </w:r>
    </w:p>
    <w:p w14:paraId="57C93435" w14:textId="77777777" w:rsidR="003612BF" w:rsidRPr="003612BF" w:rsidRDefault="003612BF" w:rsidP="00666A5E">
      <w:pPr>
        <w:shd w:val="clear" w:color="auto" w:fill="FFFFFF"/>
        <w:spacing w:before="240" w:line="360" w:lineRule="auto"/>
        <w:ind w:right="-2"/>
        <w:jc w:val="both"/>
        <w:rPr>
          <w:rFonts w:ascii="Verdana" w:hAnsi="Verdana" w:cs="Times New Roman"/>
          <w:b/>
          <w:sz w:val="22"/>
          <w:szCs w:val="22"/>
        </w:rPr>
      </w:pPr>
    </w:p>
    <w:tbl>
      <w:tblPr>
        <w:tblW w:w="694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934"/>
        <w:gridCol w:w="1161"/>
      </w:tblGrid>
      <w:tr w:rsidR="00666A5E" w:rsidRPr="002A764B" w14:paraId="21278065" w14:textId="77777777" w:rsidTr="000A3062">
        <w:tc>
          <w:tcPr>
            <w:tcW w:w="6945" w:type="dxa"/>
            <w:gridSpan w:val="3"/>
            <w:vAlign w:val="center"/>
          </w:tcPr>
          <w:p w14:paraId="28C1780E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 xml:space="preserve">Wykaz sprzętu </w:t>
            </w:r>
          </w:p>
        </w:tc>
      </w:tr>
      <w:tr w:rsidR="00666A5E" w:rsidRPr="002A764B" w14:paraId="1A53854F" w14:textId="77777777" w:rsidTr="000A3062">
        <w:tc>
          <w:tcPr>
            <w:tcW w:w="850" w:type="dxa"/>
            <w:vAlign w:val="center"/>
          </w:tcPr>
          <w:p w14:paraId="03756BF0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4934" w:type="dxa"/>
            <w:tcBorders>
              <w:right w:val="single" w:sz="4" w:space="0" w:color="auto"/>
            </w:tcBorders>
            <w:vAlign w:val="center"/>
          </w:tcPr>
          <w:p w14:paraId="4ABA8BB9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718F1CDF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>Liczba sztuk</w:t>
            </w:r>
          </w:p>
        </w:tc>
      </w:tr>
      <w:tr w:rsidR="00666A5E" w:rsidRPr="008F59E5" w14:paraId="3AA0D269" w14:textId="77777777" w:rsidTr="000A3062">
        <w:trPr>
          <w:trHeight w:val="331"/>
        </w:trPr>
        <w:tc>
          <w:tcPr>
            <w:tcW w:w="850" w:type="dxa"/>
          </w:tcPr>
          <w:p w14:paraId="112DE990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29660631" w14:textId="58105E65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Calibri"/>
                <w:iCs/>
              </w:rPr>
              <w:t>Zestaw komputerowy stacjonarny (jednostka centralna, monitor, oprogramowanie, akcesoria)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14:paraId="4A084737" w14:textId="01A716C4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666A5E" w:rsidRPr="008F59E5" w14:paraId="0097BC56" w14:textId="77777777" w:rsidTr="000A3062">
        <w:tc>
          <w:tcPr>
            <w:tcW w:w="850" w:type="dxa"/>
          </w:tcPr>
          <w:p w14:paraId="46B4E048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240D17B4" w14:textId="02210D9C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>
              <w:t>Laptop z oprogramowaniem i akcesoriami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14:paraId="25531D4C" w14:textId="73A9AF93" w:rsidR="00666A5E" w:rsidRPr="00C77279" w:rsidRDefault="003612BF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666A5E" w:rsidRPr="008F59E5" w14:paraId="7FDBD0FB" w14:textId="77777777" w:rsidTr="000A3062">
        <w:tc>
          <w:tcPr>
            <w:tcW w:w="850" w:type="dxa"/>
          </w:tcPr>
          <w:p w14:paraId="5820ECE8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022D6CEF" w14:textId="2141600D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>
              <w:t>Rzutnik z akcesoriami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14:paraId="23B8B3F0" w14:textId="0017CAE9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666A5E" w:rsidRPr="008F59E5" w14:paraId="16D600DF" w14:textId="77777777" w:rsidTr="000A3062">
        <w:tc>
          <w:tcPr>
            <w:tcW w:w="850" w:type="dxa"/>
          </w:tcPr>
          <w:p w14:paraId="2EED3960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 xml:space="preserve">4. 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5DBEEC05" w14:textId="7A8ECDB8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A95674">
              <w:rPr>
                <w:rFonts w:eastAsia="Calibri"/>
                <w:iCs/>
              </w:rPr>
              <w:t>Atramentowe urządzeni</w:t>
            </w:r>
            <w:r>
              <w:rPr>
                <w:rFonts w:eastAsia="Calibri"/>
                <w:iCs/>
              </w:rPr>
              <w:t xml:space="preserve">e </w:t>
            </w:r>
            <w:r w:rsidRPr="00A95674">
              <w:rPr>
                <w:rFonts w:eastAsia="Calibri"/>
                <w:iCs/>
              </w:rPr>
              <w:t>wielofunkcyjne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14:paraId="007154FC" w14:textId="1C98C916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666A5E" w:rsidRPr="008F59E5" w14:paraId="74FFC58E" w14:textId="77777777" w:rsidTr="000A3062">
        <w:tc>
          <w:tcPr>
            <w:tcW w:w="850" w:type="dxa"/>
          </w:tcPr>
          <w:p w14:paraId="2AEC1CC4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3F18618F" w14:textId="7B9DA953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A95674">
              <w:rPr>
                <w:rFonts w:eastAsia="Calibri"/>
                <w:iCs/>
              </w:rPr>
              <w:t>Atramentowe urządzeni</w:t>
            </w:r>
            <w:r>
              <w:rPr>
                <w:rFonts w:eastAsia="Calibri"/>
                <w:iCs/>
              </w:rPr>
              <w:t xml:space="preserve">e </w:t>
            </w:r>
            <w:r w:rsidRPr="00A95674">
              <w:rPr>
                <w:rFonts w:eastAsia="Calibri"/>
                <w:iCs/>
              </w:rPr>
              <w:t>wielofunkcyjne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14:paraId="25637EAF" w14:textId="2A30CE1A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666A5E" w:rsidRPr="008F59E5" w14:paraId="79B5ED57" w14:textId="77777777" w:rsidTr="000A3062">
        <w:trPr>
          <w:trHeight w:val="299"/>
        </w:trPr>
        <w:tc>
          <w:tcPr>
            <w:tcW w:w="850" w:type="dxa"/>
          </w:tcPr>
          <w:p w14:paraId="134ACB74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376BE627" w14:textId="4432696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Calibri"/>
                <w:iCs/>
              </w:rPr>
              <w:t>Laserowe urządzenie wielofunkcyjne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14:paraId="416924CF" w14:textId="339A11BD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666A5E" w:rsidRPr="008F59E5" w14:paraId="6DB5A399" w14:textId="77777777" w:rsidTr="000A3062">
        <w:tc>
          <w:tcPr>
            <w:tcW w:w="850" w:type="dxa"/>
            <w:shd w:val="clear" w:color="auto" w:fill="auto"/>
          </w:tcPr>
          <w:p w14:paraId="535F2222" w14:textId="7777777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934" w:type="dxa"/>
            <w:tcBorders>
              <w:right w:val="single" w:sz="4" w:space="0" w:color="auto"/>
            </w:tcBorders>
            <w:shd w:val="clear" w:color="auto" w:fill="auto"/>
          </w:tcPr>
          <w:p w14:paraId="03AD5230" w14:textId="72DAD4F7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A95674">
              <w:rPr>
                <w:rFonts w:eastAsia="Calibri"/>
                <w:iCs/>
              </w:rPr>
              <w:t xml:space="preserve">Sieć  LAN  min. 1GBit/s  </w:t>
            </w:r>
            <w:r w:rsidR="00351EE7">
              <w:rPr>
                <w:rFonts w:eastAsia="Calibri"/>
                <w:iCs/>
              </w:rPr>
              <w:t>wraz z montażem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</w:tcPr>
          <w:p w14:paraId="2B36BB21" w14:textId="7F390C48" w:rsidR="00666A5E" w:rsidRPr="00C77279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</w:tbl>
    <w:p w14:paraId="01626425" w14:textId="472B9F69" w:rsidR="00666A5E" w:rsidRPr="006636B9" w:rsidRDefault="00666A5E" w:rsidP="00666A5E">
      <w:pPr>
        <w:shd w:val="clear" w:color="auto" w:fill="FFFFFF"/>
        <w:spacing w:before="240" w:line="360" w:lineRule="auto"/>
        <w:ind w:right="-2"/>
        <w:jc w:val="both"/>
        <w:rPr>
          <w:rFonts w:ascii="Verdana" w:hAnsi="Verdana"/>
          <w:b/>
          <w:sz w:val="18"/>
          <w:szCs w:val="18"/>
        </w:rPr>
      </w:pPr>
      <w:r w:rsidRPr="006636B9">
        <w:rPr>
          <w:rFonts w:ascii="Verdana" w:hAnsi="Verdana"/>
          <w:b/>
          <w:sz w:val="18"/>
          <w:szCs w:val="18"/>
        </w:rPr>
        <w:t xml:space="preserve"> Szczegółowy opis przedmiotu zamówienia zawiera załącznik nr </w:t>
      </w:r>
      <w:r w:rsidR="00E83975">
        <w:rPr>
          <w:rFonts w:ascii="Verdana" w:hAnsi="Verdana"/>
          <w:b/>
          <w:sz w:val="18"/>
          <w:szCs w:val="18"/>
        </w:rPr>
        <w:t>5</w:t>
      </w:r>
      <w:r w:rsidRPr="006636B9">
        <w:rPr>
          <w:rFonts w:ascii="Verdana" w:hAnsi="Verdana"/>
          <w:b/>
          <w:sz w:val="18"/>
          <w:szCs w:val="18"/>
        </w:rPr>
        <w:t xml:space="preserve"> do niniejszego ogłoszenia. </w:t>
      </w:r>
    </w:p>
    <w:p w14:paraId="36A88C8D" w14:textId="77777777" w:rsidR="00666A5E" w:rsidRDefault="00666A5E" w:rsidP="00666A5E">
      <w:pPr>
        <w:shd w:val="clear" w:color="auto" w:fill="FFFFFF"/>
        <w:tabs>
          <w:tab w:val="num" w:pos="567"/>
        </w:tabs>
        <w:spacing w:after="120" w:line="360" w:lineRule="auto"/>
        <w:ind w:left="567" w:right="-2"/>
        <w:jc w:val="both"/>
        <w:rPr>
          <w:rFonts w:ascii="Verdana" w:hAnsi="Verdana"/>
          <w:sz w:val="18"/>
          <w:szCs w:val="18"/>
        </w:rPr>
      </w:pPr>
    </w:p>
    <w:bookmarkEnd w:id="1"/>
    <w:p w14:paraId="08887626" w14:textId="25C5A287" w:rsidR="002B446B" w:rsidRPr="002B446B" w:rsidRDefault="002B446B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2B446B">
        <w:rPr>
          <w:rFonts w:ascii="Verdana" w:hAnsi="Verdana" w:cs="Calibri"/>
          <w:sz w:val="18"/>
          <w:szCs w:val="18"/>
        </w:rPr>
        <w:t xml:space="preserve">Zamawiający wymaga aby dostarczany sprzęt </w:t>
      </w:r>
      <w:r w:rsidR="00E72BEB">
        <w:rPr>
          <w:rFonts w:ascii="Verdana" w:hAnsi="Verdana" w:cs="Calibri"/>
          <w:sz w:val="18"/>
          <w:szCs w:val="18"/>
        </w:rPr>
        <w:t xml:space="preserve">poz. 1-5 i 7 </w:t>
      </w:r>
      <w:r w:rsidRPr="002B446B">
        <w:rPr>
          <w:rFonts w:ascii="Verdana" w:hAnsi="Verdana" w:cs="Calibri"/>
          <w:sz w:val="18"/>
          <w:szCs w:val="18"/>
        </w:rPr>
        <w:t>był fabrycznie nowy, nieużywany oraz nieeksponowany na wystawach lub imprezach targowych, sprawny technicznie, bezpieczny, kompletny i gotowy do pracy, a także spełnia wymagania techniczno-funkcjonalne wyszczególnione w szczegółowym opisie przedmiotu zamówienia</w:t>
      </w:r>
      <w:r>
        <w:rPr>
          <w:rFonts w:ascii="Verdana" w:hAnsi="Verdana" w:cs="Calibri"/>
          <w:sz w:val="18"/>
          <w:szCs w:val="18"/>
        </w:rPr>
        <w:t xml:space="preserve"> z zastrzeżeniem zapisów ust. 3.4.</w:t>
      </w:r>
    </w:p>
    <w:p w14:paraId="1A161E5B" w14:textId="7093CD98" w:rsidR="00710D82" w:rsidRPr="00594791" w:rsidRDefault="00710D82" w:rsidP="00594791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2B446B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W przypadku </w:t>
      </w:r>
      <w:r w:rsidR="000A573A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zaoferowania </w:t>
      </w:r>
      <w:r w:rsidRPr="002B446B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urządzenia wielofunkcyjnego laserowego (poz. nr 6) </w:t>
      </w:r>
      <w:r w:rsidR="00594791" w:rsidRPr="00594791">
        <w:rPr>
          <w:rFonts w:ascii="Verdana" w:hAnsi="Verdana" w:cs="Calibri"/>
          <w:sz w:val="18"/>
          <w:szCs w:val="18"/>
        </w:rPr>
        <w:t>Zamawiający dopuszcza urządzenia powystawowe/p</w:t>
      </w:r>
      <w:r w:rsidR="00594791" w:rsidRPr="00594791">
        <w:rPr>
          <w:rFonts w:ascii="Verdana" w:eastAsia="Calibri" w:hAnsi="Verdana" w:cs="Calibri"/>
          <w:sz w:val="18"/>
          <w:szCs w:val="18"/>
          <w:lang w:eastAsia="pl-PL"/>
        </w:rPr>
        <w:t>oleasingowe z przebiegiem poniżej 100 tyś. kopii objęte gwarancją na okres min. 60 miesiące / 200 000 kopii świadczoną przez autoryzowany serwis.</w:t>
      </w:r>
      <w:r w:rsidR="00594791">
        <w:rPr>
          <w:rFonts w:ascii="Verdana" w:hAnsi="Verdana"/>
          <w:sz w:val="18"/>
          <w:szCs w:val="18"/>
        </w:rPr>
        <w:t xml:space="preserve"> </w:t>
      </w:r>
      <w:r w:rsidR="000A573A" w:rsidRPr="00594791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Wykonawca winien w formularzu ofertowym wskazać, że urządzenie jest poleasingowe lub powystawowe. </w:t>
      </w:r>
    </w:p>
    <w:p w14:paraId="7B24BE09" w14:textId="7EFF1002" w:rsidR="00666A5E" w:rsidRPr="002B446B" w:rsidRDefault="00666A5E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2B446B">
        <w:rPr>
          <w:rFonts w:ascii="Verdana" w:hAnsi="Verdana"/>
          <w:sz w:val="18"/>
          <w:szCs w:val="18"/>
        </w:rPr>
        <w:t xml:space="preserve">Zamawiający określa okres gwarancji w szczegółowym opisie przedmiotu zamówienia. </w:t>
      </w:r>
    </w:p>
    <w:p w14:paraId="4B9B4925" w14:textId="3CB97C35" w:rsidR="00666A5E" w:rsidRPr="002B446B" w:rsidRDefault="00666A5E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2B446B">
        <w:rPr>
          <w:rFonts w:ascii="Verdana" w:hAnsi="Verdana"/>
          <w:sz w:val="18"/>
          <w:szCs w:val="18"/>
        </w:rPr>
        <w:t xml:space="preserve">Dostawa do: </w:t>
      </w:r>
    </w:p>
    <w:p w14:paraId="32DED944" w14:textId="2A41E1A4" w:rsidR="00666A5E" w:rsidRPr="002B446B" w:rsidRDefault="00666A5E" w:rsidP="00666A5E">
      <w:pPr>
        <w:pStyle w:val="Tekstpodstawowywcity"/>
        <w:spacing w:before="120" w:after="0" w:line="360" w:lineRule="auto"/>
        <w:ind w:left="993"/>
        <w:jc w:val="both"/>
        <w:rPr>
          <w:rFonts w:ascii="Verdana" w:hAnsi="Verdana"/>
          <w:sz w:val="18"/>
          <w:szCs w:val="18"/>
        </w:rPr>
      </w:pPr>
      <w:r w:rsidRPr="002B446B">
        <w:rPr>
          <w:rFonts w:ascii="Verdana" w:eastAsia="SimSun" w:hAnsi="Verdana" w:cs="Times New Roman"/>
          <w:b/>
          <w:sz w:val="18"/>
          <w:szCs w:val="18"/>
        </w:rPr>
        <w:t xml:space="preserve">Zespół Opolskich Parków Krajobrazowych Park Krajobrazowy Góra Św. Anny </w:t>
      </w:r>
      <w:r w:rsidRPr="002B446B">
        <w:rPr>
          <w:rFonts w:ascii="Verdana" w:hAnsi="Verdana" w:cs="Verdana"/>
          <w:b/>
          <w:sz w:val="18"/>
          <w:szCs w:val="18"/>
        </w:rPr>
        <w:t>ul. Leśnicka 10 47-154 Góra św. Anny.</w:t>
      </w:r>
    </w:p>
    <w:p w14:paraId="22A17455" w14:textId="77777777" w:rsidR="00666A5E" w:rsidRPr="00A24774" w:rsidRDefault="00666A5E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2B446B">
        <w:rPr>
          <w:rFonts w:ascii="Verdana" w:hAnsi="Verdana"/>
          <w:sz w:val="18"/>
          <w:szCs w:val="18"/>
        </w:rPr>
        <w:t>Zamawiający w szczegółowym opisie przedmiotu zamówienia wskazał zakres montażu zamawianego sprzętu. Wykonawca w cenie oferty winien skalkulować</w:t>
      </w:r>
      <w:r>
        <w:rPr>
          <w:rFonts w:ascii="Verdana" w:hAnsi="Verdana"/>
          <w:sz w:val="18"/>
          <w:szCs w:val="18"/>
        </w:rPr>
        <w:t xml:space="preserve"> montaż oraz materiały użyte do jego przeprowadzenia. </w:t>
      </w:r>
    </w:p>
    <w:p w14:paraId="26F8AE6E" w14:textId="77777777" w:rsidR="00666A5E" w:rsidRPr="007B67F5" w:rsidRDefault="00666A5E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0203A8">
        <w:rPr>
          <w:rFonts w:ascii="Verdana" w:hAnsi="Verdana"/>
          <w:b/>
          <w:sz w:val="18"/>
          <w:szCs w:val="18"/>
        </w:rPr>
        <w:t>CPV</w:t>
      </w:r>
      <w:r>
        <w:rPr>
          <w:rFonts w:ascii="Verdana" w:hAnsi="Verdana"/>
          <w:b/>
          <w:sz w:val="18"/>
          <w:szCs w:val="18"/>
        </w:rPr>
        <w:t xml:space="preserve">: </w:t>
      </w:r>
    </w:p>
    <w:p w14:paraId="2D488BBA" w14:textId="779788F3" w:rsidR="00666A5E" w:rsidRPr="007C7A32" w:rsidRDefault="00666A5E" w:rsidP="00666A5E">
      <w:pPr>
        <w:pStyle w:val="Tekstpodstawowywcity"/>
        <w:spacing w:before="120" w:after="0" w:line="360" w:lineRule="auto"/>
        <w:ind w:left="993"/>
        <w:jc w:val="both"/>
        <w:rPr>
          <w:rFonts w:ascii="Verdana" w:hAnsi="Verdana"/>
          <w:sz w:val="18"/>
          <w:szCs w:val="18"/>
        </w:rPr>
      </w:pPr>
      <w:r w:rsidRPr="007C7A32">
        <w:rPr>
          <w:rFonts w:ascii="Verdana" w:hAnsi="Verdana"/>
          <w:sz w:val="18"/>
          <w:szCs w:val="18"/>
        </w:rPr>
        <w:t>30213100-6 – komputery przenośne</w:t>
      </w:r>
    </w:p>
    <w:p w14:paraId="61E24D43" w14:textId="77777777" w:rsidR="007C7A32" w:rsidRPr="007C7A32" w:rsidRDefault="007C7A32" w:rsidP="007C7A32">
      <w:pPr>
        <w:pStyle w:val="Tekstpodstawowywcity"/>
        <w:spacing w:before="120" w:after="0" w:line="360" w:lineRule="auto"/>
        <w:ind w:left="993"/>
        <w:jc w:val="both"/>
        <w:rPr>
          <w:rFonts w:ascii="Verdana" w:hAnsi="Verdana" w:cs="Calibri"/>
          <w:sz w:val="18"/>
          <w:szCs w:val="18"/>
        </w:rPr>
      </w:pPr>
      <w:r w:rsidRPr="007C7A32">
        <w:rPr>
          <w:rFonts w:ascii="Verdana" w:hAnsi="Verdana" w:cs="Calibri"/>
          <w:sz w:val="18"/>
          <w:szCs w:val="18"/>
        </w:rPr>
        <w:t xml:space="preserve">30213300-8 – komputer biurkowy </w:t>
      </w:r>
    </w:p>
    <w:p w14:paraId="41BAF276" w14:textId="77777777" w:rsidR="007C7A32" w:rsidRPr="007C7A32" w:rsidRDefault="007C7A32" w:rsidP="007C7A32">
      <w:pPr>
        <w:pStyle w:val="Tekstpodstawowywcity"/>
        <w:spacing w:before="120" w:after="0" w:line="360" w:lineRule="auto"/>
        <w:ind w:left="993"/>
        <w:jc w:val="both"/>
        <w:rPr>
          <w:rFonts w:ascii="Verdana" w:hAnsi="Verdana" w:cs="Calibri"/>
          <w:sz w:val="18"/>
          <w:szCs w:val="18"/>
        </w:rPr>
      </w:pPr>
      <w:r w:rsidRPr="007C7A32">
        <w:rPr>
          <w:rFonts w:ascii="Verdana" w:hAnsi="Verdana" w:cs="Calibri"/>
          <w:sz w:val="18"/>
          <w:szCs w:val="18"/>
          <w:shd w:val="clear" w:color="auto" w:fill="EEEEEE"/>
        </w:rPr>
        <w:t xml:space="preserve">30231300-0 – monitor ekranowy </w:t>
      </w:r>
    </w:p>
    <w:p w14:paraId="53252946" w14:textId="17D8D371" w:rsidR="00666A5E" w:rsidRPr="007C7A32" w:rsidRDefault="00666A5E" w:rsidP="00666A5E">
      <w:pPr>
        <w:pStyle w:val="Tekstpodstawowywcity"/>
        <w:spacing w:before="120" w:after="0" w:line="360" w:lineRule="auto"/>
        <w:ind w:left="993"/>
        <w:jc w:val="both"/>
        <w:rPr>
          <w:rFonts w:ascii="Verdana" w:hAnsi="Verdana"/>
          <w:sz w:val="18"/>
          <w:szCs w:val="18"/>
        </w:rPr>
      </w:pPr>
      <w:r w:rsidRPr="007C7A32">
        <w:rPr>
          <w:rFonts w:ascii="Verdana" w:hAnsi="Verdana"/>
          <w:sz w:val="18"/>
          <w:szCs w:val="18"/>
        </w:rPr>
        <w:t xml:space="preserve">38652120-7 – projektor wideo </w:t>
      </w:r>
    </w:p>
    <w:p w14:paraId="5A4D14B1" w14:textId="7B607D68" w:rsidR="00666A5E" w:rsidRPr="007C7A32" w:rsidRDefault="007C7A32" w:rsidP="00666A5E">
      <w:pPr>
        <w:pStyle w:val="Tekstpodstawowywcity"/>
        <w:spacing w:before="120" w:after="0" w:line="360" w:lineRule="auto"/>
        <w:ind w:left="993"/>
        <w:jc w:val="both"/>
        <w:rPr>
          <w:rFonts w:ascii="Verdana" w:hAnsi="Verdana"/>
          <w:sz w:val="18"/>
          <w:szCs w:val="18"/>
        </w:rPr>
      </w:pPr>
      <w:r w:rsidRPr="007C7A32">
        <w:rPr>
          <w:rFonts w:ascii="Verdana" w:hAnsi="Verdana"/>
          <w:sz w:val="18"/>
          <w:szCs w:val="18"/>
        </w:rPr>
        <w:lastRenderedPageBreak/>
        <w:t xml:space="preserve">72710000-0 – </w:t>
      </w:r>
      <w:r w:rsidRPr="007C7A32">
        <w:rPr>
          <w:rFonts w:ascii="Verdana" w:hAnsi="Verdana"/>
          <w:color w:val="2D2D2D"/>
          <w:sz w:val="18"/>
          <w:szCs w:val="18"/>
          <w:shd w:val="clear" w:color="auto" w:fill="FFFFFF"/>
        </w:rPr>
        <w:t>Usługi w zakresie lokalnej sieci komputerowej</w:t>
      </w:r>
    </w:p>
    <w:p w14:paraId="3C499E60" w14:textId="594B526B" w:rsidR="007C7A32" w:rsidRPr="007C7A32" w:rsidRDefault="007C7A32" w:rsidP="00666A5E">
      <w:pPr>
        <w:pStyle w:val="Tekstpodstawowywcity"/>
        <w:spacing w:before="120" w:after="0" w:line="360" w:lineRule="auto"/>
        <w:ind w:left="993"/>
        <w:jc w:val="both"/>
        <w:rPr>
          <w:rFonts w:ascii="Verdana" w:hAnsi="Verdana"/>
          <w:sz w:val="18"/>
          <w:szCs w:val="18"/>
        </w:rPr>
      </w:pPr>
      <w:r w:rsidRPr="007C7A32">
        <w:rPr>
          <w:rFonts w:ascii="Verdana" w:hAnsi="Verdana"/>
          <w:sz w:val="18"/>
          <w:szCs w:val="18"/>
        </w:rPr>
        <w:t xml:space="preserve">30232100-5 - Drukarki i plotery </w:t>
      </w:r>
    </w:p>
    <w:p w14:paraId="0BEB7F1D" w14:textId="28AD8D1F" w:rsidR="00666A5E" w:rsidRPr="008E3994" w:rsidRDefault="00666A5E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8E3994">
        <w:rPr>
          <w:rFonts w:ascii="Verdana" w:hAnsi="Verdana"/>
          <w:sz w:val="18"/>
          <w:szCs w:val="18"/>
        </w:rPr>
        <w:t xml:space="preserve">Zamawiający nie przewiduje podziału zamówienia na części. </w:t>
      </w:r>
    </w:p>
    <w:p w14:paraId="3F203193" w14:textId="77777777" w:rsidR="00A31FF6" w:rsidRDefault="00666A5E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8E3994">
        <w:rPr>
          <w:rFonts w:ascii="Verdana" w:hAnsi="Verdana"/>
          <w:sz w:val="18"/>
          <w:szCs w:val="18"/>
        </w:rPr>
        <w:t xml:space="preserve"> Zamawiający nie przewiduje składania ofert wariantowych. </w:t>
      </w:r>
    </w:p>
    <w:p w14:paraId="2232FB2F" w14:textId="2EBA60CC" w:rsidR="00F36786" w:rsidRPr="00A31FF6" w:rsidRDefault="00F36786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A31FF6">
        <w:rPr>
          <w:rFonts w:ascii="Verdana" w:hAnsi="Verdana" w:cs="Verdana"/>
          <w:b/>
          <w:sz w:val="18"/>
          <w:szCs w:val="18"/>
        </w:rPr>
        <w:t>Dopuszczalność rozwiązań równoważnych:</w:t>
      </w:r>
      <w:r w:rsidRPr="00A31FF6">
        <w:rPr>
          <w:rFonts w:ascii="Verdana" w:hAnsi="Verdana" w:cs="Verdana"/>
          <w:sz w:val="18"/>
          <w:szCs w:val="18"/>
        </w:rPr>
        <w:t xml:space="preserve"> </w:t>
      </w:r>
    </w:p>
    <w:p w14:paraId="18DAF4BF" w14:textId="213E1E45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W przypadku podania przez Zamawiającego w ogłoszeniu lub załącznikach do ogłoszenia nazwy lub znaków towarowych dopuszcza się zastosowanie materiałów lub urządzeń równoważnych, jednak o parametrach techniczno-jakościowych nie gorszych niż wskazane lub stanowiące dokładne odpowiedniki produktów wymienionych                                   w Szczegółowym opisie przedmiotu zamówienia w załączniku nr </w:t>
      </w:r>
      <w:r w:rsidR="00C23AD5">
        <w:rPr>
          <w:rFonts w:ascii="Verdana" w:hAnsi="Verdana" w:cs="Verdana"/>
          <w:sz w:val="18"/>
          <w:szCs w:val="18"/>
        </w:rPr>
        <w:t>5</w:t>
      </w:r>
      <w:r>
        <w:rPr>
          <w:rFonts w:ascii="Verdana" w:hAnsi="Verdana" w:cs="Verdana"/>
          <w:sz w:val="18"/>
          <w:szCs w:val="18"/>
        </w:rPr>
        <w:t xml:space="preserve">. </w:t>
      </w:r>
    </w:p>
    <w:p w14:paraId="22EBFF7B" w14:textId="77777777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Wykonawca oferując przedmiot równoważny do opisanego w ogłoszeniu jest zobowiązany zachować równoważność w zakresie parametrów użytkowych, funkcjonalnych i jakościowych, które muszą być na poziomie nie niższym od parametrów wskazanych przez Zamawiającego. </w:t>
      </w:r>
    </w:p>
    <w:p w14:paraId="52B4DF15" w14:textId="77777777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Wykonawcy mogą zaproponować rozwiązania równoważne o takich samych parametrach lub je przewyższające, jednak ich obowiązkiem jest udowodnienie równoważności. W przypadku braku dokumentów udowadniających równoważność, Zamawiający przyjmie, że oferta nie spełnia wymagań ogłoszenia i zostanie odrzucona. </w:t>
      </w:r>
    </w:p>
    <w:p w14:paraId="7FDF1AD1" w14:textId="77777777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W przypadku wątpliwości związanych z równoważnością Zamawiający będzie mógł poprosić o dodatkowe wyjaśnienia od Wykonawcy i/lub niezależnych jednostek badawczych mogących potwierdzić spełnienie wymagań. Na etapie realizacji należy umożliwić weryfikację dostarczanych mebli i wyposażenie, i w przypadku stwierdzenia niezgodności, możliwe jest wstrzymanie całej dostawy wraz z nakazem natychmiastowej wymiany na koszt i odpowiedzialność Wykonawcy. </w:t>
      </w:r>
    </w:p>
    <w:p w14:paraId="2D14BD3C" w14:textId="77777777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>Wykonawca, który powołuje się na rozwiązania równoważne jest obowiązany wykazać, że oferowane przez niego dostawy, spełniają wymagania określone przez zamawiającego. Równoważność pod względem parametrów technicznych, użytkowych oraz eksploatacyjnych ma w szczególności zapewnić uzyskanie parametrów technicznych nie gorszych od założonych w niniejszej ogłoszeniu.</w:t>
      </w:r>
    </w:p>
    <w:p w14:paraId="0FAC83A3" w14:textId="77777777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W przypadku zastosowania materiałów równoważnych Zamawiający: </w:t>
      </w:r>
    </w:p>
    <w:p w14:paraId="6842B9B6" w14:textId="77777777" w:rsidR="00F36786" w:rsidRDefault="00F36786" w:rsidP="00E868E8">
      <w:pPr>
        <w:numPr>
          <w:ilvl w:val="0"/>
          <w:numId w:val="1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wymaga, od wykonawcy złożenia wraz z ofertą zestawienia materiałów zamiennych w stosunku do dokumentacji. Nie złożenie takiego zestawienia oznacza, że wykonawca zastosuje materiały i rozwiązania podane                           w szczegółowym opisie przedmiotu zamówienia; </w:t>
      </w:r>
    </w:p>
    <w:p w14:paraId="62DB6F7B" w14:textId="77777777" w:rsidR="00F36786" w:rsidRDefault="00F36786" w:rsidP="00E868E8">
      <w:pPr>
        <w:numPr>
          <w:ilvl w:val="0"/>
          <w:numId w:val="1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>nie dopuszcza zastosowania przez Wykonawcę rozwiązań równoważnych innych,  niż określonych w ofercie wykonawcy.</w:t>
      </w:r>
    </w:p>
    <w:p w14:paraId="17509EE6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right="11" w:hanging="284"/>
      </w:pPr>
      <w:r>
        <w:rPr>
          <w:rFonts w:ascii="Verdana" w:hAnsi="Verdana" w:cs="Times New Roman"/>
          <w:b/>
          <w:bCs/>
        </w:rPr>
        <w:lastRenderedPageBreak/>
        <w:t xml:space="preserve">Rozdział IV. </w:t>
      </w:r>
      <w:r>
        <w:rPr>
          <w:rFonts w:ascii="Verdana" w:hAnsi="Verdana" w:cs="Times New Roman"/>
          <w:b/>
          <w:bCs/>
          <w:iCs/>
        </w:rPr>
        <w:t>Termin wykonania zamówienia.</w:t>
      </w:r>
    </w:p>
    <w:p w14:paraId="0AEC8F89" w14:textId="0E8F6AF9" w:rsidR="00F36786" w:rsidRPr="00EC4A1E" w:rsidRDefault="00F36786" w:rsidP="00666A5E">
      <w:pPr>
        <w:shd w:val="clear" w:color="auto" w:fill="FFFFFF"/>
        <w:tabs>
          <w:tab w:val="left" w:pos="567"/>
        </w:tabs>
        <w:spacing w:after="144" w:line="360" w:lineRule="auto"/>
        <w:ind w:right="-290"/>
        <w:jc w:val="both"/>
        <w:rPr>
          <w:rFonts w:ascii="Verdana" w:hAnsi="Verdana" w:cs="Times New Roman"/>
          <w:sz w:val="18"/>
          <w:szCs w:val="18"/>
        </w:rPr>
      </w:pPr>
      <w:r w:rsidRPr="00EC4A1E">
        <w:rPr>
          <w:rFonts w:ascii="Verdana" w:hAnsi="Verdana" w:cs="Times New Roman"/>
          <w:sz w:val="18"/>
          <w:szCs w:val="18"/>
        </w:rPr>
        <w:t xml:space="preserve">Wymagany termin realizacji przedmiotu zamówienia: </w:t>
      </w:r>
    </w:p>
    <w:p w14:paraId="39B4C7C5" w14:textId="2F2F94B1" w:rsidR="00666A5E" w:rsidRPr="00EC4A1E" w:rsidRDefault="00666A5E" w:rsidP="00FF146F">
      <w:pPr>
        <w:widowControl/>
        <w:shd w:val="clear" w:color="auto" w:fill="FFFFFF"/>
        <w:suppressAutoHyphens w:val="0"/>
        <w:autoSpaceDE/>
        <w:spacing w:line="360" w:lineRule="auto"/>
        <w:ind w:left="1701" w:hanging="1134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EC4A1E">
        <w:rPr>
          <w:rFonts w:ascii="Verdana" w:hAnsi="Verdana"/>
          <w:sz w:val="18"/>
          <w:szCs w:val="18"/>
          <w:lang w:eastAsia="pl-PL"/>
        </w:rPr>
        <w:t>I etap - montaż sieci LAN</w:t>
      </w:r>
      <w:r w:rsidR="00F401BE" w:rsidRPr="00EC4A1E">
        <w:rPr>
          <w:rFonts w:ascii="Verdana" w:hAnsi="Verdana"/>
          <w:sz w:val="18"/>
          <w:szCs w:val="18"/>
          <w:lang w:eastAsia="pl-PL"/>
        </w:rPr>
        <w:t>:</w:t>
      </w:r>
      <w:r w:rsidRPr="00EC4A1E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F401BE" w:rsidRPr="00EC4A1E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EC4A1E">
        <w:rPr>
          <w:rFonts w:ascii="Verdana" w:hAnsi="Verdana"/>
          <w:b/>
          <w:bCs/>
          <w:sz w:val="18"/>
          <w:szCs w:val="18"/>
          <w:lang w:eastAsia="pl-PL"/>
        </w:rPr>
        <w:t>21 sierpnia 2020 r.</w:t>
      </w:r>
    </w:p>
    <w:p w14:paraId="67609666" w14:textId="71FACB7A" w:rsidR="00666A5E" w:rsidRPr="00EC4A1E" w:rsidRDefault="00666A5E" w:rsidP="00FF146F">
      <w:pPr>
        <w:widowControl/>
        <w:shd w:val="clear" w:color="auto" w:fill="FFFFFF"/>
        <w:suppressAutoHyphens w:val="0"/>
        <w:autoSpaceDE/>
        <w:spacing w:line="360" w:lineRule="auto"/>
        <w:ind w:left="1701" w:hanging="1134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EC4A1E">
        <w:rPr>
          <w:rFonts w:ascii="Verdana" w:hAnsi="Verdana"/>
          <w:sz w:val="18"/>
          <w:szCs w:val="18"/>
          <w:lang w:eastAsia="pl-PL"/>
        </w:rPr>
        <w:t>II etap – dostawa oraz konfiguracja sprzętu IT (komputery, drukarki,</w:t>
      </w:r>
      <w:r w:rsidR="00EC4A1E" w:rsidRPr="00EC4A1E">
        <w:rPr>
          <w:rFonts w:ascii="Verdana" w:hAnsi="Verdana"/>
          <w:sz w:val="18"/>
          <w:szCs w:val="18"/>
          <w:lang w:eastAsia="pl-PL"/>
        </w:rPr>
        <w:t xml:space="preserve"> urządzenia wielofunkcyjne, </w:t>
      </w:r>
      <w:r w:rsidRPr="00EC4A1E">
        <w:rPr>
          <w:rFonts w:ascii="Verdana" w:hAnsi="Verdana"/>
          <w:sz w:val="18"/>
          <w:szCs w:val="18"/>
          <w:lang w:eastAsia="pl-PL"/>
        </w:rPr>
        <w:t xml:space="preserve"> rzutnik)</w:t>
      </w:r>
      <w:r w:rsidR="00F401BE" w:rsidRPr="00EC4A1E">
        <w:rPr>
          <w:rFonts w:ascii="Verdana" w:hAnsi="Verdana"/>
          <w:sz w:val="18"/>
          <w:szCs w:val="18"/>
          <w:lang w:eastAsia="pl-PL"/>
        </w:rPr>
        <w:t>:</w:t>
      </w:r>
      <w:r w:rsidRPr="00EC4A1E">
        <w:rPr>
          <w:rFonts w:ascii="Verdana" w:hAnsi="Verdana"/>
          <w:b/>
          <w:bCs/>
          <w:sz w:val="18"/>
          <w:szCs w:val="18"/>
          <w:lang w:eastAsia="pl-PL"/>
        </w:rPr>
        <w:t xml:space="preserve"> 4 września 2020 r.</w:t>
      </w:r>
    </w:p>
    <w:p w14:paraId="304B342A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left="1418" w:right="11" w:hanging="1560"/>
        <w:jc w:val="both"/>
      </w:pPr>
      <w:r>
        <w:rPr>
          <w:rFonts w:ascii="Verdana" w:hAnsi="Verdana" w:cs="Times New Roman"/>
          <w:b/>
          <w:bCs/>
        </w:rPr>
        <w:t>Rozdział V. Warunki udziału w postępowaniu i wykluczenia</w:t>
      </w:r>
    </w:p>
    <w:p w14:paraId="6EEEC293" w14:textId="60C7C8CC" w:rsidR="00F0717A" w:rsidRPr="00EC4A1E" w:rsidRDefault="00F36786" w:rsidP="00E868E8">
      <w:pPr>
        <w:numPr>
          <w:ilvl w:val="2"/>
          <w:numId w:val="9"/>
        </w:numPr>
        <w:shd w:val="clear" w:color="auto" w:fill="FFFFFF"/>
        <w:tabs>
          <w:tab w:val="left" w:pos="709"/>
        </w:tabs>
        <w:spacing w:before="60" w:after="120" w:line="360" w:lineRule="auto"/>
        <w:ind w:left="709" w:right="11" w:hanging="709"/>
        <w:jc w:val="both"/>
      </w:pPr>
      <w:r>
        <w:rPr>
          <w:rFonts w:ascii="Verdana" w:hAnsi="Verdana" w:cs="Times New Roman"/>
          <w:b/>
          <w:bCs/>
          <w:sz w:val="18"/>
          <w:szCs w:val="18"/>
        </w:rPr>
        <w:t>O udzielenie zamówienia może ubiegać się W</w:t>
      </w:r>
      <w:r w:rsidR="00EC4A1E">
        <w:rPr>
          <w:rFonts w:ascii="Verdana" w:hAnsi="Verdana" w:cs="Times New Roman"/>
          <w:b/>
          <w:bCs/>
          <w:sz w:val="18"/>
          <w:szCs w:val="18"/>
        </w:rPr>
        <w:t xml:space="preserve">ykonawca, który spełnia warunek </w:t>
      </w:r>
      <w:r>
        <w:rPr>
          <w:rFonts w:ascii="Verdana" w:hAnsi="Verdana" w:cs="Times New Roman"/>
          <w:b/>
          <w:bCs/>
          <w:sz w:val="18"/>
          <w:szCs w:val="18"/>
        </w:rPr>
        <w:t>udziału w postępowaniu tj.:</w:t>
      </w:r>
      <w:r w:rsidR="00EC4A1E">
        <w:t xml:space="preserve"> </w:t>
      </w:r>
      <w:r w:rsidR="00F0717A" w:rsidRPr="00EC4A1E">
        <w:rPr>
          <w:rFonts w:ascii="Verdana" w:hAnsi="Verdana"/>
          <w:b/>
          <w:bCs/>
          <w:sz w:val="18"/>
          <w:szCs w:val="18"/>
        </w:rPr>
        <w:t xml:space="preserve">posiada  </w:t>
      </w:r>
      <w:r w:rsidR="00F0717A" w:rsidRPr="00EC4A1E">
        <w:rPr>
          <w:rFonts w:ascii="Verdana" w:hAnsi="Verdana"/>
          <w:b/>
          <w:sz w:val="18"/>
          <w:szCs w:val="18"/>
          <w:lang w:eastAsia="pl-PL"/>
        </w:rPr>
        <w:t>wiedze i doświadczenie</w:t>
      </w:r>
      <w:r w:rsidR="00EC4A1E">
        <w:rPr>
          <w:rFonts w:ascii="Verdana" w:hAnsi="Verdana"/>
          <w:b/>
          <w:sz w:val="18"/>
          <w:szCs w:val="18"/>
          <w:lang w:eastAsia="pl-PL"/>
        </w:rPr>
        <w:t>.</w:t>
      </w:r>
      <w:r w:rsidR="00F0717A" w:rsidRPr="00EC4A1E">
        <w:rPr>
          <w:rFonts w:ascii="Verdana" w:hAnsi="Verdana"/>
          <w:b/>
          <w:sz w:val="18"/>
          <w:szCs w:val="18"/>
          <w:lang w:eastAsia="pl-PL"/>
        </w:rPr>
        <w:t xml:space="preserve"> </w:t>
      </w:r>
    </w:p>
    <w:p w14:paraId="778406AC" w14:textId="294F33CC" w:rsidR="006216B7" w:rsidRPr="006216B7" w:rsidRDefault="00F0717A" w:rsidP="006216B7">
      <w:pPr>
        <w:shd w:val="clear" w:color="auto" w:fill="FFFFFF"/>
        <w:spacing w:before="60" w:after="120" w:line="360" w:lineRule="auto"/>
        <w:ind w:right="11"/>
        <w:jc w:val="both"/>
        <w:rPr>
          <w:rFonts w:ascii="Verdana" w:hAnsi="Verdana"/>
          <w:b/>
          <w:bCs/>
          <w:sz w:val="18"/>
          <w:szCs w:val="18"/>
        </w:rPr>
      </w:pPr>
      <w:r w:rsidRPr="006216B7">
        <w:rPr>
          <w:rFonts w:ascii="Verdana" w:hAnsi="Verdana"/>
          <w:sz w:val="18"/>
          <w:szCs w:val="18"/>
        </w:rPr>
        <w:t>Warunek ten Zamawiający uzna za spełniony jeżeli Wykona</w:t>
      </w:r>
      <w:r w:rsidR="006216B7">
        <w:rPr>
          <w:rFonts w:ascii="Verdana" w:hAnsi="Verdana"/>
          <w:sz w:val="18"/>
          <w:szCs w:val="18"/>
        </w:rPr>
        <w:t xml:space="preserve">wca udowodni Zamawiającemu,                    że </w:t>
      </w:r>
      <w:r w:rsidRPr="006216B7">
        <w:rPr>
          <w:rFonts w:ascii="Verdana" w:hAnsi="Verdana"/>
          <w:sz w:val="18"/>
          <w:szCs w:val="18"/>
        </w:rPr>
        <w:t xml:space="preserve">w okresie ostatnich </w:t>
      </w:r>
      <w:r w:rsidR="00EC4A1E">
        <w:rPr>
          <w:rFonts w:ascii="Verdana" w:hAnsi="Verdana"/>
          <w:sz w:val="18"/>
          <w:szCs w:val="18"/>
        </w:rPr>
        <w:t xml:space="preserve">trzech </w:t>
      </w:r>
      <w:r w:rsidRPr="006216B7">
        <w:rPr>
          <w:rFonts w:ascii="Verdana" w:hAnsi="Verdana"/>
          <w:sz w:val="18"/>
          <w:szCs w:val="18"/>
        </w:rPr>
        <w:t>lat przed upływem terminu składania ofert, a jeżeli okres prowadzenia działalnoś</w:t>
      </w:r>
      <w:r w:rsidR="006216B7" w:rsidRPr="006216B7">
        <w:rPr>
          <w:rFonts w:ascii="Verdana" w:hAnsi="Verdana"/>
          <w:sz w:val="18"/>
          <w:szCs w:val="18"/>
        </w:rPr>
        <w:t>ci jest krótszy – w tym okresie:</w:t>
      </w:r>
    </w:p>
    <w:p w14:paraId="58AB7757" w14:textId="68AA6A1E" w:rsidR="00F0717A" w:rsidRPr="006216B7" w:rsidRDefault="00F0717A" w:rsidP="00E868E8">
      <w:pPr>
        <w:pStyle w:val="Akapitzlist"/>
        <w:numPr>
          <w:ilvl w:val="0"/>
          <w:numId w:val="48"/>
        </w:numPr>
        <w:shd w:val="clear" w:color="auto" w:fill="FFFFFF"/>
        <w:spacing w:before="60" w:after="120" w:line="360" w:lineRule="auto"/>
        <w:ind w:right="11"/>
        <w:jc w:val="both"/>
        <w:rPr>
          <w:rFonts w:ascii="Verdana" w:hAnsi="Verdana"/>
          <w:b/>
          <w:bCs/>
          <w:sz w:val="18"/>
          <w:szCs w:val="18"/>
        </w:rPr>
      </w:pPr>
      <w:r w:rsidRPr="006216B7">
        <w:rPr>
          <w:rFonts w:ascii="Verdana" w:hAnsi="Verdana"/>
          <w:sz w:val="18"/>
          <w:szCs w:val="18"/>
        </w:rPr>
        <w:t xml:space="preserve"> wykonał lub wykonuje</w:t>
      </w:r>
      <w:r w:rsidR="006216B7" w:rsidRPr="006216B7">
        <w:rPr>
          <w:rFonts w:ascii="Verdana" w:hAnsi="Verdana"/>
          <w:sz w:val="18"/>
          <w:szCs w:val="18"/>
          <w:lang w:val="pl-PL"/>
        </w:rPr>
        <w:t xml:space="preserve"> </w:t>
      </w:r>
      <w:r w:rsidRPr="006216B7">
        <w:rPr>
          <w:rFonts w:ascii="Verdana" w:hAnsi="Verdana"/>
          <w:b/>
          <w:sz w:val="18"/>
          <w:szCs w:val="18"/>
          <w:u w:val="single"/>
        </w:rPr>
        <w:t xml:space="preserve">co najmniej </w:t>
      </w:r>
      <w:r w:rsidRPr="006216B7">
        <w:rPr>
          <w:rFonts w:ascii="Verdana" w:hAnsi="Verdana"/>
          <w:b/>
          <w:bCs/>
          <w:sz w:val="18"/>
          <w:szCs w:val="18"/>
          <w:u w:val="single"/>
        </w:rPr>
        <w:t xml:space="preserve">dwa </w:t>
      </w:r>
      <w:r w:rsidRPr="006216B7">
        <w:rPr>
          <w:rFonts w:ascii="Verdana" w:hAnsi="Verdana"/>
          <w:b/>
          <w:sz w:val="18"/>
          <w:szCs w:val="18"/>
          <w:u w:val="single"/>
        </w:rPr>
        <w:t>zamówienia</w:t>
      </w:r>
      <w:r w:rsidR="00E83975" w:rsidRPr="006216B7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6216B7">
        <w:rPr>
          <w:rFonts w:ascii="Verdana" w:hAnsi="Verdana"/>
          <w:sz w:val="18"/>
          <w:szCs w:val="18"/>
        </w:rPr>
        <w:t>odpowiadające swoim rodzajem przedmiotowi zamówienia</w:t>
      </w:r>
      <w:r w:rsidR="00F5404E" w:rsidRPr="006216B7">
        <w:rPr>
          <w:rFonts w:ascii="Verdana" w:hAnsi="Verdana"/>
          <w:sz w:val="18"/>
          <w:szCs w:val="18"/>
        </w:rPr>
        <w:t xml:space="preserve"> </w:t>
      </w:r>
      <w:r w:rsidR="004B3A1A" w:rsidRPr="006216B7">
        <w:rPr>
          <w:rFonts w:ascii="Verdana" w:hAnsi="Verdana"/>
          <w:bCs/>
          <w:sz w:val="18"/>
          <w:szCs w:val="18"/>
          <w:u w:val="single"/>
        </w:rPr>
        <w:t>(</w:t>
      </w:r>
      <w:r w:rsidR="006216B7" w:rsidRPr="006216B7">
        <w:rPr>
          <w:rFonts w:ascii="Verdana" w:hAnsi="Verdana"/>
          <w:bCs/>
          <w:sz w:val="18"/>
          <w:szCs w:val="18"/>
          <w:u w:val="single"/>
        </w:rPr>
        <w:t xml:space="preserve">dostawa sprzętu </w:t>
      </w:r>
      <w:r w:rsidR="006216B7" w:rsidRPr="006216B7">
        <w:rPr>
          <w:rFonts w:ascii="Verdana" w:hAnsi="Verdana"/>
          <w:bCs/>
          <w:sz w:val="18"/>
          <w:szCs w:val="18"/>
          <w:u w:val="single"/>
          <w:lang w:val="pl-PL"/>
        </w:rPr>
        <w:t>komputerowego</w:t>
      </w:r>
      <w:r w:rsidR="004B3A1A" w:rsidRPr="006216B7">
        <w:rPr>
          <w:rFonts w:ascii="Verdana" w:hAnsi="Verdana"/>
          <w:bCs/>
          <w:sz w:val="18"/>
          <w:szCs w:val="18"/>
          <w:u w:val="single"/>
        </w:rPr>
        <w:t>)</w:t>
      </w:r>
      <w:r w:rsidRPr="006216B7">
        <w:rPr>
          <w:rFonts w:ascii="Verdana" w:hAnsi="Verdana"/>
          <w:bCs/>
          <w:sz w:val="18"/>
          <w:szCs w:val="18"/>
        </w:rPr>
        <w:t>,</w:t>
      </w:r>
      <w:r w:rsidRPr="006216B7">
        <w:rPr>
          <w:rFonts w:ascii="Verdana" w:hAnsi="Verdana"/>
          <w:sz w:val="18"/>
          <w:szCs w:val="18"/>
        </w:rPr>
        <w:t xml:space="preserve"> </w:t>
      </w:r>
      <w:r w:rsidRPr="006216B7">
        <w:rPr>
          <w:rFonts w:ascii="Verdana" w:hAnsi="Verdana"/>
          <w:b/>
          <w:sz w:val="18"/>
          <w:szCs w:val="18"/>
          <w:u w:val="single"/>
        </w:rPr>
        <w:t xml:space="preserve">o wartości nie mniejszej niż </w:t>
      </w:r>
      <w:r w:rsidR="006216B7" w:rsidRPr="006216B7">
        <w:rPr>
          <w:rFonts w:ascii="Verdana" w:hAnsi="Verdana"/>
          <w:b/>
          <w:sz w:val="18"/>
          <w:szCs w:val="18"/>
          <w:u w:val="single"/>
          <w:lang w:val="pl-PL"/>
        </w:rPr>
        <w:t xml:space="preserve"> </w:t>
      </w:r>
      <w:r w:rsidR="006216B7" w:rsidRPr="006216B7">
        <w:rPr>
          <w:rFonts w:ascii="Verdana" w:hAnsi="Verdana"/>
          <w:b/>
          <w:bCs/>
          <w:sz w:val="18"/>
          <w:szCs w:val="18"/>
          <w:u w:val="single"/>
          <w:lang w:val="pl-PL"/>
        </w:rPr>
        <w:t>2</w:t>
      </w:r>
      <w:r w:rsidRPr="006216B7">
        <w:rPr>
          <w:rFonts w:ascii="Verdana" w:hAnsi="Verdana"/>
          <w:b/>
          <w:bCs/>
          <w:sz w:val="18"/>
          <w:szCs w:val="18"/>
          <w:u w:val="single"/>
        </w:rPr>
        <w:t>0 000,00 zł</w:t>
      </w:r>
      <w:r w:rsidRPr="006216B7">
        <w:rPr>
          <w:rFonts w:ascii="Verdana" w:hAnsi="Verdana"/>
          <w:bCs/>
          <w:sz w:val="18"/>
          <w:szCs w:val="18"/>
        </w:rPr>
        <w:t xml:space="preserve"> </w:t>
      </w:r>
      <w:r w:rsidRPr="006216B7">
        <w:rPr>
          <w:rFonts w:ascii="Verdana" w:hAnsi="Verdana"/>
          <w:b/>
          <w:bCs/>
          <w:sz w:val="18"/>
          <w:szCs w:val="18"/>
        </w:rPr>
        <w:t>brutto</w:t>
      </w:r>
      <w:r w:rsidRPr="006216B7">
        <w:rPr>
          <w:rFonts w:ascii="Verdana" w:hAnsi="Verdana"/>
          <w:bCs/>
          <w:sz w:val="18"/>
          <w:szCs w:val="18"/>
        </w:rPr>
        <w:t xml:space="preserve"> </w:t>
      </w:r>
      <w:r w:rsidR="004B3A1A" w:rsidRPr="006216B7">
        <w:rPr>
          <w:rFonts w:ascii="Verdana" w:hAnsi="Verdana"/>
          <w:bCs/>
          <w:sz w:val="18"/>
          <w:szCs w:val="18"/>
        </w:rPr>
        <w:t xml:space="preserve">każde </w:t>
      </w:r>
      <w:r w:rsidRPr="006216B7">
        <w:rPr>
          <w:rFonts w:ascii="Verdana" w:hAnsi="Verdana"/>
          <w:bCs/>
          <w:sz w:val="18"/>
          <w:szCs w:val="18"/>
        </w:rPr>
        <w:t xml:space="preserve">(słownie: </w:t>
      </w:r>
      <w:r w:rsidR="006216B7" w:rsidRPr="006216B7">
        <w:rPr>
          <w:rFonts w:ascii="Verdana" w:hAnsi="Verdana"/>
          <w:bCs/>
          <w:sz w:val="18"/>
          <w:szCs w:val="18"/>
          <w:lang w:val="pl-PL"/>
        </w:rPr>
        <w:t>dwadzieścia</w:t>
      </w:r>
      <w:r w:rsidRPr="006216B7">
        <w:rPr>
          <w:rFonts w:ascii="Verdana" w:hAnsi="Verdana"/>
          <w:bCs/>
          <w:sz w:val="18"/>
          <w:szCs w:val="18"/>
        </w:rPr>
        <w:t xml:space="preserve"> tysięcy złotych). </w:t>
      </w:r>
    </w:p>
    <w:p w14:paraId="7A599043" w14:textId="58832303" w:rsidR="006216B7" w:rsidRPr="006216B7" w:rsidRDefault="006216B7" w:rsidP="00E868E8">
      <w:pPr>
        <w:pStyle w:val="Akapitzlist"/>
        <w:numPr>
          <w:ilvl w:val="0"/>
          <w:numId w:val="48"/>
        </w:numPr>
        <w:shd w:val="clear" w:color="auto" w:fill="FFFFFF"/>
        <w:spacing w:before="60" w:after="120" w:line="360" w:lineRule="auto"/>
        <w:ind w:right="11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  <w:lang w:val="pl-PL"/>
        </w:rPr>
        <w:t>w</w:t>
      </w:r>
      <w:r w:rsidRPr="006216B7">
        <w:rPr>
          <w:rFonts w:ascii="Verdana" w:hAnsi="Verdana"/>
          <w:sz w:val="18"/>
          <w:szCs w:val="18"/>
          <w:lang w:val="pl-PL"/>
        </w:rPr>
        <w:t xml:space="preserve">ykonał lub wykonuje </w:t>
      </w:r>
      <w:r w:rsidRPr="006216B7">
        <w:rPr>
          <w:rFonts w:ascii="Verdana" w:hAnsi="Verdana"/>
          <w:b/>
          <w:sz w:val="18"/>
          <w:szCs w:val="18"/>
          <w:u w:val="single"/>
          <w:lang w:val="pl-PL"/>
        </w:rPr>
        <w:t>co najmniej</w:t>
      </w:r>
      <w:r w:rsidRPr="006216B7">
        <w:rPr>
          <w:rFonts w:ascii="Verdana" w:hAnsi="Verdana"/>
          <w:b/>
          <w:sz w:val="18"/>
          <w:szCs w:val="18"/>
          <w:u w:val="single"/>
        </w:rPr>
        <w:t xml:space="preserve"> jedno</w:t>
      </w:r>
      <w:r w:rsidRPr="006216B7">
        <w:rPr>
          <w:rFonts w:ascii="Verdana" w:hAnsi="Verdana"/>
          <w:b/>
          <w:sz w:val="18"/>
          <w:szCs w:val="18"/>
          <w:u w:val="single"/>
          <w:lang w:val="pl-PL"/>
        </w:rPr>
        <w:t xml:space="preserve"> zamówienie</w:t>
      </w:r>
      <w:r w:rsidRPr="006216B7">
        <w:rPr>
          <w:rFonts w:ascii="Verdana" w:hAnsi="Verdana"/>
          <w:sz w:val="18"/>
          <w:szCs w:val="18"/>
          <w:lang w:val="pl-PL"/>
        </w:rPr>
        <w:t xml:space="preserve"> </w:t>
      </w:r>
      <w:r w:rsidRPr="006216B7">
        <w:rPr>
          <w:rFonts w:ascii="Verdana" w:hAnsi="Verdana"/>
          <w:sz w:val="18"/>
          <w:szCs w:val="18"/>
        </w:rPr>
        <w:t xml:space="preserve">odpowiadające swoim rodzajem przedmiotowi zamówienia </w:t>
      </w:r>
      <w:r w:rsidRPr="006216B7">
        <w:rPr>
          <w:rFonts w:ascii="Verdana" w:hAnsi="Verdana"/>
          <w:bCs/>
          <w:sz w:val="18"/>
          <w:szCs w:val="18"/>
          <w:u w:val="single"/>
        </w:rPr>
        <w:t>(</w:t>
      </w:r>
      <w:r w:rsidRPr="006216B7">
        <w:rPr>
          <w:rFonts w:ascii="Verdana" w:hAnsi="Verdana"/>
          <w:bCs/>
          <w:sz w:val="18"/>
          <w:szCs w:val="18"/>
          <w:u w:val="single"/>
          <w:lang w:val="pl-PL"/>
        </w:rPr>
        <w:t>wykonanie sieci logicznej (komputerowej))</w:t>
      </w:r>
      <w:r w:rsidRPr="006216B7">
        <w:rPr>
          <w:rFonts w:ascii="Verdana" w:hAnsi="Verdana"/>
          <w:sz w:val="18"/>
          <w:szCs w:val="18"/>
        </w:rPr>
        <w:t xml:space="preserve"> </w:t>
      </w:r>
      <w:r w:rsidRPr="006216B7">
        <w:rPr>
          <w:rFonts w:ascii="Verdana" w:hAnsi="Verdana"/>
          <w:sz w:val="18"/>
          <w:szCs w:val="18"/>
          <w:lang w:val="pl-PL"/>
        </w:rPr>
        <w:t xml:space="preserve"> </w:t>
      </w:r>
      <w:r>
        <w:rPr>
          <w:rFonts w:ascii="Verdana" w:hAnsi="Verdana"/>
          <w:sz w:val="18"/>
          <w:szCs w:val="18"/>
          <w:lang w:val="pl-PL"/>
        </w:rPr>
        <w:t xml:space="preserve">                   </w:t>
      </w:r>
      <w:r w:rsidRPr="006216B7">
        <w:rPr>
          <w:rFonts w:ascii="Verdana" w:hAnsi="Verdana"/>
          <w:sz w:val="18"/>
          <w:szCs w:val="18"/>
          <w:lang w:val="pl-PL"/>
        </w:rPr>
        <w:t xml:space="preserve">o wartości nie mniejszej niż </w:t>
      </w:r>
      <w:r w:rsidRPr="006216B7">
        <w:rPr>
          <w:rFonts w:ascii="Verdana" w:hAnsi="Verdana"/>
          <w:sz w:val="18"/>
          <w:szCs w:val="18"/>
        </w:rPr>
        <w:t xml:space="preserve"> 10</w:t>
      </w:r>
      <w:r w:rsidRPr="006216B7">
        <w:rPr>
          <w:rFonts w:ascii="Verdana" w:hAnsi="Verdana"/>
          <w:sz w:val="18"/>
          <w:szCs w:val="18"/>
          <w:lang w:val="pl-PL"/>
        </w:rPr>
        <w:t> 000,00</w:t>
      </w:r>
      <w:r w:rsidRPr="006216B7">
        <w:rPr>
          <w:rFonts w:ascii="Verdana" w:hAnsi="Verdana"/>
          <w:sz w:val="18"/>
          <w:szCs w:val="18"/>
        </w:rPr>
        <w:t xml:space="preserve"> zł</w:t>
      </w:r>
      <w:r w:rsidRPr="006216B7">
        <w:rPr>
          <w:rFonts w:ascii="Verdana" w:hAnsi="Verdana"/>
          <w:sz w:val="18"/>
          <w:szCs w:val="18"/>
          <w:lang w:val="pl-PL"/>
        </w:rPr>
        <w:t xml:space="preserve"> brutto (słownie: dziesięć tysięcy złotych) </w:t>
      </w:r>
    </w:p>
    <w:p w14:paraId="0E4CAEF1" w14:textId="77777777" w:rsidR="00F36786" w:rsidRDefault="00F36786" w:rsidP="00E868E8">
      <w:pPr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709" w:hanging="851"/>
        <w:jc w:val="both"/>
      </w:pPr>
      <w:r>
        <w:rPr>
          <w:rFonts w:ascii="Verdana" w:hAnsi="Verdana" w:cs="Verdana"/>
          <w:b/>
          <w:sz w:val="18"/>
          <w:szCs w:val="18"/>
        </w:rPr>
        <w:t>Z postępowania wykluczeni zostaną Wykonawcy, którzy:</w:t>
      </w:r>
    </w:p>
    <w:p w14:paraId="2EE0089A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nie spełnili formalnych warunków udziału w postępowaniu lub nie złożyli kompletnej oferty wraz z wymaganymi dokumentami i nie uzupełnili go na wezwanie Zamawiającego w terminie wyznaczonym,</w:t>
      </w:r>
    </w:p>
    <w:p w14:paraId="63B6C67F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złożyli nieprawdziwe informacje mogące mieć wpływ na wynik postępowania, </w:t>
      </w:r>
    </w:p>
    <w:p w14:paraId="75E9EC12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złożyli dokumenty i oświadczenia potwierdzające spełnienie warunków udziału                              w postępowaniu, które nie zostały wyjaśnione lub uzupełnione lub nie ma możliwości ich weryfikacji,</w:t>
      </w:r>
    </w:p>
    <w:p w14:paraId="2A126AFF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naruszą w inny istotny sposób postanowienia niniejszego ogłoszenia,                             w szczególności złożone przez nich dokumenty lub oświadczenia nie będą odpowiadać określonym  w ogłoszeniu warunkom umożliwienia identyfikacji Wykonawcy, </w:t>
      </w:r>
    </w:p>
    <w:p w14:paraId="1F9F873D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w stosunku do których otwarto likwidację, ogłoszono  upadłość </w:t>
      </w:r>
      <w:r>
        <w:rPr>
          <w:rFonts w:ascii="Verdana" w:hAnsi="Verdana" w:cs="Verdana"/>
          <w:color w:val="222222"/>
          <w:sz w:val="18"/>
          <w:szCs w:val="18"/>
          <w:shd w:val="clear" w:color="auto" w:fill="FFFFFF"/>
        </w:rPr>
        <w:t xml:space="preserve">oraz wszczęto lub prowadzi się postępowanie restrukturyzacyjne. </w:t>
      </w:r>
    </w:p>
    <w:p w14:paraId="4613F764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Times New Roman"/>
          <w:bCs/>
          <w:color w:val="000000"/>
          <w:sz w:val="18"/>
          <w:szCs w:val="18"/>
        </w:rPr>
        <w:t xml:space="preserve">złożyli dwie oferty w niniejszym postępowaniu. </w:t>
      </w:r>
    </w:p>
    <w:p w14:paraId="07069511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są powiązani z Zamawiającym osobowo lub kapitałowo, przy czym przez powiązania kapitałowe lub osobowe rozumie się wzajemne powiązania między Zamawiającym lub osobami upoważnionymi do zaciągania zobowiązań w imieniu Zamawiającego </w:t>
      </w:r>
      <w:r>
        <w:rPr>
          <w:rFonts w:ascii="Verdana" w:hAnsi="Verdana" w:cs="Verdana"/>
          <w:sz w:val="18"/>
          <w:szCs w:val="18"/>
        </w:rPr>
        <w:lastRenderedPageBreak/>
        <w:t xml:space="preserve">lub osobami wykonującymi w imieniu Zamawiającego czynności związane z przeprowadzeniem procedury wyboru wykonawcy, a wykonawcą, polegające w szczególności na: </w:t>
      </w:r>
    </w:p>
    <w:p w14:paraId="22916992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Uczestnictwu w spółce jako wspólnik spółki cywilnej lub spółki osobowej. </w:t>
      </w:r>
    </w:p>
    <w:p w14:paraId="3F8BC8F3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Posiadaniu co najmniej 10% udziałów lub akcji, o ile niższy próg nie wynika                 z przepisów prawa lub nie został określony przez IZ w wytycznych programowych, </w:t>
      </w:r>
    </w:p>
    <w:p w14:paraId="70A8F3FB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Pełnieniu funkcji członka organu nadzorczego lub zarządzającego, prokurenta, pełnomocnika. </w:t>
      </w:r>
    </w:p>
    <w:p w14:paraId="1CA4DEFE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C0B8505" w14:textId="77777777" w:rsidR="00F36786" w:rsidRDefault="00F36786" w:rsidP="00E868E8">
      <w:pPr>
        <w:numPr>
          <w:ilvl w:val="1"/>
          <w:numId w:val="28"/>
        </w:numPr>
        <w:shd w:val="clear" w:color="auto" w:fill="FFFFFF"/>
        <w:tabs>
          <w:tab w:val="left" w:pos="993"/>
        </w:tabs>
        <w:spacing w:line="360" w:lineRule="auto"/>
        <w:ind w:left="993" w:hanging="567"/>
        <w:jc w:val="both"/>
      </w:pPr>
      <w:r>
        <w:rPr>
          <w:rFonts w:ascii="Verdana" w:hAnsi="Verdana" w:cs="Verdana"/>
          <w:sz w:val="18"/>
          <w:szCs w:val="18"/>
        </w:rPr>
        <w:t>OFERTY nie dokumentujące spełniania warunków opisanych w rozdziale V zostaną odrzucone i nie będą podlegały ocenie merytorycznej. Odrzucone zostaną także oferty zawierające rażąco niską cenę w stosunku do przedmiotu zamówienia (tj. odbiegającą istotnie od średnich stawek rynkowych).</w:t>
      </w:r>
    </w:p>
    <w:p w14:paraId="60FB0D58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tabs>
          <w:tab w:val="left" w:pos="1418"/>
        </w:tabs>
        <w:spacing w:before="480" w:after="360"/>
        <w:ind w:left="1418" w:right="11" w:hanging="1418"/>
        <w:jc w:val="both"/>
      </w:pPr>
      <w:r>
        <w:rPr>
          <w:rFonts w:ascii="Verdana" w:hAnsi="Verdana" w:cs="Times New Roman"/>
          <w:b/>
          <w:bCs/>
        </w:rPr>
        <w:t xml:space="preserve">Rozdział VI. Wykaz oświadczeń i dokumentów, potwierdzających spełnianie warunków udziału w postępowaniu </w:t>
      </w:r>
    </w:p>
    <w:p w14:paraId="61775CFD" w14:textId="77777777" w:rsidR="00E83975" w:rsidRDefault="00E83975" w:rsidP="00E868E8">
      <w:pPr>
        <w:widowControl/>
        <w:numPr>
          <w:ilvl w:val="1"/>
          <w:numId w:val="46"/>
        </w:numPr>
        <w:suppressAutoHyphens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  <w:r>
        <w:rPr>
          <w:rFonts w:ascii="Verdana" w:hAnsi="Verdana" w:cs="Calibri"/>
          <w:b/>
          <w:sz w:val="18"/>
          <w:szCs w:val="18"/>
          <w:lang w:eastAsia="pl-PL"/>
        </w:rPr>
        <w:t xml:space="preserve">Zamawiający wymaga składania dokumentów potwierdzających </w:t>
      </w:r>
      <w:r w:rsidRPr="00097446">
        <w:rPr>
          <w:rFonts w:ascii="Verdana" w:hAnsi="Verdana" w:cs="Calibri"/>
          <w:b/>
          <w:sz w:val="18"/>
          <w:szCs w:val="18"/>
          <w:lang w:eastAsia="pl-PL"/>
        </w:rPr>
        <w:t>spełnieni</w:t>
      </w:r>
      <w:r>
        <w:rPr>
          <w:rFonts w:ascii="Verdana" w:hAnsi="Verdana" w:cs="Calibri"/>
          <w:b/>
          <w:sz w:val="18"/>
          <w:szCs w:val="18"/>
          <w:lang w:eastAsia="pl-PL"/>
        </w:rPr>
        <w:t>e</w:t>
      </w:r>
      <w:r w:rsidRPr="00097446">
        <w:rPr>
          <w:rFonts w:ascii="Verdana" w:hAnsi="Verdana" w:cs="Calibri"/>
          <w:b/>
          <w:sz w:val="18"/>
          <w:szCs w:val="18"/>
          <w:lang w:eastAsia="pl-PL"/>
        </w:rPr>
        <w:t xml:space="preserve"> w</w:t>
      </w:r>
      <w:r>
        <w:rPr>
          <w:rFonts w:ascii="Verdana" w:hAnsi="Verdana" w:cs="Calibri"/>
          <w:b/>
          <w:sz w:val="18"/>
          <w:szCs w:val="18"/>
          <w:lang w:eastAsia="pl-PL"/>
        </w:rPr>
        <w:t xml:space="preserve">arunków udziału w postępowaniu wskazanych w rozdziale V ust. 5.1., tj.: </w:t>
      </w:r>
    </w:p>
    <w:p w14:paraId="65FE4BBC" w14:textId="790AB706" w:rsidR="00E83975" w:rsidRPr="00281D5B" w:rsidRDefault="00E83975" w:rsidP="00E868E8">
      <w:pPr>
        <w:pStyle w:val="Akapitzlist"/>
        <w:numPr>
          <w:ilvl w:val="4"/>
          <w:numId w:val="47"/>
        </w:numPr>
        <w:autoSpaceDN w:val="0"/>
        <w:adjustRightInd w:val="0"/>
        <w:spacing w:before="120" w:after="240" w:line="360" w:lineRule="auto"/>
        <w:ind w:left="1134" w:hanging="425"/>
        <w:jc w:val="both"/>
        <w:rPr>
          <w:rFonts w:ascii="Verdana" w:hAnsi="Verdana"/>
          <w:b/>
          <w:sz w:val="18"/>
          <w:szCs w:val="18"/>
        </w:rPr>
      </w:pPr>
      <w:r w:rsidRPr="00281D5B">
        <w:rPr>
          <w:rFonts w:ascii="Verdana" w:hAnsi="Verdana"/>
          <w:b/>
          <w:color w:val="FF0000"/>
          <w:sz w:val="18"/>
          <w:szCs w:val="18"/>
        </w:rPr>
        <w:t>Wykaz</w:t>
      </w:r>
      <w:r w:rsidRPr="00281D5B">
        <w:rPr>
          <w:rFonts w:ascii="Verdana" w:hAnsi="Verdana"/>
          <w:color w:val="FF0000"/>
          <w:sz w:val="18"/>
          <w:szCs w:val="18"/>
        </w:rPr>
        <w:t xml:space="preserve"> </w:t>
      </w:r>
      <w:r w:rsidR="006216B7">
        <w:rPr>
          <w:rFonts w:ascii="Verdana" w:hAnsi="Verdana"/>
          <w:b/>
          <w:bCs/>
          <w:color w:val="FF0000"/>
          <w:sz w:val="18"/>
          <w:szCs w:val="18"/>
        </w:rPr>
        <w:t>wykonanych dostaw/us</w:t>
      </w:r>
      <w:r w:rsidR="006216B7">
        <w:rPr>
          <w:rFonts w:ascii="Verdana" w:hAnsi="Verdana"/>
          <w:b/>
          <w:bCs/>
          <w:color w:val="FF0000"/>
          <w:sz w:val="18"/>
          <w:szCs w:val="18"/>
          <w:lang w:val="pl-PL"/>
        </w:rPr>
        <w:t>ług</w:t>
      </w:r>
      <w:r w:rsidRPr="00281D5B">
        <w:rPr>
          <w:rFonts w:ascii="Verdana" w:hAnsi="Verdana"/>
          <w:sz w:val="18"/>
          <w:szCs w:val="18"/>
        </w:rPr>
        <w:t xml:space="preserve"> (załącznik nr 3 do ogłoszenia), w okresie ostatnich </w:t>
      </w:r>
      <w:r>
        <w:rPr>
          <w:rFonts w:ascii="Verdana" w:hAnsi="Verdana"/>
          <w:sz w:val="18"/>
          <w:szCs w:val="18"/>
          <w:lang w:val="pl-PL"/>
        </w:rPr>
        <w:t>pięciu</w:t>
      </w:r>
      <w:r w:rsidRPr="00281D5B">
        <w:rPr>
          <w:rFonts w:ascii="Verdana" w:hAnsi="Verdana"/>
          <w:sz w:val="18"/>
          <w:szCs w:val="18"/>
        </w:rPr>
        <w:t xml:space="preserve"> lat przed upływem terminu składania ofert, a jeżeli okres prowadzenia działalności jest krótszy – w tym okresie, wraz z podaniem ich ilości, przedmiotu, dat wykonania</w:t>
      </w:r>
      <w:r>
        <w:rPr>
          <w:rFonts w:ascii="Verdana" w:hAnsi="Verdana"/>
          <w:sz w:val="18"/>
          <w:szCs w:val="18"/>
          <w:lang w:val="pl-PL"/>
        </w:rPr>
        <w:t xml:space="preserve"> </w:t>
      </w:r>
      <w:r w:rsidRPr="00281D5B">
        <w:rPr>
          <w:rFonts w:ascii="Verdana" w:hAnsi="Verdana"/>
          <w:sz w:val="18"/>
          <w:szCs w:val="18"/>
        </w:rPr>
        <w:t xml:space="preserve">i podmiotów,  na rzecz których usługi zostały wykonane, oraz załączeniem dowodów, czy zostały wykonane lub są wykonywane należycie. </w:t>
      </w:r>
    </w:p>
    <w:p w14:paraId="67AC571E" w14:textId="77777777" w:rsidR="00E83975" w:rsidRPr="00281D5B" w:rsidRDefault="00E83975" w:rsidP="00E868E8">
      <w:pPr>
        <w:pStyle w:val="Akapitzlist"/>
        <w:numPr>
          <w:ilvl w:val="4"/>
          <w:numId w:val="47"/>
        </w:numPr>
        <w:autoSpaceDN w:val="0"/>
        <w:adjustRightInd w:val="0"/>
        <w:spacing w:before="120" w:after="240" w:line="360" w:lineRule="auto"/>
        <w:ind w:left="1134" w:hanging="425"/>
        <w:jc w:val="both"/>
        <w:rPr>
          <w:rFonts w:ascii="Verdana" w:hAnsi="Verdana"/>
          <w:b/>
          <w:sz w:val="18"/>
          <w:szCs w:val="18"/>
        </w:rPr>
      </w:pPr>
      <w:r w:rsidRPr="00281D5B">
        <w:rPr>
          <w:rFonts w:ascii="Verdana" w:hAnsi="Verdana"/>
          <w:b/>
          <w:bCs/>
          <w:color w:val="FF0000"/>
          <w:sz w:val="18"/>
          <w:szCs w:val="18"/>
        </w:rPr>
        <w:t xml:space="preserve">Dowodami, </w:t>
      </w:r>
      <w:r w:rsidRPr="00281D5B">
        <w:rPr>
          <w:rFonts w:ascii="Verdana" w:hAnsi="Verdana"/>
          <w:sz w:val="18"/>
          <w:szCs w:val="18"/>
        </w:rPr>
        <w:t>o których mowa w pkt 1 są</w:t>
      </w:r>
      <w:r w:rsidRPr="00281D5B">
        <w:rPr>
          <w:rFonts w:ascii="Verdana" w:hAnsi="Verdana"/>
          <w:b/>
          <w:bCs/>
          <w:color w:val="FF0000"/>
          <w:sz w:val="18"/>
          <w:szCs w:val="18"/>
        </w:rPr>
        <w:t xml:space="preserve"> referencje</w:t>
      </w:r>
      <w:r w:rsidRPr="00281D5B">
        <w:rPr>
          <w:rFonts w:ascii="Verdana" w:hAnsi="Verdana"/>
          <w:sz w:val="18"/>
          <w:szCs w:val="18"/>
        </w:rPr>
        <w:t xml:space="preserve"> bądź inne dokumenty wystawione przez podmiot, na rzecz którego dostawy były wykonywane, a w przypadku świadczeń okresowych lub ciągłych są wykonywane, a jeżeli z uzasadnionej przyczyny </w:t>
      </w:r>
      <w:r>
        <w:rPr>
          <w:rFonts w:ascii="Verdana" w:hAnsi="Verdana"/>
          <w:sz w:val="18"/>
          <w:szCs w:val="18"/>
          <w:lang w:val="pl-PL"/>
        </w:rPr>
        <w:t xml:space="preserve">                                 </w:t>
      </w:r>
      <w:r w:rsidRPr="00281D5B">
        <w:rPr>
          <w:rFonts w:ascii="Verdana" w:hAnsi="Verdana"/>
          <w:sz w:val="18"/>
          <w:szCs w:val="18"/>
        </w:rPr>
        <w:t xml:space="preserve">o obiektywnym charakterze wykonawca nie jest w stanie uzyskać tych dokumentów – oświadczenie wykonawcy. </w:t>
      </w:r>
    </w:p>
    <w:p w14:paraId="2E159E1B" w14:textId="2FB20208" w:rsidR="00F36786" w:rsidRDefault="000A3062" w:rsidP="00E868E8">
      <w:pPr>
        <w:widowControl/>
        <w:numPr>
          <w:ilvl w:val="0"/>
          <w:numId w:val="12"/>
        </w:numPr>
        <w:tabs>
          <w:tab w:val="left" w:pos="709"/>
        </w:tabs>
        <w:suppressAutoHyphens w:val="0"/>
        <w:spacing w:before="120" w:line="360" w:lineRule="auto"/>
        <w:ind w:left="709" w:hanging="709"/>
        <w:jc w:val="both"/>
      </w:pPr>
      <w:r>
        <w:rPr>
          <w:rStyle w:val="textbold"/>
          <w:rFonts w:ascii="Verdana" w:hAnsi="Verdana" w:cs="Times New Roman"/>
          <w:b/>
          <w:sz w:val="18"/>
          <w:szCs w:val="18"/>
        </w:rPr>
        <w:t>O</w:t>
      </w:r>
      <w:r w:rsidR="00F36786">
        <w:rPr>
          <w:rStyle w:val="textbold"/>
          <w:rFonts w:ascii="Verdana" w:hAnsi="Verdana" w:cs="Times New Roman"/>
          <w:b/>
          <w:sz w:val="18"/>
          <w:szCs w:val="18"/>
        </w:rPr>
        <w:t>świadczenia i dokumenty niezbędne do przeprowadzenia postępowania.</w:t>
      </w:r>
    </w:p>
    <w:p w14:paraId="0E5F42F6" w14:textId="77777777" w:rsidR="00F36786" w:rsidRDefault="00F36786" w:rsidP="00E868E8">
      <w:pPr>
        <w:widowControl/>
        <w:numPr>
          <w:ilvl w:val="1"/>
          <w:numId w:val="27"/>
        </w:numPr>
        <w:tabs>
          <w:tab w:val="left" w:pos="993"/>
        </w:tabs>
        <w:suppressAutoHyphens w:val="0"/>
        <w:spacing w:before="120" w:after="240" w:line="360" w:lineRule="auto"/>
        <w:ind w:left="993" w:hanging="567"/>
        <w:jc w:val="both"/>
      </w:pPr>
      <w:r>
        <w:rPr>
          <w:rFonts w:ascii="Verdana" w:hAnsi="Verdana" w:cs="Verdana"/>
          <w:b/>
          <w:color w:val="FF0000"/>
          <w:sz w:val="18"/>
          <w:szCs w:val="18"/>
          <w:shd w:val="clear" w:color="auto" w:fill="F9F9F9"/>
        </w:rPr>
        <w:t>oświadczenie Wykonawcy</w:t>
      </w:r>
      <w:r>
        <w:rPr>
          <w:rFonts w:ascii="Verdana" w:hAnsi="Verdana" w:cs="Verdana"/>
          <w:b/>
          <w:color w:val="000000"/>
          <w:sz w:val="18"/>
          <w:szCs w:val="18"/>
          <w:shd w:val="clear" w:color="auto" w:fill="F9F9F9"/>
        </w:rPr>
        <w:t xml:space="preserve"> o braku powiązań osobowych lub kapitałowych                       z Zamawiającym</w:t>
      </w:r>
      <w:r>
        <w:rPr>
          <w:rFonts w:ascii="Verdana" w:hAnsi="Verdana" w:cs="Verdana"/>
          <w:color w:val="000000"/>
          <w:sz w:val="18"/>
          <w:szCs w:val="18"/>
          <w:shd w:val="clear" w:color="auto" w:fill="F9F9F9"/>
        </w:rPr>
        <w:t xml:space="preserve"> (załącznik nr 2</w:t>
      </w:r>
      <w:r>
        <w:rPr>
          <w:rFonts w:ascii="Verdana" w:hAnsi="Verdana" w:cs="Verdana"/>
          <w:b/>
          <w:sz w:val="18"/>
          <w:szCs w:val="18"/>
        </w:rPr>
        <w:t>)</w:t>
      </w:r>
      <w:r>
        <w:rPr>
          <w:rFonts w:ascii="Verdana" w:hAnsi="Verdana" w:cs="Verdana"/>
          <w:color w:val="000000"/>
          <w:sz w:val="18"/>
          <w:szCs w:val="18"/>
          <w:shd w:val="clear" w:color="auto" w:fill="F9F9F9"/>
        </w:rPr>
        <w:t xml:space="preserve">. </w:t>
      </w:r>
    </w:p>
    <w:p w14:paraId="77987FFA" w14:textId="6A81CE67" w:rsidR="00F36786" w:rsidRDefault="000A3062" w:rsidP="00E868E8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144" w:line="360" w:lineRule="auto"/>
        <w:ind w:left="993" w:right="14" w:hanging="567"/>
        <w:jc w:val="both"/>
      </w:pPr>
      <w:r w:rsidRPr="000A3062">
        <w:rPr>
          <w:rFonts w:ascii="Verdana" w:hAnsi="Verdana" w:cs="Verdana"/>
          <w:b/>
          <w:color w:val="FF0000"/>
          <w:sz w:val="18"/>
          <w:szCs w:val="18"/>
        </w:rPr>
        <w:t xml:space="preserve">      </w:t>
      </w:r>
      <w:r w:rsidR="00F36786">
        <w:rPr>
          <w:rFonts w:ascii="Verdana" w:hAnsi="Verdana" w:cs="Verdana"/>
          <w:b/>
          <w:color w:val="FF0000"/>
          <w:sz w:val="18"/>
          <w:szCs w:val="18"/>
          <w:u w:val="single"/>
        </w:rPr>
        <w:t>odpis z właściwego rejestru</w:t>
      </w:r>
      <w:r w:rsidR="00F36786">
        <w:rPr>
          <w:rFonts w:ascii="Verdana" w:hAnsi="Verdana" w:cs="Verdana"/>
          <w:sz w:val="18"/>
          <w:szCs w:val="18"/>
        </w:rPr>
        <w:t xml:space="preserve"> lub z centralnej ewidencji i informacji o działalności gospodarczej, jeżeli odrębne przepisy wymagają wpisu do rejestru lub ewidencji </w:t>
      </w:r>
      <w:r w:rsidR="00F36786">
        <w:rPr>
          <w:rFonts w:ascii="Verdana" w:hAnsi="Verdana" w:cs="Verdana"/>
          <w:sz w:val="18"/>
          <w:szCs w:val="18"/>
        </w:rPr>
        <w:lastRenderedPageBreak/>
        <w:t>wystawiony/wygenerowany nie wcześniej niż 6 miesięcy przed upływem terminu otwarcia ofert (jeżeli wykonawca nie załączy niniejszego odpisu do oferty, zamawiający pozyska go z ogólnodostępnych rejestrów, wykonawca zagraniczny winien załączyć niniejszy dokument do oferty lub wskazać adres strony internetowej, z której można wygenerować dokument);</w:t>
      </w:r>
    </w:p>
    <w:p w14:paraId="307284E5" w14:textId="139B005E" w:rsidR="00F36786" w:rsidRDefault="00EC672C" w:rsidP="00E868E8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144" w:line="360" w:lineRule="auto"/>
        <w:ind w:left="993" w:right="14" w:hanging="567"/>
        <w:jc w:val="both"/>
      </w:pP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0A3062">
        <w:rPr>
          <w:rFonts w:ascii="Verdana" w:hAnsi="Verdana" w:cs="Verdana"/>
          <w:b/>
          <w:bCs/>
          <w:sz w:val="18"/>
          <w:szCs w:val="18"/>
        </w:rPr>
        <w:t xml:space="preserve">     </w:t>
      </w:r>
      <w:r w:rsidR="00F36786">
        <w:rPr>
          <w:rFonts w:ascii="Verdana" w:hAnsi="Verdana" w:cs="Verdana"/>
          <w:b/>
          <w:bCs/>
          <w:sz w:val="18"/>
          <w:szCs w:val="18"/>
        </w:rPr>
        <w:t>pełnomocnictwo</w:t>
      </w:r>
      <w:r w:rsidR="00F36786">
        <w:rPr>
          <w:rFonts w:ascii="Verdana" w:hAnsi="Verdana" w:cs="Verdana"/>
          <w:sz w:val="18"/>
          <w:szCs w:val="18"/>
        </w:rPr>
        <w:t xml:space="preserve"> do podpisania oferty (oryginał lub kopia potwierdzona za zgodność                        z oryginałem przez notariusza) lub do podpisania innych dokumentów składanych wraz                 z ofertą, o ile prawo do ich podpisania nie wynika z innych dokumentów ogólnodostępnych lub złożonych wraz z ofertą;</w:t>
      </w:r>
    </w:p>
    <w:p w14:paraId="34610E66" w14:textId="77777777" w:rsidR="00F36786" w:rsidRDefault="00F36786" w:rsidP="00E868E8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E/>
        <w:spacing w:after="144" w:line="360" w:lineRule="auto"/>
        <w:ind w:left="709" w:hanging="709"/>
        <w:jc w:val="both"/>
      </w:pPr>
      <w:r>
        <w:rPr>
          <w:rFonts w:ascii="Verdana" w:hAnsi="Verdana" w:cs="Verdana"/>
          <w:sz w:val="18"/>
          <w:szCs w:val="18"/>
        </w:rPr>
        <w:t xml:space="preserve">Wymagania formalne dotyczące składanych oświadczeń i dokumentów. </w:t>
      </w:r>
    </w:p>
    <w:p w14:paraId="0A72244B" w14:textId="77777777" w:rsidR="00F36786" w:rsidRDefault="00F36786" w:rsidP="00E868E8">
      <w:pPr>
        <w:widowControl/>
        <w:numPr>
          <w:ilvl w:val="4"/>
          <w:numId w:val="27"/>
        </w:numPr>
        <w:tabs>
          <w:tab w:val="left" w:pos="993"/>
        </w:tabs>
        <w:suppressAutoHyphens w:val="0"/>
        <w:autoSpaceDE/>
        <w:spacing w:after="144" w:line="360" w:lineRule="auto"/>
        <w:ind w:left="993" w:hanging="567"/>
        <w:jc w:val="both"/>
      </w:pPr>
      <w:r>
        <w:rPr>
          <w:rFonts w:ascii="Verdana" w:hAnsi="Verdana" w:cs="Verdana"/>
          <w:sz w:val="18"/>
          <w:szCs w:val="18"/>
        </w:rPr>
        <w:t xml:space="preserve">Oświadczenie, o którym mowa w ust. 6.1. pkt. 1 i ust. 6.2. pkt 1 ogłoszenia należy złożyć w oryginale, pozostałe dokumenty wymagane w celu oceny spełniania przez Wykonawców warunków udziału w postępowaniu należy złożyć w oryginale lub kopii poświadczonej za zgodność  z oryginałem przez Wykonawcę. </w:t>
      </w:r>
    </w:p>
    <w:p w14:paraId="57E6FE6D" w14:textId="77777777" w:rsidR="00F36786" w:rsidRDefault="00F36786" w:rsidP="00E868E8">
      <w:pPr>
        <w:widowControl/>
        <w:numPr>
          <w:ilvl w:val="4"/>
          <w:numId w:val="27"/>
        </w:numPr>
        <w:tabs>
          <w:tab w:val="left" w:pos="993"/>
        </w:tabs>
        <w:suppressAutoHyphens w:val="0"/>
        <w:autoSpaceDE/>
        <w:spacing w:after="144" w:line="360" w:lineRule="auto"/>
        <w:ind w:left="993" w:hanging="567"/>
        <w:jc w:val="both"/>
      </w:pPr>
      <w:r>
        <w:rPr>
          <w:rFonts w:ascii="Verdana" w:hAnsi="Verdana" w:cs="Verdana"/>
          <w:sz w:val="18"/>
          <w:szCs w:val="18"/>
        </w:rPr>
        <w:t>Poświadczenie za zgodność z oryginałem następuje w formie pisemnej.</w:t>
      </w:r>
    </w:p>
    <w:p w14:paraId="53BB89BE" w14:textId="77777777" w:rsidR="00F36786" w:rsidRDefault="00F36786" w:rsidP="00E868E8">
      <w:pPr>
        <w:widowControl/>
        <w:numPr>
          <w:ilvl w:val="4"/>
          <w:numId w:val="27"/>
        </w:numPr>
        <w:tabs>
          <w:tab w:val="left" w:pos="993"/>
        </w:tabs>
        <w:suppressAutoHyphens w:val="0"/>
        <w:autoSpaceDE/>
        <w:spacing w:after="144" w:line="360" w:lineRule="auto"/>
        <w:ind w:left="993" w:hanging="567"/>
        <w:jc w:val="both"/>
      </w:pPr>
      <w:r>
        <w:rPr>
          <w:rFonts w:ascii="Verdana" w:hAnsi="Verdana" w:cs="Verdana"/>
          <w:sz w:val="18"/>
          <w:szCs w:val="18"/>
        </w:rPr>
        <w:t>Zamawiający może żądać przedstawienia oryginału lub notarialnie poświadczonej kopii dokumentów wtedy, gdy złożona kopia dokumentu jest nieczytelna lub budzi wątpliwości co do jej prawdziwości.</w:t>
      </w:r>
    </w:p>
    <w:p w14:paraId="5CA01850" w14:textId="77777777" w:rsidR="00F36786" w:rsidRDefault="00F36786" w:rsidP="00E868E8">
      <w:pPr>
        <w:pStyle w:val="Akapitzlist"/>
        <w:numPr>
          <w:ilvl w:val="1"/>
          <w:numId w:val="23"/>
        </w:numPr>
        <w:spacing w:after="144" w:line="360" w:lineRule="auto"/>
        <w:ind w:left="709" w:hanging="709"/>
        <w:jc w:val="both"/>
      </w:pPr>
      <w:r>
        <w:rPr>
          <w:rFonts w:ascii="Verdana" w:hAnsi="Verdana" w:cs="Verdana"/>
          <w:sz w:val="18"/>
          <w:szCs w:val="18"/>
        </w:rPr>
        <w:t>W przypadku</w:t>
      </w:r>
      <w:r>
        <w:rPr>
          <w:rFonts w:ascii="Verdana" w:hAnsi="Verdana" w:cs="Verdana"/>
          <w:sz w:val="18"/>
          <w:szCs w:val="18"/>
          <w:lang w:val="pl-PL"/>
        </w:rPr>
        <w:t xml:space="preserve"> niezałączenia do oferty</w:t>
      </w:r>
      <w:r>
        <w:rPr>
          <w:rFonts w:ascii="Verdana" w:hAnsi="Verdana" w:cs="Verdana"/>
          <w:sz w:val="18"/>
          <w:szCs w:val="18"/>
        </w:rPr>
        <w:t xml:space="preserve"> dokumentów o których mowa w niniejszym rozdziale, zamawiający może wezwać wykonawcę do ich złożenia w wyznaczonym</w:t>
      </w:r>
      <w:r>
        <w:rPr>
          <w:rFonts w:ascii="Verdana" w:hAnsi="Verdana" w:cs="Verdana"/>
          <w:sz w:val="18"/>
          <w:szCs w:val="18"/>
          <w:lang w:val="pl-PL"/>
        </w:rPr>
        <w:t xml:space="preserve"> przez siebie</w:t>
      </w:r>
      <w:r>
        <w:rPr>
          <w:rFonts w:ascii="Verdana" w:hAnsi="Verdana" w:cs="Verdana"/>
          <w:sz w:val="18"/>
          <w:szCs w:val="18"/>
        </w:rPr>
        <w:t xml:space="preserve"> terminie.</w:t>
      </w:r>
    </w:p>
    <w:p w14:paraId="04D18A2F" w14:textId="7508CF43" w:rsidR="00F36786" w:rsidRPr="00D37313" w:rsidRDefault="00F36786" w:rsidP="00E868E8">
      <w:pPr>
        <w:pStyle w:val="Akapitzlist"/>
        <w:numPr>
          <w:ilvl w:val="1"/>
          <w:numId w:val="23"/>
        </w:numPr>
        <w:spacing w:after="144" w:line="360" w:lineRule="auto"/>
        <w:ind w:left="709" w:hanging="709"/>
        <w:jc w:val="both"/>
      </w:pPr>
      <w:r>
        <w:rPr>
          <w:rFonts w:ascii="Verdana" w:hAnsi="Verdana" w:cs="Verdana"/>
          <w:sz w:val="18"/>
          <w:szCs w:val="18"/>
          <w:lang w:val="pl-PL"/>
        </w:rPr>
        <w:t>Brak przedłożenia dokumentacji na wezwanie zamawiającego będzie podstawą do odrzucenia oferty wykonawcy z niniejszego postępowanie.</w:t>
      </w:r>
    </w:p>
    <w:p w14:paraId="75AEEDBC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left="1560" w:right="11" w:hanging="1560"/>
        <w:jc w:val="both"/>
      </w:pPr>
      <w:r>
        <w:rPr>
          <w:rFonts w:ascii="Verdana" w:hAnsi="Verdana" w:cs="Times New Roman"/>
          <w:b/>
          <w:bCs/>
        </w:rPr>
        <w:t xml:space="preserve">Rozdział VII. </w:t>
      </w:r>
      <w:r>
        <w:rPr>
          <w:rFonts w:ascii="Verdana" w:hAnsi="Verdana" w:cs="Times New Roman"/>
          <w:b/>
        </w:rPr>
        <w:t xml:space="preserve">Określenie warunków istotnych zmian w umowie zawartej                      w wyniku przeprowadzonego postępowania o udzielenie zamówienia publicznego  </w:t>
      </w:r>
    </w:p>
    <w:p w14:paraId="52E33C22" w14:textId="77777777" w:rsidR="00F36786" w:rsidRDefault="00F36786" w:rsidP="00E868E8">
      <w:pPr>
        <w:widowControl/>
        <w:numPr>
          <w:ilvl w:val="1"/>
          <w:numId w:val="13"/>
        </w:numPr>
        <w:tabs>
          <w:tab w:val="left" w:pos="709"/>
        </w:tabs>
        <w:suppressAutoHyphens w:val="0"/>
        <w:autoSpaceDE/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Zamawiający przewiduje, możliwość wprowadzenia istotnych zmian do postanowień  zawartej umowy w stosunku do treści oferty i ogłoszenia, na podstawie których dokonano wyboru Wykonawcy.</w:t>
      </w:r>
    </w:p>
    <w:p w14:paraId="7286C17C" w14:textId="52D95F6A" w:rsidR="00F36786" w:rsidRDefault="00F36786" w:rsidP="00E868E8">
      <w:pPr>
        <w:widowControl/>
        <w:numPr>
          <w:ilvl w:val="1"/>
          <w:numId w:val="13"/>
        </w:numPr>
        <w:tabs>
          <w:tab w:val="left" w:pos="709"/>
        </w:tabs>
        <w:suppressAutoHyphens w:val="0"/>
        <w:autoSpaceDE/>
        <w:spacing w:line="360" w:lineRule="auto"/>
        <w:jc w:val="both"/>
      </w:pPr>
      <w:r>
        <w:rPr>
          <w:rFonts w:ascii="Verdana" w:hAnsi="Verdana" w:cs="Times New Roman"/>
          <w:sz w:val="18"/>
          <w:szCs w:val="18"/>
        </w:rPr>
        <w:t xml:space="preserve">Warunki zmiany umowy zostały określone w </w:t>
      </w:r>
      <w:r w:rsidR="004B3A1A">
        <w:rPr>
          <w:rFonts w:ascii="Verdana" w:hAnsi="Verdana" w:cs="Times New Roman"/>
          <w:sz w:val="18"/>
          <w:szCs w:val="18"/>
        </w:rPr>
        <w:t>istotnych postanowieniach umowy</w:t>
      </w:r>
      <w:r>
        <w:rPr>
          <w:rFonts w:ascii="Verdana" w:hAnsi="Verdana" w:cs="Times New Roman"/>
          <w:sz w:val="18"/>
          <w:szCs w:val="18"/>
        </w:rPr>
        <w:t>, któr</w:t>
      </w:r>
      <w:r w:rsidR="004B3A1A">
        <w:rPr>
          <w:rFonts w:ascii="Verdana" w:hAnsi="Verdana" w:cs="Times New Roman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 stanowi</w:t>
      </w:r>
      <w:r w:rsidR="004B3A1A">
        <w:rPr>
          <w:rFonts w:ascii="Verdana" w:hAnsi="Verdana" w:cs="Times New Roman"/>
          <w:sz w:val="18"/>
          <w:szCs w:val="18"/>
        </w:rPr>
        <w:t>ą</w:t>
      </w:r>
      <w:r>
        <w:rPr>
          <w:rFonts w:ascii="Verdana" w:hAnsi="Verdana" w:cs="Times New Roman"/>
          <w:sz w:val="18"/>
          <w:szCs w:val="18"/>
        </w:rPr>
        <w:t xml:space="preserve"> załącznik do niniejszego ogłoszenia. </w:t>
      </w:r>
    </w:p>
    <w:p w14:paraId="4DAD23B8" w14:textId="77777777" w:rsidR="00F36786" w:rsidRDefault="00F36786">
      <w:pPr>
        <w:widowControl/>
        <w:tabs>
          <w:tab w:val="left" w:pos="709"/>
        </w:tabs>
        <w:suppressAutoHyphens w:val="0"/>
        <w:autoSpaceDE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64024BC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240" w:after="240"/>
        <w:ind w:left="1560" w:right="11" w:hanging="1560"/>
        <w:jc w:val="both"/>
      </w:pPr>
      <w:r>
        <w:rPr>
          <w:rFonts w:ascii="Verdana" w:hAnsi="Verdana" w:cs="Times New Roman"/>
          <w:b/>
          <w:bCs/>
        </w:rPr>
        <w:t>Rozdział VIII. Informacje o sposobie porozumiewania się Zamawiającego z Wykonawcami oraz przekazywania oświadczeń lub dokumentów, a także wskazanie osób uprawnionych do porozumiewania się z Wykonawcami.</w:t>
      </w:r>
    </w:p>
    <w:p w14:paraId="65CE006F" w14:textId="77777777" w:rsidR="00F36786" w:rsidRDefault="00F36786" w:rsidP="00E868E8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120" w:line="360" w:lineRule="auto"/>
        <w:ind w:left="709" w:right="14" w:hanging="709"/>
        <w:jc w:val="both"/>
      </w:pPr>
      <w:r>
        <w:rPr>
          <w:rFonts w:ascii="Verdana" w:hAnsi="Verdana" w:cs="Calibri"/>
          <w:color w:val="000000"/>
          <w:sz w:val="18"/>
          <w:szCs w:val="18"/>
          <w:lang w:eastAsia="pl-PL"/>
        </w:rPr>
        <w:lastRenderedPageBreak/>
        <w:t xml:space="preserve">Wszelkie zawiadomienia, oświadczenia, wnioski oraz informacje Zamawiający oraz Wykonawcy mogą przekazywać pisemnie lub drogą elektroniczną, za wyjątkiem oferty, umowy oraz oświadczeń i dokumentów wymienionych w rozdziale VI ogłoszenia (adres i e-mail Zamawiającego został podany w rozdziale I ogłoszenia). </w:t>
      </w:r>
    </w:p>
    <w:p w14:paraId="2AF38EBF" w14:textId="77777777" w:rsidR="00F36786" w:rsidRDefault="00F36786" w:rsidP="00E868E8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120" w:line="360" w:lineRule="auto"/>
        <w:ind w:left="709" w:right="14" w:hanging="709"/>
        <w:jc w:val="both"/>
      </w:pPr>
      <w:r>
        <w:rPr>
          <w:rFonts w:ascii="Verdana" w:hAnsi="Verdana" w:cs="Verdana"/>
          <w:sz w:val="18"/>
          <w:szCs w:val="18"/>
        </w:rPr>
        <w:t>Jeżeli Zamawiający lub Wykonawca przekazują oświadczenia, wnioski, zawiadomienia oraz informacje przy użyciu środków komunikacji elektronicznej każda ze stron na żądanie drugiej strony niezwłocznie potwierdza fakt ich otrzymania. W przypadku braku potwierdzenia otrzymania wiadomości przez Wykonawcę domniemywa się, iż pismo wysłane przez Zamawiającego na ostatni znany adres mailowy lub nr faksu podany przez Wykonawcę jest prawidłowy, a pismo zostało doręczone w sposób umożliwiający zapoznanie się przez Wykonawcę z jego treścią.</w:t>
      </w:r>
    </w:p>
    <w:p w14:paraId="5CB808DB" w14:textId="181358FF" w:rsidR="00F36786" w:rsidRDefault="00F36786" w:rsidP="00E868E8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120" w:line="360" w:lineRule="auto"/>
        <w:ind w:left="709" w:right="14" w:hanging="709"/>
        <w:jc w:val="both"/>
      </w:pPr>
      <w:r>
        <w:rPr>
          <w:rFonts w:ascii="Verdana" w:hAnsi="Verdana" w:cs="Times New Roman"/>
          <w:bCs/>
          <w:color w:val="000000"/>
          <w:sz w:val="18"/>
          <w:szCs w:val="18"/>
        </w:rPr>
        <w:t>Osoby uprawnione do porozumiewania się z Wykonawcami:</w:t>
      </w:r>
      <w:r>
        <w:rPr>
          <w:rFonts w:ascii="Verdana" w:hAnsi="Verdana" w:cs="Verdana"/>
          <w:sz w:val="18"/>
          <w:szCs w:val="18"/>
        </w:rPr>
        <w:t xml:space="preserve"> </w:t>
      </w:r>
      <w:r w:rsidR="00B2350C" w:rsidRPr="00B2350C">
        <w:rPr>
          <w:rFonts w:ascii="Verdana" w:hAnsi="Verdana" w:cs="Times New Roman"/>
          <w:b/>
          <w:sz w:val="18"/>
          <w:szCs w:val="18"/>
        </w:rPr>
        <w:t>Michał Stelmaszyk</w:t>
      </w:r>
      <w:r w:rsidRPr="00B2350C">
        <w:rPr>
          <w:rFonts w:ascii="Verdana" w:hAnsi="Verdana" w:cs="Times New Roman"/>
          <w:b/>
          <w:sz w:val="18"/>
          <w:szCs w:val="18"/>
        </w:rPr>
        <w:t xml:space="preserve">,                          tel. </w:t>
      </w:r>
      <w:r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>77</w:t>
      </w:r>
      <w:r w:rsidR="00B2350C"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> </w:t>
      </w:r>
      <w:r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>4</w:t>
      </w:r>
      <w:r w:rsidR="00B2350C"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>69 35 50</w:t>
      </w:r>
      <w:r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 xml:space="preserve">, e-mail: </w:t>
      </w:r>
      <w:hyperlink r:id="rId14" w:history="1">
        <w:r w:rsidR="00B2350C" w:rsidRPr="00B2350C">
          <w:rPr>
            <w:rStyle w:val="Hipercze"/>
            <w:rFonts w:ascii="Verdana" w:hAnsi="Verdana" w:cs="Helvetica"/>
            <w:b/>
            <w:sz w:val="18"/>
            <w:szCs w:val="18"/>
            <w:shd w:val="clear" w:color="auto" w:fill="FFFFFF"/>
          </w:rPr>
          <w:t>spk@zopk.pl</w:t>
        </w:r>
      </w:hyperlink>
      <w:r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 xml:space="preserve">  </w:t>
      </w:r>
    </w:p>
    <w:p w14:paraId="1B38A0BD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tabs>
          <w:tab w:val="left" w:pos="8789"/>
        </w:tabs>
        <w:spacing w:before="360" w:after="360"/>
        <w:ind w:right="51"/>
      </w:pPr>
      <w:r>
        <w:rPr>
          <w:rFonts w:ascii="Verdana" w:hAnsi="Verdana" w:cs="Times New Roman"/>
          <w:b/>
          <w:bCs/>
        </w:rPr>
        <w:t>Rozdział IX. Wymagania dotyczące wadium.</w:t>
      </w:r>
      <w:r>
        <w:rPr>
          <w:rFonts w:ascii="Verdana" w:hAnsi="Verdana" w:cs="Times New Roman"/>
          <w:bCs/>
        </w:rPr>
        <w:t xml:space="preserve"> </w:t>
      </w:r>
    </w:p>
    <w:p w14:paraId="667B2AB4" w14:textId="77777777" w:rsidR="00F36786" w:rsidRDefault="00F36786">
      <w:pPr>
        <w:shd w:val="clear" w:color="auto" w:fill="FFFFFF"/>
        <w:suppressAutoHyphens w:val="0"/>
        <w:spacing w:line="360" w:lineRule="auto"/>
        <w:ind w:left="426" w:right="14"/>
        <w:jc w:val="both"/>
      </w:pPr>
      <w:r>
        <w:rPr>
          <w:rFonts w:ascii="Verdana" w:hAnsi="Verdana" w:cs="Times New Roman"/>
          <w:bCs/>
          <w:sz w:val="18"/>
          <w:szCs w:val="18"/>
        </w:rPr>
        <w:t xml:space="preserve">Zamawiający </w:t>
      </w:r>
      <w:r>
        <w:rPr>
          <w:rFonts w:ascii="Verdana" w:hAnsi="Verdana" w:cs="Times New Roman"/>
          <w:b/>
          <w:bCs/>
          <w:sz w:val="18"/>
          <w:szCs w:val="18"/>
        </w:rPr>
        <w:t>nie wymaga</w:t>
      </w:r>
      <w:r>
        <w:rPr>
          <w:rFonts w:ascii="Verdana" w:hAnsi="Verdana" w:cs="Times New Roman"/>
          <w:bCs/>
          <w:sz w:val="18"/>
          <w:szCs w:val="18"/>
        </w:rPr>
        <w:t xml:space="preserve"> wniesienia wadium.</w:t>
      </w:r>
    </w:p>
    <w:p w14:paraId="1E223680" w14:textId="77777777" w:rsidR="00F36786" w:rsidRDefault="00F36786">
      <w:pPr>
        <w:shd w:val="clear" w:color="auto" w:fill="FFFFFF"/>
        <w:suppressAutoHyphens w:val="0"/>
        <w:spacing w:line="360" w:lineRule="auto"/>
        <w:ind w:left="426" w:right="14"/>
        <w:jc w:val="both"/>
        <w:rPr>
          <w:rFonts w:ascii="Verdana" w:hAnsi="Verdana" w:cs="Times New Roman"/>
          <w:bCs/>
          <w:sz w:val="10"/>
          <w:szCs w:val="10"/>
        </w:rPr>
      </w:pPr>
    </w:p>
    <w:p w14:paraId="219190B0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tabs>
          <w:tab w:val="left" w:pos="4065"/>
        </w:tabs>
        <w:spacing w:before="240" w:after="240"/>
        <w:ind w:left="1560" w:right="11" w:hanging="1560"/>
        <w:jc w:val="both"/>
      </w:pPr>
      <w:r>
        <w:rPr>
          <w:rFonts w:ascii="Verdana" w:hAnsi="Verdana" w:cs="Times New Roman"/>
          <w:b/>
          <w:bCs/>
        </w:rPr>
        <w:t>Rozdział X. Opis kryteriów, którymi Zamawiający będzie się kierował przy wyborze oferty wraz z podaniem wag tych kryteriów i sposobu oceny ofert.</w:t>
      </w:r>
    </w:p>
    <w:p w14:paraId="68686EA6" w14:textId="77777777" w:rsidR="00F36786" w:rsidRDefault="00F36786" w:rsidP="00E868E8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240" w:line="360" w:lineRule="auto"/>
        <w:ind w:left="851" w:hanging="851"/>
        <w:jc w:val="both"/>
      </w:pPr>
      <w:r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Za ofertę najkorzystniejszą zostanie uznana oferta zawierająca najkorzystniejszy bilans punktów w kryteriach:</w:t>
      </w:r>
    </w:p>
    <w:p w14:paraId="0969D7C9" w14:textId="35555CAE" w:rsidR="00F36786" w:rsidRPr="00B2350C" w:rsidRDefault="00F36786" w:rsidP="00E868E8">
      <w:pPr>
        <w:widowControl/>
        <w:numPr>
          <w:ilvl w:val="1"/>
          <w:numId w:val="7"/>
        </w:numPr>
        <w:suppressAutoHyphens w:val="0"/>
        <w:spacing w:after="56" w:line="360" w:lineRule="auto"/>
        <w:ind w:firstLine="491"/>
        <w:rPr>
          <w:sz w:val="18"/>
          <w:szCs w:val="18"/>
        </w:rPr>
      </w:pPr>
      <w:r w:rsidRPr="00B2350C">
        <w:rPr>
          <w:rFonts w:ascii="Verdana" w:eastAsia="Verdana" w:hAnsi="Verdana" w:cs="Verdana"/>
          <w:b/>
          <w:bCs/>
          <w:color w:val="0000FF"/>
          <w:sz w:val="18"/>
          <w:szCs w:val="18"/>
        </w:rPr>
        <w:t>„</w:t>
      </w:r>
      <w:r w:rsidRPr="00B2350C">
        <w:rPr>
          <w:rFonts w:ascii="Verdana" w:hAnsi="Verdana" w:cs="Calibri"/>
          <w:b/>
          <w:bCs/>
          <w:color w:val="0000FF"/>
          <w:sz w:val="18"/>
          <w:szCs w:val="18"/>
        </w:rPr>
        <w:t xml:space="preserve">Cena ofertowa brutto” – C; waga - </w:t>
      </w:r>
      <w:r w:rsidR="004446DE">
        <w:rPr>
          <w:rFonts w:ascii="Verdana" w:hAnsi="Verdana" w:cs="Calibri"/>
          <w:b/>
          <w:bCs/>
          <w:color w:val="0000FF"/>
          <w:sz w:val="18"/>
          <w:szCs w:val="18"/>
        </w:rPr>
        <w:t>8</w:t>
      </w:r>
      <w:r w:rsidRPr="00B2350C">
        <w:rPr>
          <w:rFonts w:ascii="Verdana" w:hAnsi="Verdana" w:cs="Calibri"/>
          <w:b/>
          <w:bCs/>
          <w:color w:val="0000FF"/>
          <w:sz w:val="18"/>
          <w:szCs w:val="18"/>
        </w:rPr>
        <w:t xml:space="preserve">0%; </w:t>
      </w:r>
    </w:p>
    <w:p w14:paraId="3C87E8B3" w14:textId="634ABBCF" w:rsidR="00F36786" w:rsidRPr="00B2350C" w:rsidRDefault="00F36786" w:rsidP="00E868E8">
      <w:pPr>
        <w:widowControl/>
        <w:numPr>
          <w:ilvl w:val="1"/>
          <w:numId w:val="7"/>
        </w:numPr>
        <w:suppressAutoHyphens w:val="0"/>
        <w:spacing w:after="56" w:line="360" w:lineRule="auto"/>
        <w:ind w:firstLine="491"/>
        <w:jc w:val="both"/>
        <w:rPr>
          <w:b/>
          <w:bCs/>
          <w:color w:val="0000FF"/>
          <w:sz w:val="18"/>
          <w:szCs w:val="18"/>
        </w:rPr>
      </w:pPr>
      <w:r w:rsidRPr="00B2350C">
        <w:rPr>
          <w:rFonts w:ascii="Verdana" w:eastAsia="Verdana" w:hAnsi="Verdana" w:cs="Verdana"/>
          <w:b/>
          <w:bCs/>
          <w:color w:val="0000FF"/>
          <w:sz w:val="18"/>
          <w:szCs w:val="18"/>
        </w:rPr>
        <w:t>„</w:t>
      </w:r>
      <w:r w:rsidR="006D3587" w:rsidRPr="00B2350C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Wysokość kary umownej z</w:t>
      </w:r>
      <w:r w:rsidR="00FD054F" w:rsidRPr="00B2350C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a</w:t>
      </w:r>
      <w:r w:rsidR="006D3587" w:rsidRPr="00B2350C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 xml:space="preserve"> opóźnienie dostawy</w:t>
      </w:r>
      <w:r w:rsidRPr="00B2350C">
        <w:rPr>
          <w:rFonts w:ascii="Verdana" w:hAnsi="Verdana" w:cs="Calibri"/>
          <w:b/>
          <w:bCs/>
          <w:color w:val="0000FF"/>
          <w:sz w:val="18"/>
          <w:szCs w:val="18"/>
        </w:rPr>
        <w:t xml:space="preserve">” – </w:t>
      </w:r>
      <w:r w:rsidR="004446DE">
        <w:rPr>
          <w:rFonts w:ascii="Verdana" w:hAnsi="Verdana" w:cs="Calibri"/>
          <w:b/>
          <w:bCs/>
          <w:color w:val="0000FF"/>
          <w:sz w:val="18"/>
          <w:szCs w:val="18"/>
        </w:rPr>
        <w:t>K</w:t>
      </w:r>
      <w:r w:rsidRPr="00B2350C">
        <w:rPr>
          <w:rFonts w:ascii="Verdana" w:hAnsi="Verdana" w:cs="Calibri"/>
          <w:b/>
          <w:bCs/>
          <w:color w:val="0000FF"/>
          <w:sz w:val="18"/>
          <w:szCs w:val="18"/>
        </w:rPr>
        <w:t xml:space="preserve">; waga – </w:t>
      </w:r>
      <w:r w:rsidR="004446DE">
        <w:rPr>
          <w:rFonts w:ascii="Verdana" w:hAnsi="Verdana" w:cs="Calibri"/>
          <w:b/>
          <w:bCs/>
          <w:color w:val="0000FF"/>
          <w:sz w:val="18"/>
          <w:szCs w:val="18"/>
        </w:rPr>
        <w:t>2</w:t>
      </w:r>
      <w:r w:rsidR="006D3587" w:rsidRPr="00B2350C">
        <w:rPr>
          <w:rFonts w:ascii="Verdana" w:hAnsi="Verdana" w:cs="Calibri"/>
          <w:b/>
          <w:bCs/>
          <w:color w:val="0000FF"/>
          <w:sz w:val="18"/>
          <w:szCs w:val="18"/>
        </w:rPr>
        <w:t>0</w:t>
      </w:r>
      <w:r w:rsidRPr="00B2350C">
        <w:rPr>
          <w:rFonts w:ascii="Verdana" w:hAnsi="Verdana" w:cs="Calibri"/>
          <w:b/>
          <w:bCs/>
          <w:color w:val="0000FF"/>
          <w:sz w:val="18"/>
          <w:szCs w:val="18"/>
        </w:rPr>
        <w:t>%</w:t>
      </w:r>
    </w:p>
    <w:p w14:paraId="44F6FB16" w14:textId="77777777" w:rsidR="00F36786" w:rsidRDefault="00F36786">
      <w:pPr>
        <w:widowControl/>
        <w:suppressAutoHyphens w:val="0"/>
        <w:spacing w:after="56" w:line="360" w:lineRule="auto"/>
        <w:ind w:left="851"/>
        <w:jc w:val="both"/>
        <w:rPr>
          <w:rFonts w:ascii="Verdana" w:hAnsi="Verdana" w:cs="Calibri"/>
          <w:b/>
          <w:bCs/>
          <w:color w:val="0000FF"/>
          <w:sz w:val="18"/>
          <w:szCs w:val="18"/>
        </w:rPr>
      </w:pPr>
    </w:p>
    <w:p w14:paraId="520B4F96" w14:textId="77777777" w:rsidR="00F36786" w:rsidRDefault="00F36786" w:rsidP="00E868E8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240" w:line="360" w:lineRule="auto"/>
        <w:ind w:left="851" w:hanging="851"/>
        <w:jc w:val="both"/>
      </w:pPr>
      <w:r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 xml:space="preserve">Powyższym kryteriom Zamawiający przypisał następujące znaczenie: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2"/>
        <w:gridCol w:w="1084"/>
        <w:gridCol w:w="1606"/>
        <w:gridCol w:w="948"/>
        <w:gridCol w:w="2390"/>
        <w:gridCol w:w="970"/>
      </w:tblGrid>
      <w:tr w:rsidR="00F36786" w14:paraId="6764AA03" w14:textId="77777777">
        <w:trPr>
          <w:trHeight w:val="794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F90A1B" w14:textId="77777777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Kryterium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0574C3" w14:textId="77777777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 xml:space="preserve">Waga </w:t>
            </w:r>
          </w:p>
          <w:p w14:paraId="4B5D5D91" w14:textId="77777777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[%]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DB5FE9" w14:textId="77777777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Maksymalna liczba punktów jaką można uzyskać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5FB5E7D" w14:textId="77777777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Sposób oceny wg wzoru</w:t>
            </w:r>
          </w:p>
        </w:tc>
      </w:tr>
      <w:tr w:rsidR="00F36786" w14:paraId="492D573C" w14:textId="77777777">
        <w:trPr>
          <w:cantSplit/>
          <w:trHeight w:val="397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35AB" w14:textId="77777777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1) Cena ofertowa brutto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6AF45" w14:textId="2466C0B6" w:rsidR="00F36786" w:rsidRDefault="004446DE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8</w:t>
            </w:r>
            <w:r w:rsidR="00F36786"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0%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ED536" w14:textId="1AFA0C24" w:rsidR="00F36786" w:rsidRDefault="004446DE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8</w:t>
            </w:r>
            <w:r w:rsidR="00F36786"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0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66F15" w14:textId="77777777" w:rsidR="00F36786" w:rsidRDefault="00F36786">
            <w:pPr>
              <w:widowControl/>
              <w:tabs>
                <w:tab w:val="left" w:pos="0"/>
              </w:tabs>
              <w:suppressAutoHyphens w:val="0"/>
              <w:autoSpaceDE/>
              <w:spacing w:after="40"/>
              <w:jc w:val="center"/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C=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032DA" w14:textId="77777777" w:rsidR="00F36786" w:rsidRDefault="00F36786">
            <w:pPr>
              <w:widowControl/>
              <w:tabs>
                <w:tab w:val="left" w:pos="0"/>
              </w:tabs>
              <w:suppressAutoHyphens w:val="0"/>
              <w:autoSpaceDE/>
              <w:spacing w:after="40"/>
              <w:jc w:val="center"/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cena najtańszej oferty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8DD7" w14:textId="5D2C607D" w:rsidR="00F36786" w:rsidRDefault="00F36786">
            <w:pPr>
              <w:widowControl/>
              <w:tabs>
                <w:tab w:val="left" w:pos="0"/>
              </w:tabs>
              <w:suppressAutoHyphens w:val="0"/>
              <w:autoSpaceDE/>
              <w:spacing w:after="40"/>
              <w:jc w:val="center"/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X </w:t>
            </w:r>
            <w:r w:rsidR="004446DE">
              <w:rPr>
                <w:rFonts w:ascii="Verdana" w:hAnsi="Verdana" w:cs="Times New Roman"/>
                <w:sz w:val="16"/>
                <w:szCs w:val="16"/>
                <w:lang w:eastAsia="pl-PL"/>
              </w:rPr>
              <w:t>8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0</w:t>
            </w:r>
          </w:p>
        </w:tc>
      </w:tr>
      <w:tr w:rsidR="00F36786" w14:paraId="2C73A004" w14:textId="77777777">
        <w:trPr>
          <w:cantSplit/>
          <w:trHeight w:val="397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6260" w14:textId="77777777" w:rsidR="00F36786" w:rsidRDefault="00F36786">
            <w:pPr>
              <w:widowControl/>
              <w:suppressAutoHyphens w:val="0"/>
              <w:autoSpaceDE/>
              <w:snapToGrid w:val="0"/>
              <w:ind w:right="14"/>
              <w:jc w:val="center"/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2E4F4" w14:textId="77777777" w:rsidR="00F36786" w:rsidRDefault="00F36786">
            <w:pPr>
              <w:widowControl/>
              <w:suppressAutoHyphens w:val="0"/>
              <w:autoSpaceDE/>
              <w:snapToGrid w:val="0"/>
              <w:ind w:right="14"/>
              <w:jc w:val="center"/>
              <w:rPr>
                <w:rFonts w:ascii="Verdana" w:hAnsi="Verdana" w:cs="Times New Roman"/>
                <w:bCs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623A7" w14:textId="77777777" w:rsidR="00F36786" w:rsidRDefault="00F36786">
            <w:pPr>
              <w:widowControl/>
              <w:suppressAutoHyphens w:val="0"/>
              <w:autoSpaceDE/>
              <w:snapToGrid w:val="0"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2B4A7" w14:textId="77777777" w:rsidR="00F36786" w:rsidRDefault="00F36786">
            <w:pPr>
              <w:widowControl/>
              <w:tabs>
                <w:tab w:val="left" w:pos="0"/>
              </w:tabs>
              <w:suppressAutoHyphens w:val="0"/>
              <w:autoSpaceDE/>
              <w:snapToGrid w:val="0"/>
              <w:spacing w:after="40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95598" w14:textId="77777777" w:rsidR="00F36786" w:rsidRDefault="00F36786">
            <w:pPr>
              <w:widowControl/>
              <w:tabs>
                <w:tab w:val="left" w:pos="0"/>
              </w:tabs>
              <w:suppressAutoHyphens w:val="0"/>
              <w:autoSpaceDE/>
              <w:spacing w:after="40"/>
              <w:jc w:val="center"/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cena badanej oferty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636A" w14:textId="77777777" w:rsidR="00F36786" w:rsidRDefault="00F36786">
            <w:pPr>
              <w:widowControl/>
              <w:tabs>
                <w:tab w:val="left" w:pos="0"/>
              </w:tabs>
              <w:suppressAutoHyphens w:val="0"/>
              <w:autoSpaceDE/>
              <w:snapToGrid w:val="0"/>
              <w:spacing w:after="40"/>
              <w:jc w:val="center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</w:tc>
      </w:tr>
      <w:tr w:rsidR="00F36786" w14:paraId="72E3566D" w14:textId="77777777">
        <w:trPr>
          <w:trHeight w:val="59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905E" w14:textId="6DEB5A20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2) </w:t>
            </w:r>
            <w:r w:rsidR="000A3062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wysokość kary umownej z</w:t>
            </w:r>
            <w:r w:rsidR="00FD054F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a</w:t>
            </w:r>
            <w:r w:rsidR="000A3062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 opóźnienie dostawy </w:t>
            </w:r>
            <w:r w:rsidR="00351EE7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liczona od wartości zamówienia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5AF7" w14:textId="34449D4E" w:rsidR="00F36786" w:rsidRDefault="004446DE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2</w:t>
            </w:r>
            <w:r w:rsidR="00F36786">
              <w:rPr>
                <w:rFonts w:ascii="Verdana" w:hAnsi="Verdana" w:cs="Times New Roman"/>
                <w:sz w:val="18"/>
                <w:szCs w:val="18"/>
                <w:u w:val="single"/>
              </w:rPr>
              <w:t>0%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F701A" w14:textId="6BD79BCD" w:rsidR="00F36786" w:rsidRDefault="004446DE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2</w:t>
            </w:r>
            <w:r w:rsidR="00F36786"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0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C5C07" w14:textId="70C11AAE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punkty będą przyznawane wg tabeli wskazanej </w:t>
            </w:r>
            <w:r w:rsidR="001020A9">
              <w:rPr>
                <w:rFonts w:ascii="Verdana" w:hAnsi="Verdana" w:cs="Times New Roman"/>
                <w:sz w:val="18"/>
                <w:szCs w:val="18"/>
              </w:rPr>
              <w:t xml:space="preserve"> poniżej</w:t>
            </w:r>
          </w:p>
        </w:tc>
      </w:tr>
      <w:tr w:rsidR="00F36786" w14:paraId="507D65AE" w14:textId="77777777">
        <w:trPr>
          <w:trHeight w:val="546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7844B" w14:textId="77777777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 xml:space="preserve">Razem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AEBEB" w14:textId="77777777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100%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95276" w14:textId="77777777" w:rsidR="00F36786" w:rsidRDefault="00F36786">
            <w:pPr>
              <w:widowControl/>
              <w:suppressAutoHyphens w:val="0"/>
              <w:autoSpaceDE/>
              <w:ind w:right="14"/>
              <w:jc w:val="center"/>
            </w:pPr>
            <w:r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  <w:t>100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3D6CA1" w14:textId="77777777" w:rsidR="00F36786" w:rsidRDefault="00F36786">
            <w:pPr>
              <w:widowControl/>
              <w:suppressAutoHyphens w:val="0"/>
              <w:autoSpaceDE/>
              <w:snapToGrid w:val="0"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</w:tc>
      </w:tr>
    </w:tbl>
    <w:p w14:paraId="75B2B487" w14:textId="77777777" w:rsidR="00F36786" w:rsidRDefault="00F36786">
      <w:pPr>
        <w:spacing w:after="60" w:line="360" w:lineRule="auto"/>
        <w:ind w:left="425"/>
        <w:rPr>
          <w:rFonts w:ascii="Verdana" w:hAnsi="Verdana" w:cs="Verdana"/>
          <w:b/>
          <w:sz w:val="16"/>
          <w:szCs w:val="16"/>
        </w:rPr>
      </w:pPr>
    </w:p>
    <w:p w14:paraId="63C48398" w14:textId="4F6820EB" w:rsidR="00F36786" w:rsidRPr="00192204" w:rsidRDefault="00F36786" w:rsidP="00E868E8">
      <w:pPr>
        <w:numPr>
          <w:ilvl w:val="0"/>
          <w:numId w:val="32"/>
        </w:numPr>
        <w:spacing w:after="60" w:line="360" w:lineRule="auto"/>
        <w:rPr>
          <w:sz w:val="18"/>
          <w:szCs w:val="18"/>
        </w:rPr>
      </w:pPr>
      <w:r w:rsidRPr="00192204">
        <w:rPr>
          <w:rFonts w:ascii="Verdana" w:eastAsia="Verdana" w:hAnsi="Verdana" w:cs="Verdana"/>
          <w:b/>
          <w:bCs/>
          <w:sz w:val="18"/>
          <w:szCs w:val="18"/>
        </w:rPr>
        <w:t>„</w:t>
      </w:r>
      <w:r w:rsidR="00192204">
        <w:rPr>
          <w:rFonts w:ascii="Verdana" w:hAnsi="Verdana" w:cs="Calibri"/>
          <w:bCs/>
          <w:sz w:val="18"/>
          <w:szCs w:val="18"/>
          <w:lang w:eastAsia="pl-PL"/>
        </w:rPr>
        <w:t>W</w:t>
      </w:r>
      <w:r w:rsidR="006D3587" w:rsidRPr="00192204">
        <w:rPr>
          <w:rFonts w:ascii="Verdana" w:hAnsi="Verdana" w:cs="Calibri"/>
          <w:bCs/>
          <w:sz w:val="18"/>
          <w:szCs w:val="18"/>
          <w:lang w:eastAsia="pl-PL"/>
        </w:rPr>
        <w:t>ysokość kary umownej z</w:t>
      </w:r>
      <w:r w:rsidR="00F401BE">
        <w:rPr>
          <w:rFonts w:ascii="Verdana" w:hAnsi="Verdana" w:cs="Calibri"/>
          <w:bCs/>
          <w:sz w:val="18"/>
          <w:szCs w:val="18"/>
          <w:lang w:eastAsia="pl-PL"/>
        </w:rPr>
        <w:t>a</w:t>
      </w:r>
      <w:r w:rsidR="006D3587" w:rsidRPr="00192204">
        <w:rPr>
          <w:rFonts w:ascii="Verdana" w:hAnsi="Verdana" w:cs="Calibri"/>
          <w:bCs/>
          <w:sz w:val="18"/>
          <w:szCs w:val="18"/>
          <w:lang w:eastAsia="pl-PL"/>
        </w:rPr>
        <w:t xml:space="preserve"> opóźnienie dostawy</w:t>
      </w:r>
      <w:r w:rsidRPr="00192204">
        <w:rPr>
          <w:rFonts w:ascii="Verdana" w:hAnsi="Verdana" w:cs="Verdana"/>
          <w:b/>
          <w:bCs/>
          <w:sz w:val="18"/>
          <w:szCs w:val="18"/>
        </w:rPr>
        <w:t>”: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4329"/>
      </w:tblGrid>
      <w:tr w:rsidR="00192204" w:rsidRPr="00994F71" w14:paraId="1948EBF6" w14:textId="77777777" w:rsidTr="000D6467">
        <w:trPr>
          <w:trHeight w:val="476"/>
          <w:jc w:val="center"/>
        </w:trPr>
        <w:tc>
          <w:tcPr>
            <w:tcW w:w="3536" w:type="dxa"/>
            <w:shd w:val="clear" w:color="auto" w:fill="E0E0E0"/>
            <w:vAlign w:val="center"/>
          </w:tcPr>
          <w:p w14:paraId="27C92D83" w14:textId="31769FA1" w:rsidR="00192204" w:rsidRPr="00994F71" w:rsidRDefault="00192204" w:rsidP="000D646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Wysokość kary umownej z</w:t>
            </w:r>
            <w:r w:rsidR="00FD054F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a</w:t>
            </w: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 opóźnienie dostawy</w:t>
            </w:r>
          </w:p>
        </w:tc>
        <w:tc>
          <w:tcPr>
            <w:tcW w:w="4329" w:type="dxa"/>
            <w:shd w:val="clear" w:color="auto" w:fill="E0E0E0"/>
            <w:vAlign w:val="center"/>
          </w:tcPr>
          <w:p w14:paraId="6BE3B2A2" w14:textId="77777777" w:rsidR="00192204" w:rsidRPr="00994F71" w:rsidRDefault="00192204" w:rsidP="000D646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</w:pPr>
            <w:r w:rsidRPr="00994F71">
              <w:rPr>
                <w:rFonts w:ascii="Verdana" w:hAnsi="Verdana"/>
                <w:b/>
                <w:sz w:val="18"/>
                <w:szCs w:val="18"/>
              </w:rPr>
              <w:t xml:space="preserve">Ilość punktów, które może otrzymać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  </w:t>
            </w:r>
          </w:p>
        </w:tc>
      </w:tr>
      <w:tr w:rsidR="00192204" w:rsidRPr="00994F71" w14:paraId="3577FCFA" w14:textId="77777777" w:rsidTr="000D6467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9100A1" w14:textId="53A9F182" w:rsidR="00192204" w:rsidRPr="00994F71" w:rsidRDefault="00192204" w:rsidP="000D646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0,2 %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5ED1E62C" w14:textId="66EF73BB" w:rsidR="00192204" w:rsidRPr="00994F71" w:rsidRDefault="00192204" w:rsidP="000D646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1 </w:t>
            </w:r>
            <w:r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>pkt</w:t>
            </w:r>
          </w:p>
        </w:tc>
      </w:tr>
      <w:tr w:rsidR="00192204" w:rsidRPr="00994F71" w14:paraId="62F72B04" w14:textId="77777777" w:rsidTr="000D6467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730D83D" w14:textId="39A2F71F" w:rsidR="00192204" w:rsidRPr="00994F71" w:rsidRDefault="00192204" w:rsidP="000D646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0,5 %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07E478B3" w14:textId="6C98B59C" w:rsidR="00192204" w:rsidRPr="00994F71" w:rsidRDefault="004446DE" w:rsidP="000D646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8</w:t>
            </w:r>
            <w:r w:rsidR="00192204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192204"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>pkt</w:t>
            </w:r>
          </w:p>
        </w:tc>
      </w:tr>
      <w:tr w:rsidR="00192204" w:rsidRPr="00994F71" w14:paraId="2BF0EDFC" w14:textId="77777777" w:rsidTr="000D6467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F3A16F0" w14:textId="3BEF3382" w:rsidR="00192204" w:rsidRPr="00994F71" w:rsidRDefault="00192204" w:rsidP="000D646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0,8 %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328ED0E7" w14:textId="16B8FF4C" w:rsidR="00192204" w:rsidRPr="00994F71" w:rsidRDefault="004446DE" w:rsidP="000D646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12</w:t>
            </w:r>
            <w:r w:rsidR="00192204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192204" w:rsidRPr="00994F71">
              <w:rPr>
                <w:rFonts w:ascii="Verdana" w:hAnsi="Verdana" w:cs="Times New Roman"/>
                <w:sz w:val="18"/>
                <w:szCs w:val="18"/>
                <w:lang w:eastAsia="pl-PL"/>
              </w:rPr>
              <w:t>pkt</w:t>
            </w:r>
          </w:p>
        </w:tc>
      </w:tr>
      <w:tr w:rsidR="004446DE" w:rsidRPr="00994F71" w14:paraId="12F7F1AB" w14:textId="77777777" w:rsidTr="000D6467">
        <w:trPr>
          <w:trHeight w:val="47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AA770C9" w14:textId="71476A74" w:rsidR="004446DE" w:rsidRDefault="004446DE" w:rsidP="000D646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1,0 %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449E9647" w14:textId="72645E98" w:rsidR="004446DE" w:rsidRDefault="004446DE" w:rsidP="000D6467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20 pkt</w:t>
            </w:r>
          </w:p>
        </w:tc>
      </w:tr>
    </w:tbl>
    <w:p w14:paraId="78FFADF8" w14:textId="77777777" w:rsidR="00F36786" w:rsidRDefault="00F36786">
      <w:pPr>
        <w:widowControl/>
        <w:suppressAutoHyphens w:val="0"/>
        <w:spacing w:line="360" w:lineRule="auto"/>
        <w:ind w:left="709"/>
        <w:jc w:val="both"/>
        <w:rPr>
          <w:rFonts w:ascii="Verdana" w:hAnsi="Verdana" w:cs="Times New Roman"/>
          <w:color w:val="000000"/>
          <w:sz w:val="18"/>
          <w:szCs w:val="18"/>
          <w:lang w:eastAsia="pl-PL"/>
        </w:rPr>
      </w:pPr>
    </w:p>
    <w:p w14:paraId="03C2039A" w14:textId="77777777" w:rsidR="00F36786" w:rsidRDefault="00F36786" w:rsidP="00E868E8">
      <w:pPr>
        <w:widowControl/>
        <w:numPr>
          <w:ilvl w:val="1"/>
          <w:numId w:val="11"/>
        </w:numPr>
        <w:suppressAutoHyphens w:val="0"/>
        <w:spacing w:line="360" w:lineRule="auto"/>
        <w:ind w:left="709" w:hanging="851"/>
        <w:jc w:val="both"/>
      </w:pPr>
      <w:r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Całkowita liczba punktów, jaką otrzyma dana oferta, zostanie obliczona wg poniższego wzoru: </w:t>
      </w:r>
    </w:p>
    <w:p w14:paraId="4510CBD7" w14:textId="03C532EE" w:rsidR="00F36786" w:rsidRDefault="00F36786">
      <w:pPr>
        <w:shd w:val="clear" w:color="auto" w:fill="FFFFFF"/>
        <w:spacing w:before="120"/>
        <w:ind w:left="480" w:right="11"/>
        <w:jc w:val="center"/>
      </w:pPr>
      <w:r>
        <w:rPr>
          <w:rFonts w:ascii="Verdana" w:hAnsi="Verdana" w:cs="Verdana"/>
          <w:b/>
          <w:sz w:val="22"/>
          <w:szCs w:val="22"/>
        </w:rPr>
        <w:t xml:space="preserve">L = C + </w:t>
      </w:r>
      <w:r w:rsidR="00192204">
        <w:rPr>
          <w:rFonts w:ascii="Verdana" w:hAnsi="Verdana" w:cs="Verdana"/>
          <w:b/>
          <w:sz w:val="22"/>
          <w:szCs w:val="22"/>
        </w:rPr>
        <w:t>K</w:t>
      </w:r>
    </w:p>
    <w:p w14:paraId="3068C6FB" w14:textId="77777777" w:rsidR="00F36786" w:rsidRDefault="00F36786">
      <w:pPr>
        <w:shd w:val="clear" w:color="auto" w:fill="FFFFFF"/>
        <w:spacing w:line="360" w:lineRule="auto"/>
        <w:ind w:left="480" w:right="14"/>
        <w:jc w:val="both"/>
      </w:pPr>
      <w:r>
        <w:rPr>
          <w:rFonts w:ascii="Verdana" w:hAnsi="Verdana" w:cs="Verdana"/>
          <w:sz w:val="18"/>
          <w:szCs w:val="18"/>
        </w:rPr>
        <w:t>gdzie:</w:t>
      </w:r>
    </w:p>
    <w:p w14:paraId="3EA656C9" w14:textId="77777777" w:rsidR="00F36786" w:rsidRDefault="00F36786">
      <w:pPr>
        <w:shd w:val="clear" w:color="auto" w:fill="FFFFFF"/>
        <w:spacing w:line="360" w:lineRule="auto"/>
        <w:ind w:left="480" w:right="14"/>
        <w:jc w:val="both"/>
      </w:pPr>
      <w:r>
        <w:rPr>
          <w:rFonts w:ascii="Verdana" w:hAnsi="Verdana" w:cs="Verdana"/>
          <w:sz w:val="18"/>
          <w:szCs w:val="18"/>
        </w:rPr>
        <w:t>L – całkowita liczba punktów;</w:t>
      </w:r>
    </w:p>
    <w:p w14:paraId="0E5C416D" w14:textId="77777777" w:rsidR="00F36786" w:rsidRDefault="00F36786">
      <w:pPr>
        <w:shd w:val="clear" w:color="auto" w:fill="FFFFFF"/>
        <w:spacing w:line="360" w:lineRule="auto"/>
        <w:ind w:left="480" w:right="14"/>
        <w:jc w:val="both"/>
      </w:pPr>
      <w:r>
        <w:rPr>
          <w:rFonts w:ascii="Verdana" w:hAnsi="Verdana" w:cs="Verdana"/>
          <w:sz w:val="18"/>
          <w:szCs w:val="18"/>
        </w:rPr>
        <w:t>C – punkty uzyskane w kryterium „Cena ofertowa brutto”;</w:t>
      </w:r>
    </w:p>
    <w:p w14:paraId="0446B55D" w14:textId="2ED6A20E" w:rsidR="00F36786" w:rsidRDefault="00192204">
      <w:pPr>
        <w:shd w:val="clear" w:color="auto" w:fill="FFFFFF"/>
        <w:spacing w:line="360" w:lineRule="auto"/>
        <w:ind w:left="480" w:right="14"/>
        <w:jc w:val="both"/>
      </w:pPr>
      <w:r>
        <w:rPr>
          <w:rFonts w:ascii="Verdana" w:hAnsi="Verdana" w:cs="Verdana"/>
          <w:sz w:val="18"/>
          <w:szCs w:val="18"/>
        </w:rPr>
        <w:t>K</w:t>
      </w:r>
      <w:r w:rsidR="00F36786">
        <w:rPr>
          <w:rFonts w:ascii="Verdana" w:hAnsi="Verdana" w:cs="Verdana"/>
          <w:sz w:val="18"/>
          <w:szCs w:val="18"/>
        </w:rPr>
        <w:t xml:space="preserve"> - punkty uzyskane w kryterium </w:t>
      </w:r>
      <w:r w:rsidR="00F36786" w:rsidRPr="00192204">
        <w:rPr>
          <w:rFonts w:ascii="Verdana" w:hAnsi="Verdana" w:cs="Verdana"/>
          <w:sz w:val="18"/>
          <w:szCs w:val="18"/>
        </w:rPr>
        <w:t xml:space="preserve"> „</w:t>
      </w:r>
      <w:r w:rsidRPr="00192204">
        <w:rPr>
          <w:rFonts w:ascii="Verdana" w:hAnsi="Verdana" w:cs="Calibri"/>
          <w:bCs/>
          <w:sz w:val="18"/>
          <w:szCs w:val="18"/>
          <w:lang w:eastAsia="pl-PL"/>
        </w:rPr>
        <w:t>Wysokość kary umownej z</w:t>
      </w:r>
      <w:r w:rsidR="00FD054F">
        <w:rPr>
          <w:rFonts w:ascii="Verdana" w:hAnsi="Verdana" w:cs="Calibri"/>
          <w:bCs/>
          <w:sz w:val="18"/>
          <w:szCs w:val="18"/>
          <w:lang w:eastAsia="pl-PL"/>
        </w:rPr>
        <w:t>a</w:t>
      </w:r>
      <w:r w:rsidRPr="00192204">
        <w:rPr>
          <w:rFonts w:ascii="Verdana" w:hAnsi="Verdana" w:cs="Calibri"/>
          <w:bCs/>
          <w:sz w:val="18"/>
          <w:szCs w:val="18"/>
          <w:lang w:eastAsia="pl-PL"/>
        </w:rPr>
        <w:t xml:space="preserve"> opóźnienie dostawy</w:t>
      </w:r>
      <w:r w:rsidR="00F36786" w:rsidRPr="00192204">
        <w:rPr>
          <w:rFonts w:ascii="Verdana" w:hAnsi="Verdana" w:cs="Calibri"/>
          <w:bCs/>
          <w:sz w:val="18"/>
          <w:szCs w:val="18"/>
        </w:rPr>
        <w:t>”</w:t>
      </w:r>
    </w:p>
    <w:p w14:paraId="27A85E32" w14:textId="77777777" w:rsidR="00F36786" w:rsidRPr="00E72BEB" w:rsidRDefault="00F36786" w:rsidP="00E868E8">
      <w:pPr>
        <w:numPr>
          <w:ilvl w:val="1"/>
          <w:numId w:val="11"/>
        </w:numPr>
        <w:shd w:val="clear" w:color="auto" w:fill="FFFFFF"/>
        <w:tabs>
          <w:tab w:val="clear" w:pos="708"/>
          <w:tab w:val="left" w:pos="709"/>
        </w:tabs>
        <w:suppressAutoHyphens w:val="0"/>
        <w:spacing w:before="120" w:after="60" w:line="360" w:lineRule="auto"/>
        <w:ind w:left="709" w:right="11" w:hanging="709"/>
        <w:jc w:val="both"/>
      </w:pPr>
      <w:r>
        <w:rPr>
          <w:rFonts w:ascii="Verdana" w:hAnsi="Verdana" w:cs="Segoe UI"/>
          <w:sz w:val="18"/>
          <w:szCs w:val="18"/>
        </w:rPr>
        <w:t>Punktacja przyznawana ofertom w poszczególnych kryteriach będzie liczona z dokładnością                  do dwóch miejsc po przecinku. Najwyższa liczba punktów wyznaczy najkorzystniejszą ofertę.</w:t>
      </w:r>
    </w:p>
    <w:p w14:paraId="29F8EDE9" w14:textId="16B59BDF" w:rsidR="00E72BEB" w:rsidRDefault="00E72BEB" w:rsidP="00E868E8">
      <w:pPr>
        <w:numPr>
          <w:ilvl w:val="1"/>
          <w:numId w:val="11"/>
        </w:numPr>
        <w:shd w:val="clear" w:color="auto" w:fill="FFFFFF"/>
        <w:tabs>
          <w:tab w:val="clear" w:pos="708"/>
          <w:tab w:val="left" w:pos="709"/>
        </w:tabs>
        <w:suppressAutoHyphens w:val="0"/>
        <w:spacing w:before="120" w:after="60" w:line="360" w:lineRule="auto"/>
        <w:ind w:left="709" w:right="11" w:hanging="709"/>
        <w:jc w:val="both"/>
      </w:pPr>
      <w:r>
        <w:rPr>
          <w:rFonts w:ascii="Verdana" w:hAnsi="Verdana" w:cs="Segoe UI"/>
          <w:sz w:val="18"/>
          <w:szCs w:val="18"/>
        </w:rPr>
        <w:t xml:space="preserve">Zaoferowanie innej wartości procentowej niż wskazana powyżej spowoduje przyznanie w przedmiotowym kryterium 0 punktów. </w:t>
      </w:r>
    </w:p>
    <w:p w14:paraId="01325A7E" w14:textId="77777777" w:rsidR="00F36786" w:rsidRDefault="00F36786" w:rsidP="00E868E8">
      <w:pPr>
        <w:numPr>
          <w:ilvl w:val="1"/>
          <w:numId w:val="11"/>
        </w:numPr>
        <w:shd w:val="clear" w:color="auto" w:fill="FFFFFF"/>
        <w:tabs>
          <w:tab w:val="clear" w:pos="708"/>
          <w:tab w:val="left" w:pos="709"/>
        </w:tabs>
        <w:suppressAutoHyphens w:val="0"/>
        <w:spacing w:before="120" w:after="60" w:line="360" w:lineRule="auto"/>
        <w:ind w:right="11" w:hanging="1800"/>
        <w:jc w:val="both"/>
      </w:pPr>
      <w:r>
        <w:rPr>
          <w:rFonts w:ascii="Verdana" w:hAnsi="Verdana" w:cs="Verdana"/>
          <w:sz w:val="18"/>
          <w:szCs w:val="18"/>
        </w:rPr>
        <w:t>Wykonawca może otrzymać maksymalnie 100 punktów.</w:t>
      </w:r>
    </w:p>
    <w:p w14:paraId="03C63B57" w14:textId="41595E1D" w:rsidR="00F36786" w:rsidRPr="000D6467" w:rsidRDefault="00F36786" w:rsidP="00E868E8">
      <w:pPr>
        <w:numPr>
          <w:ilvl w:val="1"/>
          <w:numId w:val="11"/>
        </w:numPr>
        <w:shd w:val="clear" w:color="auto" w:fill="FFFFFF"/>
        <w:tabs>
          <w:tab w:val="clear" w:pos="708"/>
          <w:tab w:val="left" w:pos="709"/>
        </w:tabs>
        <w:suppressAutoHyphens w:val="0"/>
        <w:spacing w:before="120" w:after="60" w:line="360" w:lineRule="auto"/>
        <w:ind w:left="709" w:right="11" w:hanging="709"/>
        <w:jc w:val="both"/>
      </w:pPr>
      <w:r>
        <w:rPr>
          <w:rFonts w:ascii="Verdana" w:hAnsi="Verdana" w:cs="Segoe UI"/>
          <w:sz w:val="18"/>
          <w:szCs w:val="18"/>
        </w:rPr>
        <w:t xml:space="preserve">Jeżeli nie będzie można dokonać wyboru oferty najkorzystniejszej ze względu na to, że dwie lub więcej ofert przedstawia taki sam bilans ceny i pozostałych kryteriów oceny ofert, Zamawiający spośród tych ofert dokona wyboru oferty z niższą ceną, a jeżeli zostały złożone oferty o takiej samej cenie, Zamawiający wezwie Wykonawców, którzy złożyli  te oferty, do złożenia w terminie określonym przez Zamawiającego ofert dodatkowych. </w:t>
      </w:r>
    </w:p>
    <w:p w14:paraId="66DF287C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right="11"/>
      </w:pPr>
      <w:r>
        <w:rPr>
          <w:rFonts w:ascii="Verdana" w:hAnsi="Verdana" w:cs="Times New Roman"/>
          <w:b/>
          <w:bCs/>
        </w:rPr>
        <w:t xml:space="preserve">Rozdział XI. Opis sposobu przygotowania oferty </w:t>
      </w:r>
    </w:p>
    <w:p w14:paraId="1A210502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>Ofertę należy sporządzić w języku polskim.</w:t>
      </w:r>
    </w:p>
    <w:p w14:paraId="7FC9DDC9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>Ofertę składa się, pod rygorem nieważności, w formie pisemnej. Zamawiający nie wyraża zgody na złożenie oferty w postaci elektronicznej.</w:t>
      </w:r>
    </w:p>
    <w:p w14:paraId="7E4E73D5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 xml:space="preserve">Wykonawca ma prawo złożyć tylko jedną ofertę. </w:t>
      </w:r>
    </w:p>
    <w:p w14:paraId="24AC8157" w14:textId="44CD4A6A" w:rsidR="002227DB" w:rsidRPr="009131F9" w:rsidRDefault="002227DB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Times New Roman"/>
          <w:sz w:val="18"/>
          <w:szCs w:val="18"/>
        </w:rPr>
        <w:t>Wykonawca zobowiązany jest wypełnić tabelę zamieszczoną w druku oferty, podając ceny jednostkowe netto dla zamawian</w:t>
      </w:r>
      <w:r w:rsidR="00FD054F">
        <w:rPr>
          <w:rFonts w:ascii="Verdana" w:hAnsi="Verdana" w:cs="Times New Roman"/>
          <w:sz w:val="18"/>
          <w:szCs w:val="18"/>
        </w:rPr>
        <w:t xml:space="preserve">ego sprzętu, razem cenę netto dla ilości sprzętu, procent podatku VAT, kwotę podatku VAT oraz sumę wartości netto zamawianego sprzętu wraz z </w:t>
      </w:r>
      <w:r w:rsidR="00FD054F">
        <w:rPr>
          <w:rFonts w:ascii="Verdana" w:hAnsi="Verdana" w:cs="Times New Roman"/>
          <w:sz w:val="18"/>
          <w:szCs w:val="18"/>
        </w:rPr>
        <w:lastRenderedPageBreak/>
        <w:t xml:space="preserve">kwotą podatku VAT. </w:t>
      </w:r>
      <w:r w:rsidR="004B3A1A">
        <w:rPr>
          <w:rFonts w:ascii="Verdana" w:hAnsi="Verdana" w:cs="Times New Roman"/>
          <w:sz w:val="18"/>
          <w:szCs w:val="18"/>
        </w:rPr>
        <w:t xml:space="preserve">Ceną oferty jest suma wartości brutto wskazanych w kolumnie 9 formularza ofertowego (wiersze od 1  do 7). </w:t>
      </w:r>
    </w:p>
    <w:p w14:paraId="623ADAE5" w14:textId="77777777" w:rsidR="009131F9" w:rsidRPr="002227DB" w:rsidRDefault="009131F9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Times New Roman"/>
          <w:sz w:val="18"/>
          <w:szCs w:val="18"/>
        </w:rPr>
        <w:t xml:space="preserve">Wykonawca zobowiązany jest podać w formularzu oferty cenę brutto (tj. z podatkiem VAT) - cyfrowo i słownie, za całość świadczonej dostawy. </w:t>
      </w:r>
    </w:p>
    <w:p w14:paraId="06EC6D85" w14:textId="2987A1E3" w:rsidR="009131F9" w:rsidRPr="009131F9" w:rsidRDefault="009131F9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t xml:space="preserve">Wykonawca w druku oferty wskazuje długość okresu gwarancji. </w:t>
      </w:r>
    </w:p>
    <w:p w14:paraId="08855380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 xml:space="preserve">W przypadku załączenia do oferty dokumentów sporządzonych w języku obcym, Wykonawca zobowiązany jest załączyć do oferty tłumaczenie tych dokumentów na język polski, poświadczone przez Wykonawcę.  </w:t>
      </w:r>
    </w:p>
    <w:p w14:paraId="7DE10FCA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 xml:space="preserve">Wszelkie poprawki lub zmiany w tekście oferty muszą być parafowane własnoręcznie przez osobę podpisującą ofertę. </w:t>
      </w:r>
    </w:p>
    <w:p w14:paraId="3E27C4B9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Oferta wraz z wymaganymi dokumentami musi być podpisana przez Wykonawcę lub osobę/y upoważnioną/e do reprezentowania Wykonawcy</w:t>
      </w:r>
      <w:r w:rsidR="00A9677B">
        <w:rPr>
          <w:rFonts w:ascii="Verdana" w:hAnsi="Verdana" w:cs="Verdana"/>
          <w:sz w:val="18"/>
          <w:szCs w:val="18"/>
        </w:rPr>
        <w:t xml:space="preserve">. </w:t>
      </w:r>
    </w:p>
    <w:p w14:paraId="16B2CF4A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>Wykonawca może złożyć ofertę na własnych formularzach, których treść musi być zgodna z treścią formularzy załączonych do Ogłoszenia.</w:t>
      </w:r>
    </w:p>
    <w:p w14:paraId="64C71ACE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b/>
          <w:color w:val="0000FF"/>
          <w:sz w:val="18"/>
          <w:szCs w:val="18"/>
        </w:rPr>
        <w:t>Wykonawca umieści ofertę w kopercie, która będzie zaadresowana: /nazwa i adres Zamawiającego/oraz będzie posiadać następujące oznaczenie: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F36786" w14:paraId="547435ED" w14:textId="77777777">
        <w:trPr>
          <w:trHeight w:val="2664"/>
        </w:trPr>
        <w:tc>
          <w:tcPr>
            <w:tcW w:w="9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5C3145" w14:textId="77777777" w:rsidR="00F36786" w:rsidRDefault="00F36786">
            <w:pPr>
              <w:shd w:val="clear" w:color="auto" w:fill="FFFFFF"/>
              <w:ind w:right="-110"/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Nazwa i adres Wykonawcy</w:t>
            </w:r>
          </w:p>
          <w:p w14:paraId="7CDAF523" w14:textId="77777777" w:rsidR="00F36786" w:rsidRDefault="00F36786">
            <w:pPr>
              <w:widowControl/>
              <w:shd w:val="clear" w:color="auto" w:fill="FFFFFF"/>
              <w:autoSpaceDE/>
              <w:spacing w:line="360" w:lineRule="auto"/>
              <w:ind w:left="3540"/>
              <w:jc w:val="center"/>
            </w:pPr>
            <w:r>
              <w:rPr>
                <w:rFonts w:ascii="Verdana" w:hAnsi="Verdana" w:cs="Tahoma"/>
                <w:b/>
                <w:lang w:eastAsia="pl-PL"/>
              </w:rPr>
              <w:t>Zespół Opolskich Parków Krajobrazowych</w:t>
            </w:r>
          </w:p>
          <w:p w14:paraId="76FB2E15" w14:textId="77777777" w:rsidR="00F36786" w:rsidRDefault="00F36786">
            <w:pPr>
              <w:shd w:val="clear" w:color="auto" w:fill="FFFFFF"/>
              <w:spacing w:line="360" w:lineRule="auto"/>
              <w:ind w:left="3540"/>
              <w:jc w:val="center"/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Oddział Stobrawskiego Parku Krajobrazowego</w:t>
            </w:r>
          </w:p>
          <w:p w14:paraId="1D23CAE6" w14:textId="77777777" w:rsidR="00F36786" w:rsidRDefault="00F36786">
            <w:pPr>
              <w:shd w:val="clear" w:color="auto" w:fill="FFFFFF"/>
              <w:spacing w:line="360" w:lineRule="auto"/>
              <w:ind w:left="3540"/>
              <w:jc w:val="center"/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ul. Reymonta 3</w:t>
            </w:r>
          </w:p>
          <w:p w14:paraId="012BA95C" w14:textId="77777777" w:rsidR="00F36786" w:rsidRDefault="00F36786">
            <w:pPr>
              <w:shd w:val="clear" w:color="auto" w:fill="FFFFFF"/>
              <w:spacing w:line="360" w:lineRule="auto"/>
              <w:ind w:left="3540"/>
              <w:jc w:val="center"/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46-034 Ładza</w:t>
            </w:r>
          </w:p>
          <w:p w14:paraId="030CCCB2" w14:textId="77777777" w:rsidR="00F36786" w:rsidRDefault="00F36786">
            <w:pPr>
              <w:spacing w:line="360" w:lineRule="auto"/>
              <w:ind w:left="4440"/>
              <w:jc w:val="center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</w:p>
          <w:p w14:paraId="1D158AD4" w14:textId="77777777" w:rsidR="00F36786" w:rsidRDefault="00F36786">
            <w:pPr>
              <w:pStyle w:val="Nagwek"/>
              <w:spacing w:line="360" w:lineRule="auto"/>
              <w:jc w:val="center"/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OFERTA</w:t>
            </w:r>
          </w:p>
          <w:p w14:paraId="5E7BB4E6" w14:textId="79FE5827" w:rsidR="00F36786" w:rsidRDefault="00F36786">
            <w:pPr>
              <w:widowControl/>
              <w:shd w:val="clear" w:color="auto" w:fill="FFFFFF"/>
              <w:autoSpaceDE/>
              <w:spacing w:line="360" w:lineRule="auto"/>
              <w:jc w:val="center"/>
            </w:pPr>
            <w:r w:rsidRPr="003612BF">
              <w:rPr>
                <w:rFonts w:ascii="Verdana" w:hAnsi="Verdana" w:cs="Times New Roman"/>
                <w:b/>
              </w:rPr>
              <w:t xml:space="preserve">na: </w:t>
            </w:r>
            <w:r w:rsidRPr="003612BF">
              <w:rPr>
                <w:rFonts w:ascii="Verdana" w:hAnsi="Verdana" w:cs="Verdana"/>
                <w:b/>
                <w:bCs/>
              </w:rPr>
              <w:t>„</w:t>
            </w:r>
            <w:r w:rsidR="003612BF" w:rsidRPr="003612BF">
              <w:rPr>
                <w:rFonts w:ascii="Verdana" w:hAnsi="Verdana"/>
                <w:b/>
                <w:bCs/>
                <w:color w:val="222222"/>
                <w:shd w:val="clear" w:color="auto" w:fill="FFFFFF"/>
              </w:rPr>
              <w:t>Dostaw</w:t>
            </w:r>
            <w:r w:rsidR="003612BF">
              <w:rPr>
                <w:rFonts w:ascii="Verdana" w:hAnsi="Verdana"/>
                <w:b/>
                <w:bCs/>
                <w:color w:val="222222"/>
                <w:shd w:val="clear" w:color="auto" w:fill="FFFFFF"/>
              </w:rPr>
              <w:t>ę</w:t>
            </w:r>
            <w:r w:rsidR="003612BF" w:rsidRPr="003612BF">
              <w:rPr>
                <w:rFonts w:ascii="Verdana" w:hAnsi="Verdana"/>
                <w:b/>
                <w:bCs/>
                <w:color w:val="222222"/>
                <w:shd w:val="clear" w:color="auto" w:fill="FFFFFF"/>
              </w:rPr>
              <w:t xml:space="preserve"> wraz z montażem zestawu sprzętu multimedialnego oraz sieci </w:t>
            </w:r>
            <w:r w:rsidR="003612BF">
              <w:rPr>
                <w:rFonts w:ascii="Verdana" w:hAnsi="Verdana"/>
                <w:b/>
                <w:bCs/>
                <w:color w:val="222222"/>
                <w:shd w:val="clear" w:color="auto" w:fill="FFFFFF"/>
              </w:rPr>
              <w:t xml:space="preserve">           </w:t>
            </w:r>
            <w:r w:rsidR="003612BF" w:rsidRPr="003612BF">
              <w:rPr>
                <w:rFonts w:ascii="Verdana" w:hAnsi="Verdana"/>
                <w:b/>
                <w:bCs/>
                <w:color w:val="222222"/>
                <w:shd w:val="clear" w:color="auto" w:fill="FFFFFF"/>
              </w:rPr>
              <w:t>LAN 1 do oddziału Zespołu Opolskich Parków Krajobrazowych na Górze św. Anny</w:t>
            </w:r>
            <w:r w:rsidRPr="003612BF">
              <w:rPr>
                <w:rFonts w:ascii="Verdana" w:hAnsi="Verdana" w:cs="Tahoma"/>
                <w:b/>
                <w:bCs/>
              </w:rPr>
              <w:t>”</w:t>
            </w:r>
            <w:r w:rsidRPr="003612BF">
              <w:rPr>
                <w:rFonts w:ascii="Verdana" w:hAnsi="Verdana" w:cs="Verdana"/>
                <w:b/>
              </w:rPr>
              <w:t>,</w:t>
            </w:r>
            <w:r w:rsidR="000D6467">
              <w:rPr>
                <w:rFonts w:ascii="Verdana" w:hAnsi="Verdana" w:cs="Verdana"/>
                <w:b/>
                <w:sz w:val="18"/>
                <w:szCs w:val="18"/>
              </w:rPr>
              <w:t xml:space="preserve">  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nie otwierać przed godz. 13:00 w dniu </w:t>
            </w:r>
            <w:r w:rsidR="00516384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  <w:r w:rsidR="000D6852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-0</w:t>
            </w:r>
            <w:r w:rsidR="00516384">
              <w:rPr>
                <w:rFonts w:ascii="Verdana" w:hAnsi="Verdana" w:cs="Times New Roman"/>
                <w:b/>
                <w:sz w:val="18"/>
                <w:szCs w:val="18"/>
              </w:rPr>
              <w:t>7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-2020r.”. </w:t>
            </w:r>
          </w:p>
          <w:p w14:paraId="4AD7D0DB" w14:textId="5E7ACE85" w:rsidR="00F36786" w:rsidRDefault="00F36786">
            <w:pPr>
              <w:shd w:val="clear" w:color="auto" w:fill="FFFFFF"/>
              <w:spacing w:line="360" w:lineRule="auto"/>
              <w:jc w:val="center"/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postępowanie nr ZOPK/0</w:t>
            </w:r>
            <w:r w:rsidR="00516384">
              <w:rPr>
                <w:rFonts w:ascii="Verdana" w:hAnsi="Verdana" w:cs="Times New Roman"/>
                <w:b/>
                <w:sz w:val="18"/>
                <w:szCs w:val="18"/>
              </w:rPr>
              <w:t>9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4/2020</w:t>
            </w:r>
          </w:p>
        </w:tc>
      </w:tr>
    </w:tbl>
    <w:p w14:paraId="0945B32C" w14:textId="77777777" w:rsidR="00F36786" w:rsidRDefault="00F36786">
      <w:pPr>
        <w:widowControl/>
        <w:suppressAutoHyphens w:val="0"/>
        <w:autoSpaceDE/>
        <w:spacing w:line="360" w:lineRule="auto"/>
        <w:ind w:left="851"/>
        <w:jc w:val="both"/>
        <w:rPr>
          <w:rFonts w:ascii="Verdana" w:hAnsi="Verdana" w:cs="Verdana"/>
          <w:b/>
          <w:color w:val="0000FF"/>
          <w:sz w:val="18"/>
          <w:szCs w:val="18"/>
        </w:rPr>
      </w:pPr>
    </w:p>
    <w:p w14:paraId="51F74BF1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>Wykonawca umieści na kopercie także swoją nazwę (firmę) oraz adres.</w:t>
      </w:r>
    </w:p>
    <w:p w14:paraId="172935CB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 xml:space="preserve">Z opisu na kopercie musi jednoznacznie wynikać, iż znajduje się w niej oferta. </w:t>
      </w:r>
      <w:r>
        <w:rPr>
          <w:rFonts w:ascii="Verdana" w:hAnsi="Verdana" w:cs="Verdana"/>
          <w:sz w:val="18"/>
          <w:szCs w:val="18"/>
        </w:rPr>
        <w:br/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Konsekwencje złożenia oferty niezgodnie z ww. opisem ponosi Wykonawca.</w:t>
      </w:r>
    </w:p>
    <w:p w14:paraId="23016D09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240" w:after="240"/>
        <w:ind w:right="11"/>
      </w:pPr>
      <w:r>
        <w:rPr>
          <w:rFonts w:ascii="Verdana" w:hAnsi="Verdana" w:cs="Times New Roman"/>
          <w:b/>
          <w:bCs/>
        </w:rPr>
        <w:t>Rozdział XII. Miejsce</w:t>
      </w:r>
      <w:r>
        <w:t xml:space="preserve"> </w:t>
      </w:r>
      <w:r>
        <w:rPr>
          <w:rFonts w:ascii="Verdana" w:hAnsi="Verdana" w:cs="Times New Roman"/>
          <w:b/>
          <w:bCs/>
        </w:rPr>
        <w:t xml:space="preserve">oraz termin składania ofert </w:t>
      </w:r>
    </w:p>
    <w:p w14:paraId="08C0C645" w14:textId="77777777" w:rsidR="00F36786" w:rsidRDefault="00F36786" w:rsidP="00E868E8">
      <w:pPr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851" w:right="14" w:hanging="851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Oferty należy składać w siedzibie Zamawiającego tj.: </w:t>
      </w:r>
      <w:r>
        <w:rPr>
          <w:rFonts w:ascii="Verdana" w:hAnsi="Verdana" w:cs="Times New Roman"/>
          <w:sz w:val="18"/>
          <w:szCs w:val="18"/>
        </w:rPr>
        <w:t xml:space="preserve">ZOPK Oddział Stobrawskiego Parku Krajobrazowego ul. Reymonta 3, 46-034 Ładza. </w:t>
      </w:r>
    </w:p>
    <w:p w14:paraId="6682E9EE" w14:textId="651F563E" w:rsidR="00F36786" w:rsidRDefault="00F36786" w:rsidP="00E868E8">
      <w:pPr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851" w:right="14" w:hanging="851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Termin składania ofert upływa w </w:t>
      </w:r>
      <w:r>
        <w:rPr>
          <w:rFonts w:ascii="Verdana" w:hAnsi="Verdana" w:cs="Times New Roman"/>
          <w:sz w:val="18"/>
          <w:szCs w:val="18"/>
        </w:rPr>
        <w:t xml:space="preserve">dniu </w:t>
      </w:r>
      <w:r w:rsidR="00516384">
        <w:rPr>
          <w:rFonts w:ascii="Verdana" w:hAnsi="Verdana" w:cs="Times New Roman"/>
          <w:b/>
          <w:sz w:val="18"/>
          <w:szCs w:val="18"/>
          <w:u w:val="single"/>
        </w:rPr>
        <w:t>2</w:t>
      </w:r>
      <w:r w:rsidR="000D6852">
        <w:rPr>
          <w:rFonts w:ascii="Verdana" w:hAnsi="Verdana" w:cs="Times New Roman"/>
          <w:b/>
          <w:sz w:val="18"/>
          <w:szCs w:val="18"/>
          <w:u w:val="single"/>
        </w:rPr>
        <w:t>1</w:t>
      </w:r>
      <w:r>
        <w:rPr>
          <w:rFonts w:ascii="Verdana" w:hAnsi="Verdana" w:cs="Times New Roman"/>
          <w:b/>
          <w:sz w:val="18"/>
          <w:szCs w:val="18"/>
          <w:u w:val="single"/>
        </w:rPr>
        <w:t>-0</w:t>
      </w:r>
      <w:r w:rsidR="00516384">
        <w:rPr>
          <w:rFonts w:ascii="Verdana" w:hAnsi="Verdana" w:cs="Times New Roman"/>
          <w:b/>
          <w:sz w:val="18"/>
          <w:szCs w:val="18"/>
          <w:u w:val="single"/>
        </w:rPr>
        <w:t>7</w:t>
      </w:r>
      <w:r>
        <w:rPr>
          <w:rFonts w:ascii="Verdana" w:hAnsi="Verdana" w:cs="Times New Roman"/>
          <w:b/>
          <w:sz w:val="18"/>
          <w:szCs w:val="18"/>
          <w:u w:val="single"/>
        </w:rPr>
        <w:t xml:space="preserve">-2020 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r. o godz. 12:00</w:t>
      </w:r>
    </w:p>
    <w:p w14:paraId="47553763" w14:textId="6E14D5C4" w:rsidR="00F36786" w:rsidRDefault="00F36786" w:rsidP="00E868E8">
      <w:pPr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851" w:right="14" w:hanging="851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Otwarcie ofert nastąpi w </w:t>
      </w:r>
      <w:r>
        <w:rPr>
          <w:rFonts w:ascii="Verdana" w:hAnsi="Verdana" w:cs="Times New Roman"/>
          <w:sz w:val="18"/>
          <w:szCs w:val="18"/>
        </w:rPr>
        <w:t xml:space="preserve">dniu </w:t>
      </w:r>
      <w:r w:rsidR="00516384">
        <w:rPr>
          <w:rFonts w:ascii="Verdana" w:hAnsi="Verdana" w:cs="Times New Roman"/>
          <w:b/>
          <w:sz w:val="18"/>
          <w:szCs w:val="18"/>
          <w:u w:val="single"/>
        </w:rPr>
        <w:t>2</w:t>
      </w:r>
      <w:r w:rsidR="000D6852">
        <w:rPr>
          <w:rFonts w:ascii="Verdana" w:hAnsi="Verdana" w:cs="Times New Roman"/>
          <w:b/>
          <w:sz w:val="18"/>
          <w:szCs w:val="18"/>
          <w:u w:val="single"/>
        </w:rPr>
        <w:t>1</w:t>
      </w:r>
      <w:r>
        <w:rPr>
          <w:rFonts w:ascii="Verdana" w:hAnsi="Verdana" w:cs="Times New Roman"/>
          <w:b/>
          <w:sz w:val="18"/>
          <w:szCs w:val="18"/>
          <w:u w:val="single"/>
        </w:rPr>
        <w:t>-0</w:t>
      </w:r>
      <w:r w:rsidR="00516384">
        <w:rPr>
          <w:rFonts w:ascii="Verdana" w:hAnsi="Verdana" w:cs="Times New Roman"/>
          <w:b/>
          <w:sz w:val="18"/>
          <w:szCs w:val="18"/>
          <w:u w:val="single"/>
        </w:rPr>
        <w:t>7</w:t>
      </w:r>
      <w:r>
        <w:rPr>
          <w:rFonts w:ascii="Verdana" w:hAnsi="Verdana" w:cs="Times New Roman"/>
          <w:b/>
          <w:sz w:val="18"/>
          <w:szCs w:val="18"/>
          <w:u w:val="single"/>
        </w:rPr>
        <w:t>-2020 r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. o godz. 13:00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color w:val="000000"/>
          <w:sz w:val="18"/>
          <w:szCs w:val="18"/>
        </w:rPr>
        <w:t>w siedzibie Zamawiające</w:t>
      </w:r>
      <w:r>
        <w:rPr>
          <w:rFonts w:ascii="Verdana" w:hAnsi="Verdana" w:cs="Times New Roman"/>
          <w:color w:val="000000"/>
          <w:sz w:val="18"/>
          <w:szCs w:val="18"/>
        </w:rPr>
        <w:softHyphen/>
        <w:t>go.</w:t>
      </w:r>
    </w:p>
    <w:p w14:paraId="2B3AA855" w14:textId="77777777" w:rsidR="00F36786" w:rsidRDefault="00F36786" w:rsidP="00E868E8">
      <w:pPr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851" w:right="14" w:hanging="851"/>
        <w:jc w:val="both"/>
      </w:pPr>
      <w:r>
        <w:rPr>
          <w:rFonts w:ascii="Verdana" w:hAnsi="Verdana" w:cs="Times New Roman"/>
          <w:bCs/>
          <w:sz w:val="18"/>
          <w:szCs w:val="18"/>
        </w:rPr>
        <w:t>Oferty otrzymane przez Zamawiającego po terminie składania ofert zostaną zwrócone Wykonawcom.</w:t>
      </w:r>
    </w:p>
    <w:p w14:paraId="045896C8" w14:textId="77777777" w:rsidR="00F36786" w:rsidRDefault="00F36786" w:rsidP="00E868E8">
      <w:pPr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851" w:right="14" w:hanging="851"/>
        <w:jc w:val="both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color w:val="000000"/>
          <w:sz w:val="18"/>
          <w:szCs w:val="18"/>
        </w:rPr>
        <w:lastRenderedPageBreak/>
        <w:t>Otwarcie ofert jest jawne. Wykonawcy mogą być obecni podczas otwarcia</w:t>
      </w:r>
      <w:r w:rsidR="00A9677B">
        <w:rPr>
          <w:rFonts w:ascii="Verdana" w:hAnsi="Verdana" w:cs="Times New Roman"/>
          <w:color w:val="000000"/>
          <w:sz w:val="18"/>
          <w:szCs w:val="18"/>
        </w:rPr>
        <w:t xml:space="preserve"> ofert. </w:t>
      </w:r>
    </w:p>
    <w:p w14:paraId="559D1839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240" w:after="240"/>
        <w:ind w:right="11"/>
      </w:pPr>
      <w:r>
        <w:rPr>
          <w:rFonts w:ascii="Verdana" w:hAnsi="Verdana" w:cs="Times New Roman"/>
          <w:b/>
          <w:bCs/>
        </w:rPr>
        <w:t xml:space="preserve">Rozdział XIII. Wyjaśnienia, modyfikacje, zapytania oraz przedłużenie terminu składania ofert </w:t>
      </w:r>
    </w:p>
    <w:p w14:paraId="06B72AF0" w14:textId="77777777" w:rsidR="00F36786" w:rsidRDefault="00F36786" w:rsidP="00E868E8">
      <w:pPr>
        <w:numPr>
          <w:ilvl w:val="1"/>
          <w:numId w:val="18"/>
        </w:numPr>
        <w:shd w:val="clear" w:color="auto" w:fill="FFFFFF"/>
        <w:spacing w:line="360" w:lineRule="auto"/>
        <w:ind w:left="709" w:right="14" w:hanging="567"/>
        <w:jc w:val="both"/>
      </w:pPr>
      <w:r>
        <w:rPr>
          <w:rFonts w:ascii="Verdana" w:hAnsi="Verdana" w:cs="Verdana"/>
          <w:sz w:val="18"/>
          <w:szCs w:val="18"/>
        </w:rPr>
        <w:t xml:space="preserve">Wykonawca może zwrócić się do Zamawiającego o wyjaśnienie treści ogłoszenia. </w:t>
      </w:r>
    </w:p>
    <w:p w14:paraId="3BF6DFB4" w14:textId="77777777" w:rsidR="00F36786" w:rsidRDefault="00F36786" w:rsidP="00E868E8">
      <w:pPr>
        <w:numPr>
          <w:ilvl w:val="1"/>
          <w:numId w:val="18"/>
        </w:numPr>
        <w:shd w:val="clear" w:color="auto" w:fill="FFFFFF"/>
        <w:spacing w:line="360" w:lineRule="auto"/>
        <w:ind w:left="709" w:right="14" w:hanging="567"/>
        <w:jc w:val="both"/>
      </w:pPr>
      <w:r>
        <w:rPr>
          <w:rFonts w:ascii="Verdana" w:hAnsi="Verdana" w:cs="Verdana"/>
          <w:sz w:val="18"/>
          <w:szCs w:val="18"/>
        </w:rPr>
        <w:t>W uzasadnionych przypadkach Zamawiający może przed upływem terminu składania ofert, zmienić treść ogłoszenia.</w:t>
      </w:r>
    </w:p>
    <w:p w14:paraId="08F0BDCF" w14:textId="77777777" w:rsidR="00F36786" w:rsidRDefault="00F36786" w:rsidP="00E868E8">
      <w:pPr>
        <w:numPr>
          <w:ilvl w:val="1"/>
          <w:numId w:val="18"/>
        </w:numPr>
        <w:shd w:val="clear" w:color="auto" w:fill="FFFFFF"/>
        <w:spacing w:line="360" w:lineRule="auto"/>
        <w:ind w:left="709" w:right="14" w:hanging="56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Dokonana zmiana ogłoszenia zostanie niezwłocznie zamieszczona na stronie internetowej Zamawiającego. </w:t>
      </w:r>
    </w:p>
    <w:p w14:paraId="16AE5145" w14:textId="77777777" w:rsidR="00F36786" w:rsidRDefault="00F36786" w:rsidP="00E868E8">
      <w:pPr>
        <w:numPr>
          <w:ilvl w:val="1"/>
          <w:numId w:val="18"/>
        </w:numPr>
        <w:shd w:val="clear" w:color="auto" w:fill="FFFFFF"/>
        <w:spacing w:line="360" w:lineRule="auto"/>
        <w:ind w:left="709" w:right="14" w:hanging="567"/>
        <w:jc w:val="both"/>
      </w:pPr>
      <w:r>
        <w:rPr>
          <w:rFonts w:ascii="Verdana" w:hAnsi="Verdana" w:cs="Verdana"/>
          <w:sz w:val="18"/>
          <w:szCs w:val="18"/>
        </w:rPr>
        <w:t xml:space="preserve">Modyfikacja treści ogłoszenia będzie wiążąca przy składaniu ofert. </w:t>
      </w:r>
    </w:p>
    <w:p w14:paraId="387077D8" w14:textId="77777777" w:rsidR="00F36786" w:rsidRDefault="00F36786" w:rsidP="00E868E8">
      <w:pPr>
        <w:numPr>
          <w:ilvl w:val="1"/>
          <w:numId w:val="18"/>
        </w:numPr>
        <w:shd w:val="clear" w:color="auto" w:fill="FFFFFF"/>
        <w:spacing w:line="360" w:lineRule="auto"/>
        <w:ind w:left="709" w:right="14" w:hanging="56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W przypadku, gdy zmiana będzie istotna tj. w szczególności dotyczyć będzie określenia przedmiotu, wielkości lub zakresu zamówienia, kryteriów oceny ofert, warunków udziału                 w postępowaniu lub sposobu oceny ich spełnienia, Zamawiający może przedłużyć termin składania ofert o czas niezbędny na wprowadzenie tych zmian w ofertach i zamieści tę informację na stronie internetowej Zamawiającego. </w:t>
      </w:r>
    </w:p>
    <w:p w14:paraId="4DB260A6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right="11"/>
      </w:pPr>
      <w:r>
        <w:rPr>
          <w:rFonts w:ascii="Verdana" w:hAnsi="Verdana" w:cs="Times New Roman"/>
          <w:b/>
        </w:rPr>
        <w:t>Rozdział XIV. Informacje dodatkowe</w:t>
      </w:r>
    </w:p>
    <w:p w14:paraId="4F32AF93" w14:textId="77777777" w:rsidR="00F36786" w:rsidRDefault="00F36786" w:rsidP="00E868E8">
      <w:pPr>
        <w:numPr>
          <w:ilvl w:val="1"/>
          <w:numId w:val="16"/>
        </w:numPr>
        <w:shd w:val="clear" w:color="auto" w:fill="FFFFFF"/>
        <w:spacing w:line="360" w:lineRule="auto"/>
        <w:ind w:right="14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O udzielenie zamówienia nie mogą ubiegać się podmioty, które są powiązane                         z Zamawiającym osobowo lub kapitałowo, z wyłączeniem zamówień sektorowych oraz zamówień określonych w podrozdziale 6.5. pkt 8 lit g lub h, wytycznych w zakresie kwalifikowalności wydatków w ramach EFRR, EFS oraz FS na lata 2014-2020. </w:t>
      </w:r>
      <w:r>
        <w:rPr>
          <w:rFonts w:ascii="Verdana" w:hAnsi="Verdana" w:cs="Verdana"/>
          <w:sz w:val="18"/>
          <w:szCs w:val="18"/>
          <w:lang w:eastAsia="pl-PL"/>
        </w:rPr>
        <w:t>W przypadku celu tematycznego 1 (zgodnie z artykułem 9 rozporządzenia ogólnego) udzielanie zamówień podmiotom powiązanym jest możliwe za zgodą IZ PO. Zawarcie umowy</w:t>
      </w:r>
      <w:r w:rsidR="00A9677B">
        <w:rPr>
          <w:rFonts w:ascii="Verdana" w:hAnsi="Verdana" w:cs="Verdana"/>
          <w:sz w:val="18"/>
          <w:szCs w:val="18"/>
          <w:lang w:eastAsia="pl-PL"/>
        </w:rPr>
        <w:t xml:space="preserve">                        </w:t>
      </w:r>
      <w:r>
        <w:rPr>
          <w:rFonts w:ascii="Verdana" w:hAnsi="Verdana" w:cs="Verdana"/>
          <w:sz w:val="18"/>
          <w:szCs w:val="18"/>
          <w:lang w:eastAsia="pl-PL"/>
        </w:rPr>
        <w:t xml:space="preserve"> z podmiotem powiązanym kapitałowo lub osobowo w przypadkach określonych</w:t>
      </w:r>
      <w:r w:rsidR="00A9677B">
        <w:rPr>
          <w:rFonts w:ascii="Verdana" w:hAnsi="Verdana" w:cs="Verdana"/>
          <w:sz w:val="18"/>
          <w:szCs w:val="18"/>
          <w:lang w:eastAsia="pl-PL"/>
        </w:rPr>
        <w:t xml:space="preserve">                         </w:t>
      </w:r>
      <w:r>
        <w:rPr>
          <w:rFonts w:ascii="Verdana" w:hAnsi="Verdana" w:cs="Verdana"/>
          <w:sz w:val="18"/>
          <w:szCs w:val="18"/>
          <w:lang w:eastAsia="pl-PL"/>
        </w:rPr>
        <w:t xml:space="preserve"> w podrozdziale 6.5 pkt 8 lit. a - f lub i - l jest dopuszczalne za zgodą właściwej instytucji będącej stroną umowy o dofinansowanie.</w:t>
      </w:r>
    </w:p>
    <w:p w14:paraId="66866A20" w14:textId="77777777" w:rsidR="00F36786" w:rsidRDefault="00F36786" w:rsidP="00E868E8">
      <w:pPr>
        <w:numPr>
          <w:ilvl w:val="1"/>
          <w:numId w:val="16"/>
        </w:numPr>
        <w:shd w:val="clear" w:color="auto" w:fill="FFFFFF"/>
        <w:spacing w:line="360" w:lineRule="auto"/>
        <w:ind w:right="14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Zamawiający nie planuje w okresie 3 lat od udzielenia zamówienia podstawowego opisanego w niniejszym postępowaniu, udzielenia zamówienia uzupełniającego na usługi polegającego na powtórzeniu podobnych usług.</w:t>
      </w:r>
      <w:r>
        <w:rPr>
          <w:rFonts w:ascii="Verdana" w:hAnsi="Verdana" w:cs="Verdana"/>
          <w:sz w:val="18"/>
          <w:szCs w:val="18"/>
          <w:lang w:eastAsia="pl-PL"/>
        </w:rPr>
        <w:t xml:space="preserve"> </w:t>
      </w:r>
    </w:p>
    <w:p w14:paraId="1B8795E2" w14:textId="39B8E76C" w:rsidR="00CC21E9" w:rsidRDefault="00CC21E9" w:rsidP="00E868E8">
      <w:pPr>
        <w:numPr>
          <w:ilvl w:val="1"/>
          <w:numId w:val="16"/>
        </w:numPr>
        <w:shd w:val="clear" w:color="auto" w:fill="FFFFFF"/>
        <w:spacing w:line="360" w:lineRule="auto"/>
        <w:ind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Zamawiający dopuszcza poprawienie w ofercie: </w:t>
      </w:r>
    </w:p>
    <w:p w14:paraId="0592FDF8" w14:textId="0C5323CB" w:rsidR="00CC21E9" w:rsidRDefault="00CC21E9" w:rsidP="00CC21E9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- oczywistej omyłki pisarskiej, </w:t>
      </w:r>
    </w:p>
    <w:p w14:paraId="03BD32D1" w14:textId="6D53CC55" w:rsidR="00CC21E9" w:rsidRDefault="00CC21E9" w:rsidP="00CC21E9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- oczywistej omyłki rachunkowej, z konsekwencjami rachunkowymi dokonanych poprawek, </w:t>
      </w:r>
    </w:p>
    <w:p w14:paraId="77861154" w14:textId="45004BA6" w:rsidR="00CC21E9" w:rsidRDefault="00CC21E9" w:rsidP="00CC21E9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- innych omyłek polegających na niezgodności oferty z ogłoszeniem niepowodujących istotnych zmian treści oferty. </w:t>
      </w:r>
    </w:p>
    <w:p w14:paraId="7D23CE19" w14:textId="15EBC162" w:rsidR="005D7576" w:rsidRDefault="005D7576" w:rsidP="00CC21E9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Zamawiający informuje Wykonawcę, którego oferta została poprawiona. </w:t>
      </w:r>
    </w:p>
    <w:p w14:paraId="4DA231A7" w14:textId="77777777" w:rsidR="00F36786" w:rsidRDefault="00F36786" w:rsidP="00E868E8">
      <w:pPr>
        <w:numPr>
          <w:ilvl w:val="1"/>
          <w:numId w:val="16"/>
        </w:numPr>
        <w:shd w:val="clear" w:color="auto" w:fill="FFFFFF"/>
        <w:spacing w:line="360" w:lineRule="auto"/>
        <w:ind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>Zamawiający zastrzega sobie możliwość unieważnienia postępowania</w:t>
      </w:r>
      <w:r w:rsidR="00A9677B">
        <w:rPr>
          <w:rFonts w:ascii="Verdana" w:hAnsi="Verdana" w:cs="Verdana"/>
          <w:sz w:val="18"/>
          <w:szCs w:val="18"/>
          <w:lang w:eastAsia="pl-PL"/>
        </w:rPr>
        <w:t>,</w:t>
      </w:r>
      <w:r>
        <w:rPr>
          <w:rFonts w:ascii="Verdana" w:hAnsi="Verdana" w:cs="Verdana"/>
          <w:sz w:val="18"/>
          <w:szCs w:val="18"/>
          <w:lang w:eastAsia="pl-PL"/>
        </w:rPr>
        <w:t xml:space="preserve"> </w:t>
      </w:r>
      <w:r w:rsidR="00A9677B">
        <w:rPr>
          <w:rFonts w:ascii="Verdana" w:hAnsi="Verdana" w:cs="Verdana"/>
          <w:sz w:val="18"/>
          <w:szCs w:val="18"/>
          <w:lang w:eastAsia="pl-PL"/>
        </w:rPr>
        <w:t xml:space="preserve">na każdym jego etapie </w:t>
      </w:r>
      <w:r>
        <w:rPr>
          <w:rFonts w:ascii="Verdana" w:hAnsi="Verdana" w:cs="Verdana"/>
          <w:sz w:val="18"/>
          <w:szCs w:val="18"/>
          <w:lang w:eastAsia="pl-PL"/>
        </w:rPr>
        <w:t xml:space="preserve">bez podania przyczyny. </w:t>
      </w:r>
    </w:p>
    <w:p w14:paraId="64CC9480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right="11"/>
      </w:pPr>
      <w:r>
        <w:rPr>
          <w:rFonts w:ascii="Verdana" w:hAnsi="Verdana" w:cs="Times New Roman"/>
          <w:b/>
        </w:rPr>
        <w:lastRenderedPageBreak/>
        <w:t>Załączniki XV. Klauzula informacyjna dotycząca RODO</w:t>
      </w:r>
    </w:p>
    <w:p w14:paraId="1769D209" w14:textId="77777777" w:rsidR="00F36786" w:rsidRDefault="00F36786" w:rsidP="0096178E">
      <w:pPr>
        <w:spacing w:after="120" w:line="360" w:lineRule="auto"/>
        <w:jc w:val="both"/>
      </w:pPr>
      <w:r>
        <w:rPr>
          <w:rFonts w:ascii="Verdana" w:hAnsi="Verdana" w:cs="Verdana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51AB6D73" w14:textId="77777777" w:rsidR="00F36786" w:rsidRDefault="00F36786" w:rsidP="00E868E8">
      <w:pPr>
        <w:widowControl/>
        <w:numPr>
          <w:ilvl w:val="0"/>
          <w:numId w:val="29"/>
        </w:numPr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eastAsia="SimSun" w:hAnsi="Verdana" w:cs="Verdana"/>
          <w:sz w:val="18"/>
          <w:szCs w:val="18"/>
        </w:rPr>
        <w:t>Zespół Opolskich Parków Krajobrazowych z siedzibą w Pokrzywnej 11, 48-267 Jarnołtówek</w:t>
      </w:r>
      <w:r>
        <w:rPr>
          <w:rFonts w:ascii="Verdana" w:hAnsi="Verdana" w:cs="Verdana"/>
          <w:sz w:val="18"/>
          <w:szCs w:val="18"/>
          <w:lang w:val="cs-CZ" w:eastAsia="pl-PL"/>
        </w:rPr>
        <w:t xml:space="preserve"> </w:t>
      </w:r>
      <w:r>
        <w:rPr>
          <w:rFonts w:ascii="Verdana" w:hAnsi="Verdana" w:cs="Verdana"/>
          <w:sz w:val="18"/>
          <w:szCs w:val="18"/>
          <w:lang w:eastAsia="pl-PL"/>
        </w:rPr>
        <w:t xml:space="preserve">(zwany dalej </w:t>
      </w:r>
      <w:r>
        <w:rPr>
          <w:rFonts w:ascii="Verdana" w:eastAsia="SimSun" w:hAnsi="Verdana" w:cs="Verdana"/>
          <w:sz w:val="18"/>
          <w:szCs w:val="18"/>
        </w:rPr>
        <w:t>Zespołem Opolskich Parków Krajobrazowych</w:t>
      </w:r>
      <w:r>
        <w:rPr>
          <w:rFonts w:ascii="Verdana" w:hAnsi="Verdana" w:cs="Verdana"/>
          <w:sz w:val="18"/>
          <w:szCs w:val="18"/>
          <w:lang w:eastAsia="pl-PL"/>
        </w:rPr>
        <w:t xml:space="preserve">) </w:t>
      </w:r>
      <w:r>
        <w:rPr>
          <w:rFonts w:ascii="Verdana" w:hAnsi="Verdana" w:cs="Verdana"/>
          <w:sz w:val="18"/>
          <w:szCs w:val="18"/>
          <w:lang w:val="cs-CZ" w:eastAsia="pl-PL"/>
        </w:rPr>
        <w:t>informuje, że jest administratorem Pani/Pana danych osobowych.</w:t>
      </w:r>
    </w:p>
    <w:p w14:paraId="3892A7E0" w14:textId="77777777" w:rsidR="00F36786" w:rsidRDefault="00F36786" w:rsidP="00E868E8">
      <w:pPr>
        <w:widowControl/>
        <w:numPr>
          <w:ilvl w:val="0"/>
          <w:numId w:val="29"/>
        </w:numPr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Do kontaktu służy następujący adres email: </w:t>
      </w:r>
      <w:hyperlink r:id="rId15" w:history="1">
        <w:r>
          <w:rPr>
            <w:rStyle w:val="Hipercze"/>
          </w:rPr>
          <w:t>kontakt@zopk.pl</w:t>
        </w:r>
      </w:hyperlink>
      <w:r>
        <w:t xml:space="preserve"> </w:t>
      </w:r>
      <w:r>
        <w:rPr>
          <w:rFonts w:ascii="Verdana" w:hAnsi="Verdana" w:cs="Verdana"/>
          <w:sz w:val="18"/>
          <w:szCs w:val="18"/>
          <w:lang w:val="cs-CZ" w:eastAsia="pl-PL"/>
        </w:rPr>
        <w:t xml:space="preserve"> </w:t>
      </w:r>
    </w:p>
    <w:p w14:paraId="6D3F00B5" w14:textId="77777777" w:rsidR="00F36786" w:rsidRDefault="00F36786" w:rsidP="00E868E8">
      <w:pPr>
        <w:widowControl/>
        <w:numPr>
          <w:ilvl w:val="0"/>
          <w:numId w:val="29"/>
        </w:numPr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>Pani/Pana dane osobowe przetwarzane są w następujących celach:</w:t>
      </w:r>
    </w:p>
    <w:p w14:paraId="250B12C5" w14:textId="77777777" w:rsidR="00F36786" w:rsidRDefault="00F36786" w:rsidP="00E868E8">
      <w:pPr>
        <w:widowControl/>
        <w:numPr>
          <w:ilvl w:val="2"/>
          <w:numId w:val="30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eastAsia="pl-PL"/>
        </w:rPr>
        <w:t xml:space="preserve">Udział w procedurze udzielenia zamówienia objętego niniejszym ogłoszeniem, </w:t>
      </w:r>
    </w:p>
    <w:p w14:paraId="34DBE283" w14:textId="77777777" w:rsidR="00F36786" w:rsidRDefault="00F36786" w:rsidP="00E868E8">
      <w:pPr>
        <w:widowControl/>
        <w:numPr>
          <w:ilvl w:val="2"/>
          <w:numId w:val="30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eastAsia="pl-PL"/>
        </w:rPr>
        <w:t>podjęcie działań w celu zawarcia i wykonania umowy, której Pani/Pan jest stroną,</w:t>
      </w:r>
    </w:p>
    <w:p w14:paraId="728D9859" w14:textId="77777777" w:rsidR="00F36786" w:rsidRDefault="00F36786" w:rsidP="00E868E8">
      <w:pPr>
        <w:widowControl/>
        <w:numPr>
          <w:ilvl w:val="2"/>
          <w:numId w:val="30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eastAsia="pl-PL"/>
        </w:rPr>
        <w:t>obsługę, dochodzenie i obronę w razie zaistnienia wzajemnych roszczeń.</w:t>
      </w:r>
    </w:p>
    <w:p w14:paraId="3D1A8997" w14:textId="77777777" w:rsidR="00F36786" w:rsidRDefault="00F36786" w:rsidP="00E868E8">
      <w:pPr>
        <w:widowControl/>
        <w:numPr>
          <w:ilvl w:val="0"/>
          <w:numId w:val="29"/>
        </w:numPr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Podstawą prawną przetwarzania przez </w:t>
      </w:r>
      <w:r>
        <w:rPr>
          <w:rFonts w:ascii="Verdana" w:eastAsia="SimSun" w:hAnsi="Verdana" w:cs="Verdana"/>
          <w:sz w:val="18"/>
          <w:szCs w:val="18"/>
        </w:rPr>
        <w:t>Zespół Opolskich Parków Krajobrazowych</w:t>
      </w:r>
      <w:r>
        <w:rPr>
          <w:rFonts w:ascii="Verdana" w:hAnsi="Verdana" w:cs="Verdana"/>
          <w:sz w:val="18"/>
          <w:szCs w:val="18"/>
          <w:lang w:val="cs-CZ" w:eastAsia="pl-PL"/>
        </w:rPr>
        <w:t xml:space="preserve"> Pani/Pana danych osobowych w celu wskazanym w ust. 2 powyżej jest:</w:t>
      </w:r>
    </w:p>
    <w:p w14:paraId="3E1D380D" w14:textId="77777777" w:rsidR="00F36786" w:rsidRDefault="00F36786" w:rsidP="00E868E8">
      <w:pPr>
        <w:widowControl/>
        <w:numPr>
          <w:ilvl w:val="2"/>
          <w:numId w:val="31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Wypełnienie obowiązków prawnych związanych z postępowaniem o udzielenie zamówienia publicznego określonego w niniejszym ogłoszeniu, </w:t>
      </w:r>
    </w:p>
    <w:p w14:paraId="01FC2E88" w14:textId="77777777" w:rsidR="00F36786" w:rsidRDefault="00F36786" w:rsidP="00E868E8">
      <w:pPr>
        <w:widowControl/>
        <w:numPr>
          <w:ilvl w:val="2"/>
          <w:numId w:val="31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eastAsia="pl-PL"/>
        </w:rPr>
        <w:t xml:space="preserve">podjęcie działań w celu zawarcia i wykonania umowy (zgodnie z art. 6 ust. 1 lit. b RODO), której Pani/Pan jest stroną; </w:t>
      </w:r>
    </w:p>
    <w:p w14:paraId="4291C8C9" w14:textId="77777777" w:rsidR="00F36786" w:rsidRDefault="00F36786" w:rsidP="00E868E8">
      <w:pPr>
        <w:widowControl/>
        <w:numPr>
          <w:ilvl w:val="2"/>
          <w:numId w:val="31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>wypełnianie obowiązków  prawnych  (zgodnie z art. 6 ust. 1 lit. c) RODO) związanych z płaceniem podatków. Podstawą prawną przetwarzania danych są obowiązki prawne wynikające z przepisów podatkowych (Ordynacja podatkowa, ustawa o podatku od towarów i usług, ustawa o podatku dochodowym od osób prawnych) oraz z przepisów o rachunkowości (ustawa o rachunkowości).</w:t>
      </w:r>
    </w:p>
    <w:p w14:paraId="6DD09565" w14:textId="77777777" w:rsidR="00F36786" w:rsidRDefault="00F36786" w:rsidP="00E868E8">
      <w:pPr>
        <w:widowControl/>
        <w:numPr>
          <w:ilvl w:val="2"/>
          <w:numId w:val="31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eastAsia="pl-PL"/>
        </w:rPr>
        <w:t xml:space="preserve">prawnie usprawiedliwiony interes </w:t>
      </w:r>
      <w:r>
        <w:rPr>
          <w:rFonts w:ascii="Verdana" w:eastAsia="SimSun" w:hAnsi="Verdana" w:cs="Verdana"/>
          <w:sz w:val="18"/>
          <w:szCs w:val="18"/>
        </w:rPr>
        <w:t>Zespół Opolskich Parków Krajobrazowych</w:t>
      </w:r>
      <w:r>
        <w:rPr>
          <w:rFonts w:ascii="Verdana" w:hAnsi="Verdana" w:cs="Verdana"/>
          <w:sz w:val="18"/>
          <w:szCs w:val="18"/>
          <w:lang w:eastAsia="pl-PL"/>
        </w:rPr>
        <w:t xml:space="preserve"> (zgodnie z art. 6. ust. 1 lit. f RODO) - w celu obsługi, dochodzenia i obrony w razie zaistnienia wzajemnych roszczeń;</w:t>
      </w:r>
    </w:p>
    <w:p w14:paraId="76003461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Pani/Pana dane osobowe mogą być ujawniane przez </w:t>
      </w:r>
      <w:r>
        <w:rPr>
          <w:rFonts w:ascii="Verdana" w:eastAsia="SimSun" w:hAnsi="Verdana" w:cs="Verdana"/>
          <w:sz w:val="18"/>
          <w:szCs w:val="18"/>
        </w:rPr>
        <w:t>Zespół Opolskich Parków Krajobrazowych</w:t>
      </w:r>
      <w:r>
        <w:rPr>
          <w:rFonts w:ascii="Verdana" w:hAnsi="Verdana" w:cs="Verdana"/>
          <w:sz w:val="18"/>
          <w:szCs w:val="18"/>
          <w:lang w:val="cs-CZ" w:eastAsia="pl-PL"/>
        </w:rPr>
        <w:t xml:space="preserve"> podmiotom z nim współpracującym (odbiorcom), w szczególności podmiotom świadczącym usługi fakturowania, rozliczania należności, doręczania korespondencji i przesyłek, prawne, windykacyjne, archiwizacji.</w:t>
      </w:r>
    </w:p>
    <w:p w14:paraId="00E674A3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Pani/Pana dane osobowe mogą być ujawniane przez </w:t>
      </w:r>
      <w:r>
        <w:rPr>
          <w:rFonts w:ascii="Verdana" w:eastAsia="SimSun" w:hAnsi="Verdana" w:cs="Verdana"/>
          <w:sz w:val="18"/>
          <w:szCs w:val="18"/>
        </w:rPr>
        <w:t xml:space="preserve">Zespół Opolskich Parków Krajobrazowych mogą zostać ujawnione osobom lub podmiotom, którym udostępniona zostanie dokumentacja postępowania  w oparciu o przepisy dostępu do informacji publicznej. </w:t>
      </w:r>
    </w:p>
    <w:p w14:paraId="24154D62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Pani/Pana dane osobowe przetwarzane są przez okres obowiązywania umowy, a także do czasu wygaśnięcia wzajemnych roszczeń wynikających z tej umowy. </w:t>
      </w:r>
    </w:p>
    <w:p w14:paraId="60467CF8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Calibri"/>
          <w:sz w:val="18"/>
          <w:szCs w:val="18"/>
          <w:lang w:eastAsia="pl-PL"/>
        </w:rPr>
        <w:lastRenderedPageBreak/>
        <w:t xml:space="preserve">Pani/Pana dane osobowe będą przechowywane, przez okres co najmniej 5 lat od dnia zakończenia postępowania o udzielenie zamówienia, a jeżeli czas trwania umowy przekracza 5 lata, okres przechowywania obejmuje cały czas trwania umowy. </w:t>
      </w:r>
    </w:p>
    <w:p w14:paraId="0B352FAB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eastAsia="pl-PL"/>
        </w:rPr>
        <w:t>Podanie danych osobowych było i jest dobrowolne, lecz niezbędne do zawarcia i wykonania umowy.</w:t>
      </w:r>
    </w:p>
    <w:p w14:paraId="12726EC4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>Przysługują Pani/Pan prawa związane z przetwarzaniem danych osobowych:</w:t>
      </w:r>
    </w:p>
    <w:p w14:paraId="4B101F28" w14:textId="77777777" w:rsidR="00F36786" w:rsidRDefault="00F36786" w:rsidP="00E868E8">
      <w:pPr>
        <w:widowControl/>
        <w:numPr>
          <w:ilvl w:val="0"/>
          <w:numId w:val="21"/>
        </w:numPr>
        <w:suppressAutoHyphens w:val="0"/>
        <w:autoSpaceDE/>
        <w:spacing w:after="150" w:line="360" w:lineRule="auto"/>
        <w:contextualSpacing/>
        <w:jc w:val="both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prawo dostępu do treści swoich danych, </w:t>
      </w:r>
    </w:p>
    <w:p w14:paraId="44882616" w14:textId="77777777" w:rsidR="00F36786" w:rsidRDefault="00F36786" w:rsidP="00E868E8">
      <w:pPr>
        <w:widowControl/>
        <w:numPr>
          <w:ilvl w:val="0"/>
          <w:numId w:val="21"/>
        </w:numPr>
        <w:suppressAutoHyphens w:val="0"/>
        <w:autoSpaceDE/>
        <w:spacing w:after="150" w:line="360" w:lineRule="auto"/>
        <w:contextualSpacing/>
        <w:jc w:val="both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prawo ich sprostowania danych osobowych usunięcia, </w:t>
      </w:r>
    </w:p>
    <w:p w14:paraId="3629EAB1" w14:textId="77777777" w:rsidR="00F36786" w:rsidRDefault="00F36786" w:rsidP="00E868E8">
      <w:pPr>
        <w:widowControl/>
        <w:numPr>
          <w:ilvl w:val="0"/>
          <w:numId w:val="21"/>
        </w:numPr>
        <w:suppressAutoHyphens w:val="0"/>
        <w:autoSpaceDE/>
        <w:spacing w:after="150" w:line="360" w:lineRule="auto"/>
        <w:contextualSpacing/>
        <w:jc w:val="both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prawo do ograniczenia przetwarzania danych osobowych, </w:t>
      </w:r>
    </w:p>
    <w:p w14:paraId="011D53D5" w14:textId="77777777" w:rsidR="00F36786" w:rsidRDefault="00F36786" w:rsidP="00E868E8">
      <w:pPr>
        <w:widowControl/>
        <w:numPr>
          <w:ilvl w:val="0"/>
          <w:numId w:val="21"/>
        </w:numPr>
        <w:suppressAutoHyphens w:val="0"/>
        <w:autoSpaceDE/>
        <w:spacing w:after="150" w:line="360" w:lineRule="auto"/>
        <w:contextualSpacing/>
        <w:jc w:val="both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>prawo wniesienia sprzeciwu - w przypadkach, kiedy</w:t>
      </w:r>
      <w:r>
        <w:rPr>
          <w:rFonts w:ascii="Verdana" w:eastAsia="SimSun" w:hAnsi="Verdana" w:cs="Verdana"/>
          <w:sz w:val="18"/>
          <w:szCs w:val="18"/>
        </w:rPr>
        <w:t xml:space="preserve"> Zespół Opolskich Parków Krajobrazowych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 przetwarza Pani/Pana dane osobowe na podstawie swojego prawnie uzasadnionego interesu; sprzeciw można wyrazić ze względu na szczególną sytuację na adres poczty elektronicznej: </w:t>
      </w:r>
      <w:hyperlink r:id="rId16" w:history="1">
        <w:r>
          <w:rPr>
            <w:rStyle w:val="Hipercze"/>
          </w:rPr>
          <w:t>kontakt@zopk.pl</w:t>
        </w:r>
      </w:hyperlink>
      <w:r>
        <w:t xml:space="preserve"> 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 lub adres siedziby,</w:t>
      </w:r>
    </w:p>
    <w:p w14:paraId="5D25C973" w14:textId="77777777" w:rsidR="00F36786" w:rsidRDefault="00F36786" w:rsidP="00E868E8">
      <w:pPr>
        <w:widowControl/>
        <w:numPr>
          <w:ilvl w:val="0"/>
          <w:numId w:val="21"/>
        </w:numPr>
        <w:suppressAutoHyphens w:val="0"/>
        <w:autoSpaceDE/>
        <w:spacing w:after="150" w:line="360" w:lineRule="auto"/>
        <w:ind w:left="1134"/>
        <w:contextualSpacing/>
        <w:jc w:val="both"/>
      </w:pPr>
      <w:r>
        <w:rPr>
          <w:rFonts w:ascii="Verdana" w:hAnsi="Verdana" w:cs="Calibri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DAE2E07" w14:textId="77777777" w:rsidR="00F36786" w:rsidRDefault="00F36786" w:rsidP="00E868E8">
      <w:pPr>
        <w:widowControl/>
        <w:numPr>
          <w:ilvl w:val="0"/>
          <w:numId w:val="29"/>
        </w:numPr>
        <w:suppressAutoHyphens w:val="0"/>
        <w:spacing w:line="360" w:lineRule="auto"/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 </w:t>
      </w:r>
      <w:r>
        <w:rPr>
          <w:rFonts w:ascii="Verdana" w:hAnsi="Verdana" w:cs="Wingdings-Regular"/>
          <w:sz w:val="18"/>
          <w:szCs w:val="18"/>
          <w:lang w:eastAsia="pl-PL"/>
        </w:rPr>
        <w:t>N</w:t>
      </w:r>
      <w:r>
        <w:rPr>
          <w:rFonts w:ascii="Verdana" w:hAnsi="Verdana" w:cs="Calibri"/>
          <w:sz w:val="18"/>
          <w:szCs w:val="18"/>
          <w:lang w:eastAsia="pl-PL"/>
        </w:rPr>
        <w:t>ie przysługuje Pani/Panu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 prawa związane z przetwarzaniem danych osobowych</w:t>
      </w:r>
      <w:r>
        <w:rPr>
          <w:rFonts w:ascii="Verdana" w:hAnsi="Verdana" w:cs="Calibri"/>
          <w:sz w:val="18"/>
          <w:szCs w:val="18"/>
          <w:lang w:eastAsia="pl-PL"/>
        </w:rPr>
        <w:t>:</w:t>
      </w:r>
    </w:p>
    <w:p w14:paraId="6E287B09" w14:textId="77777777" w:rsidR="00F36786" w:rsidRDefault="00F36786">
      <w:pPr>
        <w:widowControl/>
        <w:suppressAutoHyphens w:val="0"/>
        <w:spacing w:line="360" w:lineRule="auto"/>
        <w:ind w:left="851"/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− </w:t>
      </w:r>
      <w:r>
        <w:rPr>
          <w:rFonts w:ascii="Verdana" w:hAnsi="Verdana" w:cs="Calibri"/>
          <w:sz w:val="18"/>
          <w:szCs w:val="18"/>
          <w:lang w:eastAsia="pl-PL"/>
        </w:rPr>
        <w:t>w związku z art. 17 ust. 3 lit. b, d lub e RODO prawo do usunięcia danych osobowych;</w:t>
      </w:r>
    </w:p>
    <w:p w14:paraId="220506D3" w14:textId="77777777" w:rsidR="00F36786" w:rsidRDefault="00F36786">
      <w:pPr>
        <w:widowControl/>
        <w:suppressAutoHyphens w:val="0"/>
        <w:spacing w:line="360" w:lineRule="auto"/>
        <w:ind w:left="851"/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− </w:t>
      </w:r>
      <w:r>
        <w:rPr>
          <w:rFonts w:ascii="Verdana" w:hAnsi="Verdana" w:cs="Calibri"/>
          <w:sz w:val="18"/>
          <w:szCs w:val="18"/>
          <w:lang w:eastAsia="pl-PL"/>
        </w:rPr>
        <w:t>prawo do przenoszenia danych osobowych, o którym mowa w art. 20 RODO;</w:t>
      </w:r>
    </w:p>
    <w:p w14:paraId="78464F27" w14:textId="56CA53B1" w:rsidR="00F36786" w:rsidRDefault="00F36786" w:rsidP="000D6467">
      <w:pPr>
        <w:widowControl/>
        <w:suppressAutoHyphens w:val="0"/>
        <w:spacing w:line="360" w:lineRule="auto"/>
        <w:ind w:left="851"/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− </w:t>
      </w:r>
      <w:r>
        <w:rPr>
          <w:rFonts w:ascii="Verdana" w:hAnsi="Verdana" w:cs="Calibri-Bold"/>
          <w:bCs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Verdana" w:hAnsi="Verdana" w:cs="Calibri"/>
          <w:sz w:val="18"/>
          <w:szCs w:val="18"/>
          <w:lang w:eastAsia="pl-PL"/>
        </w:rPr>
        <w:t>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3C577365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right="11"/>
      </w:pPr>
      <w:r>
        <w:rPr>
          <w:rFonts w:ascii="Verdana" w:hAnsi="Verdana" w:cs="Times New Roman"/>
          <w:b/>
        </w:rPr>
        <w:t>Rozdział XVI. Załączniki.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36786" w14:paraId="5755A052" w14:textId="77777777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01F2B6A6" w14:textId="77777777" w:rsidR="00F36786" w:rsidRDefault="00F36786">
            <w:r>
              <w:rPr>
                <w:rFonts w:ascii="Verdana" w:hAnsi="Verdana" w:cs="Times New Roman"/>
                <w:sz w:val="18"/>
                <w:szCs w:val="18"/>
              </w:rPr>
              <w:t>Załącznikami do ogłoszenia  są:</w:t>
            </w:r>
          </w:p>
        </w:tc>
      </w:tr>
    </w:tbl>
    <w:p w14:paraId="0AF45578" w14:textId="77777777" w:rsidR="00F36786" w:rsidRDefault="00F36786" w:rsidP="00E868E8">
      <w:pPr>
        <w:numPr>
          <w:ilvl w:val="0"/>
          <w:numId w:val="17"/>
        </w:numPr>
        <w:spacing w:line="360" w:lineRule="auto"/>
        <w:jc w:val="both"/>
      </w:pPr>
      <w:r>
        <w:rPr>
          <w:rFonts w:ascii="Verdana" w:hAnsi="Verdana" w:cs="Times New Roman"/>
          <w:sz w:val="18"/>
          <w:szCs w:val="18"/>
        </w:rPr>
        <w:t>załącznik nr 1 – wzór oferty</w:t>
      </w:r>
    </w:p>
    <w:p w14:paraId="5A7F8162" w14:textId="77777777" w:rsidR="00F36786" w:rsidRDefault="00F36786" w:rsidP="00E868E8">
      <w:pPr>
        <w:numPr>
          <w:ilvl w:val="0"/>
          <w:numId w:val="17"/>
        </w:numPr>
        <w:spacing w:line="360" w:lineRule="auto"/>
        <w:ind w:hanging="294"/>
        <w:jc w:val="both"/>
      </w:pPr>
      <w:r>
        <w:rPr>
          <w:rFonts w:ascii="Verdana" w:hAnsi="Verdana" w:cs="Verdana"/>
          <w:sz w:val="18"/>
          <w:szCs w:val="18"/>
        </w:rPr>
        <w:t>załącznik nr 2 – oświadczenie Wykonawcy o braku powiązań kapitałowych lub osobowych                z Zamawiającym</w:t>
      </w:r>
    </w:p>
    <w:p w14:paraId="6075EA85" w14:textId="65FF9A9A" w:rsidR="00E83975" w:rsidRPr="00E83975" w:rsidRDefault="00E83975" w:rsidP="00E868E8">
      <w:pPr>
        <w:numPr>
          <w:ilvl w:val="0"/>
          <w:numId w:val="17"/>
        </w:numPr>
        <w:spacing w:line="360" w:lineRule="auto"/>
        <w:jc w:val="both"/>
      </w:pPr>
      <w:r>
        <w:t xml:space="preserve">załącznik nr 3 – wykaz wykonanych dostaw </w:t>
      </w:r>
      <w:r w:rsidR="00CB250A">
        <w:t xml:space="preserve">/ usług </w:t>
      </w:r>
    </w:p>
    <w:p w14:paraId="7ADEE26F" w14:textId="35364B9A" w:rsidR="00F36786" w:rsidRDefault="00F36786" w:rsidP="00E868E8">
      <w:pPr>
        <w:numPr>
          <w:ilvl w:val="0"/>
          <w:numId w:val="17"/>
        </w:numPr>
        <w:spacing w:line="360" w:lineRule="auto"/>
        <w:jc w:val="both"/>
      </w:pPr>
      <w:r>
        <w:rPr>
          <w:rFonts w:ascii="Verdana" w:hAnsi="Verdana" w:cs="Times New Roman"/>
          <w:sz w:val="18"/>
          <w:szCs w:val="18"/>
        </w:rPr>
        <w:t xml:space="preserve">załącznik nr </w:t>
      </w:r>
      <w:r w:rsidR="00E83975">
        <w:rPr>
          <w:rFonts w:ascii="Verdana" w:hAnsi="Verdana" w:cs="Times New Roman"/>
          <w:sz w:val="18"/>
          <w:szCs w:val="18"/>
        </w:rPr>
        <w:t>4</w:t>
      </w:r>
      <w:r>
        <w:rPr>
          <w:rFonts w:ascii="Verdana" w:hAnsi="Verdana" w:cs="Times New Roman"/>
          <w:sz w:val="18"/>
          <w:szCs w:val="18"/>
        </w:rPr>
        <w:t xml:space="preserve"> – </w:t>
      </w:r>
      <w:r w:rsidR="00710D82">
        <w:rPr>
          <w:rFonts w:ascii="Verdana" w:hAnsi="Verdana" w:cs="Times New Roman"/>
          <w:sz w:val="18"/>
          <w:szCs w:val="18"/>
        </w:rPr>
        <w:t xml:space="preserve">istotne postanowienia umowy </w:t>
      </w:r>
    </w:p>
    <w:p w14:paraId="7D8B4711" w14:textId="05254E57" w:rsidR="00F36786" w:rsidRDefault="00F36786" w:rsidP="00E868E8">
      <w:pPr>
        <w:numPr>
          <w:ilvl w:val="0"/>
          <w:numId w:val="17"/>
        </w:numPr>
        <w:spacing w:line="360" w:lineRule="auto"/>
        <w:jc w:val="both"/>
      </w:pPr>
      <w:r>
        <w:rPr>
          <w:rFonts w:ascii="Verdana" w:hAnsi="Verdana" w:cs="Times New Roman"/>
          <w:sz w:val="18"/>
          <w:szCs w:val="18"/>
        </w:rPr>
        <w:t xml:space="preserve">załącznik nr </w:t>
      </w:r>
      <w:r w:rsidR="00E83975">
        <w:rPr>
          <w:rFonts w:ascii="Verdana" w:hAnsi="Verdana" w:cs="Times New Roman"/>
          <w:sz w:val="18"/>
          <w:szCs w:val="18"/>
        </w:rPr>
        <w:t>5</w:t>
      </w:r>
      <w:r>
        <w:rPr>
          <w:rFonts w:ascii="Verdana" w:hAnsi="Verdana" w:cs="Times New Roman"/>
          <w:sz w:val="18"/>
          <w:szCs w:val="18"/>
        </w:rPr>
        <w:t xml:space="preserve"> – szczegółowy opis przedmiotu zamówienia </w:t>
      </w:r>
    </w:p>
    <w:p w14:paraId="1C33CDED" w14:textId="77777777" w:rsidR="00192204" w:rsidRDefault="00192204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7E95B25E" w14:textId="417F47F9" w:rsidR="00192204" w:rsidRDefault="00192204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76E9D3AC" w14:textId="77777777" w:rsidR="00E83975" w:rsidRDefault="00E83975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221C0C00" w14:textId="77777777" w:rsidR="00E83975" w:rsidRDefault="00E83975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41F32FB5" w14:textId="77777777" w:rsidR="00E83975" w:rsidRDefault="00E83975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4BA944B9" w14:textId="77777777" w:rsidR="00E83975" w:rsidRDefault="00E83975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1CF163EB" w14:textId="77777777" w:rsidR="00E83975" w:rsidRDefault="00E83975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2637EF44" w14:textId="093B8849" w:rsidR="00F36786" w:rsidRDefault="00F36786">
      <w:pPr>
        <w:pStyle w:val="Tekstpodstawowy"/>
        <w:tabs>
          <w:tab w:val="left" w:pos="900"/>
        </w:tabs>
        <w:spacing w:after="0"/>
        <w:jc w:val="right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hAnsi="Calibri" w:cs="Times New Roman"/>
          <w:b/>
        </w:rPr>
        <w:t>Załącznik nr 1 do ogłoszenia</w:t>
      </w:r>
    </w:p>
    <w:p w14:paraId="4AE2C172" w14:textId="77777777" w:rsidR="00F36786" w:rsidRDefault="00F36786">
      <w:pPr>
        <w:pStyle w:val="Tekstpodstawowy"/>
      </w:pPr>
      <w:r>
        <w:rPr>
          <w:rFonts w:ascii="Calibri" w:hAnsi="Calibri" w:cs="Times New Roman"/>
        </w:rPr>
        <w:t xml:space="preserve">pieczątka Wykonawcy </w:t>
      </w:r>
    </w:p>
    <w:p w14:paraId="7823FFA9" w14:textId="72599317" w:rsidR="00F36786" w:rsidRDefault="00F36786">
      <w:pPr>
        <w:spacing w:line="360" w:lineRule="auto"/>
        <w:ind w:left="1"/>
        <w:jc w:val="both"/>
      </w:pPr>
      <w:r>
        <w:rPr>
          <w:rFonts w:ascii="Calibri" w:hAnsi="Calibri" w:cs="Times New Roman"/>
          <w:b/>
          <w:sz w:val="16"/>
          <w:szCs w:val="16"/>
        </w:rPr>
        <w:lastRenderedPageBreak/>
        <w:t xml:space="preserve">Postępowanie nr </w:t>
      </w:r>
      <w:r>
        <w:rPr>
          <w:rFonts w:ascii="Verdana" w:hAnsi="Verdana" w:cs="Times New Roman"/>
          <w:b/>
          <w:sz w:val="16"/>
          <w:szCs w:val="16"/>
        </w:rPr>
        <w:t>ZOPK/0</w:t>
      </w:r>
      <w:r w:rsidR="00516384">
        <w:rPr>
          <w:rFonts w:ascii="Verdana" w:hAnsi="Verdana" w:cs="Times New Roman"/>
          <w:b/>
          <w:sz w:val="16"/>
          <w:szCs w:val="16"/>
        </w:rPr>
        <w:t>94</w:t>
      </w:r>
      <w:r>
        <w:rPr>
          <w:rFonts w:ascii="Verdana" w:hAnsi="Verdana" w:cs="Times New Roman"/>
          <w:b/>
          <w:sz w:val="16"/>
          <w:szCs w:val="16"/>
        </w:rPr>
        <w:t>/2020</w:t>
      </w:r>
    </w:p>
    <w:p w14:paraId="18140104" w14:textId="77777777" w:rsidR="00F36786" w:rsidRDefault="00F36786">
      <w:pPr>
        <w:widowControl/>
        <w:shd w:val="clear" w:color="auto" w:fill="FFFFFF"/>
        <w:autoSpaceDE/>
        <w:spacing w:line="360" w:lineRule="auto"/>
        <w:ind w:left="4248"/>
        <w:jc w:val="center"/>
        <w:rPr>
          <w:rFonts w:ascii="Verdana" w:hAnsi="Verdana" w:cs="Tahoma"/>
          <w:b/>
          <w:sz w:val="16"/>
          <w:szCs w:val="16"/>
          <w:lang w:eastAsia="pl-PL"/>
        </w:rPr>
      </w:pPr>
    </w:p>
    <w:p w14:paraId="5277AB6D" w14:textId="77777777" w:rsidR="00F36786" w:rsidRDefault="00F36786">
      <w:pPr>
        <w:widowControl/>
        <w:shd w:val="clear" w:color="auto" w:fill="FFFFFF"/>
        <w:autoSpaceDE/>
        <w:spacing w:line="360" w:lineRule="auto"/>
        <w:ind w:left="4248"/>
        <w:jc w:val="center"/>
      </w:pPr>
      <w:r>
        <w:rPr>
          <w:rFonts w:ascii="Verdana" w:hAnsi="Verdana" w:cs="Tahoma"/>
          <w:b/>
          <w:lang w:eastAsia="pl-PL"/>
        </w:rPr>
        <w:t>Zespół Opolskich Parków Krajobrazowych</w:t>
      </w:r>
    </w:p>
    <w:p w14:paraId="53F85E8C" w14:textId="77777777" w:rsidR="00F36786" w:rsidRDefault="00F36786">
      <w:pPr>
        <w:shd w:val="clear" w:color="auto" w:fill="FFFFFF"/>
        <w:spacing w:line="360" w:lineRule="auto"/>
        <w:ind w:left="3540"/>
        <w:jc w:val="center"/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          </w:t>
      </w:r>
      <w:r>
        <w:rPr>
          <w:rFonts w:ascii="Verdana" w:hAnsi="Verdana" w:cs="Times New Roman"/>
          <w:b/>
          <w:bCs/>
          <w:sz w:val="18"/>
          <w:szCs w:val="18"/>
        </w:rPr>
        <w:t>Oddział Stobrawskiego Parku Krajobrazowego</w:t>
      </w:r>
    </w:p>
    <w:p w14:paraId="7A4FF48D" w14:textId="77777777" w:rsidR="00F36786" w:rsidRDefault="00F36786">
      <w:pPr>
        <w:shd w:val="clear" w:color="auto" w:fill="FFFFFF"/>
        <w:spacing w:line="360" w:lineRule="auto"/>
        <w:ind w:left="3540"/>
        <w:jc w:val="center"/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      </w:t>
      </w:r>
      <w:r>
        <w:rPr>
          <w:rFonts w:ascii="Verdana" w:hAnsi="Verdana" w:cs="Times New Roman"/>
          <w:b/>
          <w:bCs/>
          <w:sz w:val="18"/>
          <w:szCs w:val="18"/>
        </w:rPr>
        <w:t>ul. Reymonta 3</w:t>
      </w:r>
    </w:p>
    <w:p w14:paraId="6865C14D" w14:textId="77777777" w:rsidR="00F36786" w:rsidRDefault="00F36786">
      <w:pPr>
        <w:shd w:val="clear" w:color="auto" w:fill="FFFFFF"/>
        <w:spacing w:line="360" w:lineRule="auto"/>
        <w:ind w:left="3540"/>
        <w:jc w:val="center"/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     </w:t>
      </w:r>
      <w:r>
        <w:rPr>
          <w:rFonts w:ascii="Verdana" w:hAnsi="Verdana" w:cs="Times New Roman"/>
          <w:b/>
          <w:bCs/>
          <w:sz w:val="18"/>
          <w:szCs w:val="18"/>
        </w:rPr>
        <w:t>46-034 Ładza</w:t>
      </w:r>
    </w:p>
    <w:p w14:paraId="2CB04879" w14:textId="77777777" w:rsidR="00F36786" w:rsidRDefault="00F36786">
      <w:pPr>
        <w:ind w:left="5670" w:firstLine="4"/>
        <w:jc w:val="center"/>
        <w:rPr>
          <w:rFonts w:ascii="Calibri" w:hAnsi="Calibri" w:cs="Times New Roman"/>
          <w:b/>
          <w:bCs/>
          <w:color w:val="008000"/>
          <w:sz w:val="22"/>
          <w:szCs w:val="22"/>
        </w:rPr>
      </w:pPr>
    </w:p>
    <w:p w14:paraId="01D90395" w14:textId="77777777" w:rsidR="00F36786" w:rsidRDefault="00F36786">
      <w:pPr>
        <w:spacing w:line="360" w:lineRule="auto"/>
        <w:jc w:val="center"/>
        <w:rPr>
          <w:rFonts w:ascii="Verdana" w:hAnsi="Verdana" w:cs="Times New Roman"/>
          <w:b/>
          <w:sz w:val="10"/>
          <w:szCs w:val="10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2"/>
        <w:gridCol w:w="1391"/>
        <w:gridCol w:w="2295"/>
        <w:gridCol w:w="1005"/>
        <w:gridCol w:w="3535"/>
        <w:gridCol w:w="30"/>
      </w:tblGrid>
      <w:tr w:rsidR="00F36786" w14:paraId="60CA53DF" w14:textId="77777777">
        <w:trPr>
          <w:trHeight w:val="454"/>
        </w:trPr>
        <w:tc>
          <w:tcPr>
            <w:tcW w:w="93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14:paraId="39C44CD4" w14:textId="77777777" w:rsidR="003612BF" w:rsidRDefault="00F36786" w:rsidP="003612BF">
            <w:pPr>
              <w:jc w:val="center"/>
            </w:pPr>
            <w:r>
              <w:rPr>
                <w:rFonts w:ascii="Verdana" w:hAnsi="Verdana" w:cs="Verdana"/>
                <w:b/>
                <w:sz w:val="32"/>
                <w:szCs w:val="32"/>
                <w:lang w:eastAsia="pl-PL"/>
              </w:rPr>
              <w:t>OFERTA</w:t>
            </w:r>
            <w:r w:rsidR="003612BF">
              <w:t xml:space="preserve"> </w:t>
            </w:r>
          </w:p>
          <w:p w14:paraId="0A57AE67" w14:textId="29131C99" w:rsidR="00F36786" w:rsidRPr="003612BF" w:rsidRDefault="00F36786" w:rsidP="003612BF">
            <w:pPr>
              <w:jc w:val="center"/>
            </w:pPr>
            <w:r w:rsidRPr="003612BF">
              <w:rPr>
                <w:rFonts w:ascii="Verdana" w:hAnsi="Verdana" w:cs="Verdana"/>
                <w:b/>
                <w:sz w:val="24"/>
                <w:szCs w:val="24"/>
                <w:lang w:eastAsia="pl-PL"/>
              </w:rPr>
              <w:t xml:space="preserve">Na: </w:t>
            </w:r>
            <w:r w:rsidRPr="003612BF">
              <w:rPr>
                <w:rFonts w:ascii="Verdana" w:hAnsi="Verdana" w:cs="Verdana"/>
                <w:b/>
                <w:bCs/>
                <w:sz w:val="24"/>
                <w:szCs w:val="24"/>
              </w:rPr>
              <w:t>„</w:t>
            </w:r>
            <w:r w:rsidR="003612BF" w:rsidRPr="003612BF">
              <w:rPr>
                <w:rFonts w:ascii="Verdana" w:hAnsi="Verdana"/>
                <w:b/>
                <w:bCs/>
                <w:color w:val="222222"/>
                <w:sz w:val="24"/>
                <w:szCs w:val="24"/>
                <w:highlight w:val="lightGray"/>
                <w:shd w:val="clear" w:color="auto" w:fill="FFFFFF"/>
              </w:rPr>
              <w:t>Dostaw</w:t>
            </w:r>
            <w:r w:rsidR="0078045C">
              <w:rPr>
                <w:rFonts w:ascii="Verdana" w:hAnsi="Verdana"/>
                <w:b/>
                <w:bCs/>
                <w:color w:val="222222"/>
                <w:sz w:val="24"/>
                <w:szCs w:val="24"/>
                <w:highlight w:val="lightGray"/>
                <w:shd w:val="clear" w:color="auto" w:fill="FFFFFF"/>
              </w:rPr>
              <w:t>ę</w:t>
            </w:r>
            <w:r w:rsidR="003612BF" w:rsidRPr="003612BF">
              <w:rPr>
                <w:rFonts w:ascii="Verdana" w:hAnsi="Verdana"/>
                <w:b/>
                <w:bCs/>
                <w:color w:val="222222"/>
                <w:sz w:val="24"/>
                <w:szCs w:val="24"/>
                <w:highlight w:val="lightGray"/>
                <w:shd w:val="clear" w:color="auto" w:fill="FFFFFF"/>
              </w:rPr>
              <w:t xml:space="preserve"> wraz z montażem zestawu sprzętu multimedialnego oraz sieci LAN 1 do oddziału Zespołu Opolskich Parków Krajobrazowych na Górze św. Anny</w:t>
            </w:r>
            <w:r w:rsidRPr="003612BF">
              <w:rPr>
                <w:rFonts w:ascii="Verdana" w:hAnsi="Verdana" w:cs="Tahoma"/>
                <w:b/>
                <w:bCs/>
                <w:sz w:val="24"/>
                <w:szCs w:val="24"/>
                <w:highlight w:val="lightGray"/>
              </w:rPr>
              <w:t>”</w:t>
            </w:r>
          </w:p>
        </w:tc>
      </w:tr>
      <w:tr w:rsidR="00F36786" w14:paraId="7359E27C" w14:textId="77777777">
        <w:trPr>
          <w:gridAfter w:val="1"/>
          <w:wAfter w:w="30" w:type="dxa"/>
          <w:trHeight w:val="454"/>
        </w:trPr>
        <w:tc>
          <w:tcPr>
            <w:tcW w:w="2453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4D008387" w14:textId="77777777" w:rsidR="00F36786" w:rsidRDefault="00F36786">
            <w:r>
              <w:rPr>
                <w:rFonts w:ascii="Verdana" w:hAnsi="Verdana" w:cs="Verdana"/>
                <w:b/>
                <w:sz w:val="18"/>
                <w:szCs w:val="18"/>
              </w:rPr>
              <w:t xml:space="preserve">Nazwa Wykonawcy: </w:t>
            </w:r>
          </w:p>
        </w:tc>
        <w:tc>
          <w:tcPr>
            <w:tcW w:w="6835" w:type="dxa"/>
            <w:gridSpan w:val="3"/>
            <w:tcBorders>
              <w:top w:val="single" w:sz="12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7C2B301" w14:textId="77777777" w:rsidR="00F36786" w:rsidRDefault="00F36786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36786" w14:paraId="2FDAEA47" w14:textId="77777777">
        <w:trPr>
          <w:gridAfter w:val="1"/>
          <w:wAfter w:w="30" w:type="dxa"/>
          <w:trHeight w:val="397"/>
        </w:trPr>
        <w:tc>
          <w:tcPr>
            <w:tcW w:w="9288" w:type="dxa"/>
            <w:gridSpan w:val="5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5A52A6EE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36786" w14:paraId="4A9AC010" w14:textId="77777777">
        <w:trPr>
          <w:gridAfter w:val="1"/>
          <w:wAfter w:w="30" w:type="dxa"/>
          <w:trHeight w:val="454"/>
        </w:trPr>
        <w:tc>
          <w:tcPr>
            <w:tcW w:w="1062" w:type="dxa"/>
            <w:tcBorders>
              <w:top w:val="dotted" w:sz="4" w:space="0" w:color="000000"/>
            </w:tcBorders>
            <w:shd w:val="clear" w:color="auto" w:fill="auto"/>
            <w:vAlign w:val="bottom"/>
          </w:tcPr>
          <w:p w14:paraId="7C5A7C42" w14:textId="77777777" w:rsidR="00F36786" w:rsidRDefault="00F36786">
            <w:r>
              <w:rPr>
                <w:rFonts w:ascii="Verdana" w:hAnsi="Verdana" w:cs="Verdana"/>
                <w:b/>
                <w:sz w:val="18"/>
                <w:szCs w:val="18"/>
              </w:rPr>
              <w:t>Adres:</w:t>
            </w:r>
          </w:p>
        </w:tc>
        <w:tc>
          <w:tcPr>
            <w:tcW w:w="8226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65DE158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36786" w14:paraId="54648110" w14:textId="77777777">
        <w:trPr>
          <w:gridAfter w:val="1"/>
          <w:wAfter w:w="30" w:type="dxa"/>
          <w:trHeight w:val="454"/>
        </w:trPr>
        <w:tc>
          <w:tcPr>
            <w:tcW w:w="1062" w:type="dxa"/>
            <w:shd w:val="clear" w:color="auto" w:fill="auto"/>
            <w:vAlign w:val="bottom"/>
          </w:tcPr>
          <w:p w14:paraId="2DC71083" w14:textId="77777777" w:rsidR="00F36786" w:rsidRDefault="00F36786">
            <w:r>
              <w:rPr>
                <w:rFonts w:ascii="Verdana" w:hAnsi="Verdana" w:cs="Verdana"/>
                <w:b/>
                <w:sz w:val="18"/>
                <w:szCs w:val="18"/>
              </w:rPr>
              <w:t>NIP:</w:t>
            </w:r>
          </w:p>
        </w:tc>
        <w:tc>
          <w:tcPr>
            <w:tcW w:w="368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8D13E3E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14:paraId="1E4DA366" w14:textId="77777777" w:rsidR="00F36786" w:rsidRDefault="00F36786">
            <w:r>
              <w:rPr>
                <w:rFonts w:ascii="Verdana" w:hAnsi="Verdana" w:cs="Verdana"/>
                <w:b/>
                <w:sz w:val="18"/>
                <w:szCs w:val="18"/>
              </w:rPr>
              <w:t>REGON:</w:t>
            </w:r>
          </w:p>
        </w:tc>
        <w:tc>
          <w:tcPr>
            <w:tcW w:w="3535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3822F7D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36786" w14:paraId="1CB00830" w14:textId="77777777">
        <w:trPr>
          <w:gridAfter w:val="1"/>
          <w:wAfter w:w="30" w:type="dxa"/>
          <w:trHeight w:val="454"/>
        </w:trPr>
        <w:tc>
          <w:tcPr>
            <w:tcW w:w="1062" w:type="dxa"/>
            <w:shd w:val="clear" w:color="auto" w:fill="auto"/>
            <w:vAlign w:val="bottom"/>
          </w:tcPr>
          <w:p w14:paraId="2EB81490" w14:textId="77777777" w:rsidR="00F36786" w:rsidRDefault="00F36786">
            <w:r>
              <w:rPr>
                <w:rFonts w:ascii="Verdana" w:hAnsi="Verdana" w:cs="Verdana"/>
                <w:b/>
                <w:sz w:val="18"/>
                <w:szCs w:val="18"/>
              </w:rPr>
              <w:t>e-mail:</w:t>
            </w:r>
          </w:p>
        </w:tc>
        <w:tc>
          <w:tcPr>
            <w:tcW w:w="3686" w:type="dxa"/>
            <w:gridSpan w:val="2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66F9924E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14:paraId="0F6EAACE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535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39B6CF7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2836E5B7" w14:textId="77777777" w:rsidR="00F36786" w:rsidRDefault="00F36786">
      <w:pPr>
        <w:rPr>
          <w:rFonts w:ascii="Verdana" w:hAnsi="Verdana" w:cs="Verdana"/>
          <w:vanish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F36786" w14:paraId="67C51C68" w14:textId="77777777">
        <w:trPr>
          <w:trHeight w:val="60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773DF" w14:textId="77777777" w:rsidR="00F36786" w:rsidRDefault="00F36786">
            <w:pPr>
              <w:spacing w:line="360" w:lineRule="auto"/>
              <w:ind w:left="76"/>
              <w:jc w:val="center"/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Osoba upoważniona do kontaktów: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………………………………….………………..…….…tel. ……….…………..</w:t>
            </w:r>
          </w:p>
        </w:tc>
      </w:tr>
    </w:tbl>
    <w:p w14:paraId="0FDFBF4A" w14:textId="77777777" w:rsidR="00F36786" w:rsidRDefault="00F36786">
      <w:pPr>
        <w:shd w:val="clear" w:color="auto" w:fill="FFFFFF"/>
        <w:jc w:val="both"/>
        <w:rPr>
          <w:rFonts w:ascii="Verdana" w:hAnsi="Verdana" w:cs="Times New Roman"/>
          <w:sz w:val="18"/>
          <w:szCs w:val="18"/>
        </w:rPr>
      </w:pPr>
    </w:p>
    <w:p w14:paraId="15BA36E1" w14:textId="77777777" w:rsidR="00F36786" w:rsidRDefault="00F36786" w:rsidP="00FC46CC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60" w:line="360" w:lineRule="auto"/>
        <w:ind w:left="709" w:hanging="709"/>
        <w:jc w:val="both"/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Nawiązując do ogłoszenia </w:t>
      </w:r>
      <w:r>
        <w:rPr>
          <w:rFonts w:ascii="Verdana" w:hAnsi="Verdana" w:cs="Times New Roman"/>
          <w:color w:val="000000"/>
          <w:sz w:val="18"/>
          <w:szCs w:val="18"/>
        </w:rPr>
        <w:t xml:space="preserve">wyrażam chęć uczestnictwa w postępowaniu o zamówienie publiczne, organizowanym przez Zamawiającego, w terminie i pod warunkami określonymi w niniejszym ogłoszeniu. </w:t>
      </w:r>
    </w:p>
    <w:p w14:paraId="23D803AC" w14:textId="64D8E0D0" w:rsidR="00F36786" w:rsidRPr="00563B5B" w:rsidRDefault="00F36786" w:rsidP="00FC46CC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709" w:hanging="709"/>
        <w:jc w:val="both"/>
      </w:pPr>
      <w:r>
        <w:rPr>
          <w:rFonts w:ascii="Verdana" w:hAnsi="Verdana" w:cs="Times New Roman"/>
          <w:sz w:val="18"/>
          <w:szCs w:val="18"/>
        </w:rPr>
        <w:t xml:space="preserve">Oferuję wykonanie zamówienia: </w:t>
      </w:r>
    </w:p>
    <w:tbl>
      <w:tblPr>
        <w:tblW w:w="103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029"/>
        <w:gridCol w:w="1921"/>
        <w:gridCol w:w="1134"/>
        <w:gridCol w:w="850"/>
        <w:gridCol w:w="992"/>
        <w:gridCol w:w="616"/>
        <w:gridCol w:w="857"/>
        <w:gridCol w:w="1323"/>
        <w:gridCol w:w="47"/>
        <w:gridCol w:w="9"/>
      </w:tblGrid>
      <w:tr w:rsidR="00516384" w:rsidRPr="002A764B" w14:paraId="6D6D5214" w14:textId="25A9A7F5" w:rsidTr="00F02E5C">
        <w:trPr>
          <w:gridAfter w:val="2"/>
          <w:wAfter w:w="56" w:type="dxa"/>
        </w:trPr>
        <w:tc>
          <w:tcPr>
            <w:tcW w:w="587" w:type="dxa"/>
            <w:shd w:val="clear" w:color="auto" w:fill="BFBFBF" w:themeFill="background1" w:themeFillShade="BF"/>
            <w:vAlign w:val="center"/>
          </w:tcPr>
          <w:p w14:paraId="0E69D0EC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0991F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921" w:type="dxa"/>
            <w:shd w:val="clear" w:color="auto" w:fill="BFBFBF" w:themeFill="background1" w:themeFillShade="BF"/>
          </w:tcPr>
          <w:p w14:paraId="05344B44" w14:textId="77777777" w:rsidR="00F02E5C" w:rsidRDefault="00F02E5C" w:rsidP="00516384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2AAD297" w14:textId="77777777" w:rsidR="00516384" w:rsidRDefault="00516384" w:rsidP="00516384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Producent</w:t>
            </w:r>
          </w:p>
          <w:p w14:paraId="039723C2" w14:textId="0C4CA035" w:rsidR="00516384" w:rsidRDefault="00516384" w:rsidP="00516384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/Model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ABC1EFD" w14:textId="77777777" w:rsidR="00662CAD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Cena </w:t>
            </w:r>
          </w:p>
          <w:p w14:paraId="50297042" w14:textId="77777777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jednostkowa netto </w:t>
            </w:r>
          </w:p>
          <w:p w14:paraId="568D4230" w14:textId="53DEAFC3" w:rsidR="00E72BEB" w:rsidRPr="00C77279" w:rsidRDefault="00E72BEB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EF442" w14:textId="57481A4A" w:rsidR="00516384" w:rsidRPr="00C77279" w:rsidRDefault="00F02E5C" w:rsidP="00E72BEB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AA80C82" w14:textId="77777777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Razem netto</w:t>
            </w:r>
          </w:p>
          <w:p w14:paraId="56300A04" w14:textId="0A035770" w:rsidR="00E72BEB" w:rsidRDefault="00E72BEB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  <w:p w14:paraId="25E556C9" w14:textId="1769531F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(kol. 4 x 5)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26F448" w14:textId="77777777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VAT</w:t>
            </w:r>
          </w:p>
          <w:p w14:paraId="7488FF7F" w14:textId="56763377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%</w:t>
            </w: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08E988D" w14:textId="4BE23F80" w:rsidR="00516384" w:rsidRDefault="00516384" w:rsidP="00516384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Kwota </w:t>
            </w:r>
          </w:p>
          <w:p w14:paraId="53DEA1D8" w14:textId="77777777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VAT</w:t>
            </w:r>
          </w:p>
          <w:p w14:paraId="3B0C9CDE" w14:textId="0A9DC658" w:rsidR="00E72BEB" w:rsidRDefault="00E72BEB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C01190A" w14:textId="05C6012E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Razem b</w:t>
            </w:r>
            <w:r w:rsidR="00351EE7">
              <w:rPr>
                <w:rFonts w:ascii="Verdana" w:hAnsi="Verdana"/>
                <w:b/>
                <w:sz w:val="18"/>
                <w:szCs w:val="18"/>
              </w:rPr>
              <w:t>rut</w:t>
            </w:r>
            <w:r>
              <w:rPr>
                <w:rFonts w:ascii="Verdana" w:hAnsi="Verdana"/>
                <w:b/>
                <w:sz w:val="18"/>
                <w:szCs w:val="18"/>
              </w:rPr>
              <w:t>to</w:t>
            </w:r>
          </w:p>
          <w:p w14:paraId="7B6A93D6" w14:textId="2C3A42FF" w:rsidR="00E72BEB" w:rsidRDefault="00E72BEB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  <w:p w14:paraId="789D22BD" w14:textId="06B9F5F2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(kol. </w:t>
            </w:r>
            <w:r w:rsidR="00662CAD">
              <w:rPr>
                <w:rFonts w:ascii="Verdana" w:hAnsi="Verdana"/>
                <w:b/>
                <w:sz w:val="18"/>
                <w:szCs w:val="18"/>
              </w:rPr>
              <w:t>6+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62CAD">
              <w:rPr>
                <w:rFonts w:ascii="Verdana" w:hAnsi="Verdana"/>
                <w:b/>
                <w:sz w:val="18"/>
                <w:szCs w:val="18"/>
              </w:rPr>
              <w:t>8)</w:t>
            </w:r>
          </w:p>
        </w:tc>
      </w:tr>
      <w:tr w:rsidR="00516384" w:rsidRPr="002A764B" w14:paraId="59F676D6" w14:textId="77777777" w:rsidTr="00E72BEB">
        <w:trPr>
          <w:gridAfter w:val="2"/>
          <w:wAfter w:w="56" w:type="dxa"/>
        </w:trPr>
        <w:tc>
          <w:tcPr>
            <w:tcW w:w="587" w:type="dxa"/>
            <w:vAlign w:val="center"/>
          </w:tcPr>
          <w:p w14:paraId="42E801C7" w14:textId="5F39D425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14:paraId="5998FA4C" w14:textId="488C7891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921" w:type="dxa"/>
          </w:tcPr>
          <w:p w14:paraId="5CC708A1" w14:textId="4FFA2672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A2EC37" w14:textId="4AA1C01A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74CF11E" w14:textId="3A53735F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CADE66" w14:textId="2E7DD9C1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0AC2A202" w14:textId="2D179D94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67CDEDFB" w14:textId="7E04EFC8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22FAC6B" w14:textId="1E6FD4A1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</w:tr>
      <w:tr w:rsidR="00516384" w:rsidRPr="000D6467" w14:paraId="43AB95D6" w14:textId="3F4AAA77" w:rsidTr="00E72BEB">
        <w:trPr>
          <w:gridAfter w:val="2"/>
          <w:wAfter w:w="56" w:type="dxa"/>
          <w:trHeight w:val="331"/>
        </w:trPr>
        <w:tc>
          <w:tcPr>
            <w:tcW w:w="587" w:type="dxa"/>
          </w:tcPr>
          <w:p w14:paraId="15F2BBC2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14:paraId="1C19C9EF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eastAsia="Calibri" w:hAnsi="Verdana"/>
                <w:iCs/>
                <w:sz w:val="18"/>
                <w:szCs w:val="18"/>
              </w:rPr>
              <w:t xml:space="preserve">Zestaw komputerowy stacjonarny </w:t>
            </w:r>
            <w:r w:rsidRPr="000D6467">
              <w:rPr>
                <w:rFonts w:ascii="Verdana" w:eastAsia="Calibri" w:hAnsi="Verdana"/>
                <w:iCs/>
                <w:sz w:val="16"/>
                <w:szCs w:val="16"/>
              </w:rPr>
              <w:t>(jednostka centralna, monitor, oprogramowanie, akcesoria)</w:t>
            </w:r>
          </w:p>
        </w:tc>
        <w:tc>
          <w:tcPr>
            <w:tcW w:w="1921" w:type="dxa"/>
          </w:tcPr>
          <w:p w14:paraId="31A73C99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C0AE26" w14:textId="5843873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64A21A" w14:textId="15B8D1EB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hAnsi="Verdana"/>
                <w:sz w:val="18"/>
                <w:szCs w:val="18"/>
              </w:rPr>
              <w:t>3</w:t>
            </w:r>
            <w:r w:rsidR="00E72BEB">
              <w:rPr>
                <w:rFonts w:ascii="Verdana" w:hAnsi="Verdana"/>
                <w:sz w:val="18"/>
                <w:szCs w:val="18"/>
              </w:rPr>
              <w:t xml:space="preserve"> zestawy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F557F7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17844B30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63EE0900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E7A702C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6384" w:rsidRPr="000D6467" w14:paraId="5ED21F52" w14:textId="2A2E12C4" w:rsidTr="00E72BEB">
        <w:trPr>
          <w:gridAfter w:val="2"/>
          <w:wAfter w:w="56" w:type="dxa"/>
          <w:trHeight w:val="783"/>
        </w:trPr>
        <w:tc>
          <w:tcPr>
            <w:tcW w:w="587" w:type="dxa"/>
          </w:tcPr>
          <w:p w14:paraId="28A01D24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14:paraId="218AC539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hAnsi="Verdana"/>
                <w:sz w:val="18"/>
                <w:szCs w:val="18"/>
              </w:rPr>
              <w:t>Laptop z oprogramowaniem i akcesoriami</w:t>
            </w:r>
          </w:p>
        </w:tc>
        <w:tc>
          <w:tcPr>
            <w:tcW w:w="1921" w:type="dxa"/>
          </w:tcPr>
          <w:p w14:paraId="7A103824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D1B41B" w14:textId="77CC7778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BCD8B2" w14:textId="6E59D9DE" w:rsidR="00516384" w:rsidRPr="000D6467" w:rsidRDefault="003612BF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E72BEB">
              <w:rPr>
                <w:rFonts w:ascii="Verdana" w:hAnsi="Verdana"/>
                <w:sz w:val="18"/>
                <w:szCs w:val="18"/>
              </w:rPr>
              <w:t xml:space="preserve"> szt.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1C0211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7BA243A2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46017171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492A752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6384" w:rsidRPr="000D6467" w14:paraId="06FB78A3" w14:textId="4929BE85" w:rsidTr="00E72BEB">
        <w:trPr>
          <w:gridAfter w:val="2"/>
          <w:wAfter w:w="56" w:type="dxa"/>
          <w:trHeight w:val="851"/>
        </w:trPr>
        <w:tc>
          <w:tcPr>
            <w:tcW w:w="587" w:type="dxa"/>
          </w:tcPr>
          <w:p w14:paraId="3E0873E4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14:paraId="6552C944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hAnsi="Verdana"/>
                <w:sz w:val="18"/>
                <w:szCs w:val="18"/>
              </w:rPr>
              <w:t>Rzutnik z akcesoriami</w:t>
            </w:r>
          </w:p>
        </w:tc>
        <w:tc>
          <w:tcPr>
            <w:tcW w:w="1921" w:type="dxa"/>
          </w:tcPr>
          <w:p w14:paraId="442E8106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F91E26" w14:textId="5B46BF8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0034EF" w14:textId="08080E04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hAnsi="Verdana"/>
                <w:sz w:val="18"/>
                <w:szCs w:val="18"/>
              </w:rPr>
              <w:t>1</w:t>
            </w:r>
            <w:r w:rsidR="00E72BEB">
              <w:rPr>
                <w:rFonts w:ascii="Verdana" w:hAnsi="Verdana"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4D8FAD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5C7F9F8E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3875CF89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17EC3F7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6384" w:rsidRPr="000D6467" w14:paraId="07A5B6E0" w14:textId="5730B7CA" w:rsidTr="00E72BEB">
        <w:trPr>
          <w:gridAfter w:val="2"/>
          <w:wAfter w:w="56" w:type="dxa"/>
          <w:trHeight w:val="774"/>
        </w:trPr>
        <w:tc>
          <w:tcPr>
            <w:tcW w:w="587" w:type="dxa"/>
          </w:tcPr>
          <w:p w14:paraId="784FC773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14:paraId="27A3767F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eastAsia="Calibri" w:hAnsi="Verdana"/>
                <w:iCs/>
                <w:sz w:val="18"/>
                <w:szCs w:val="18"/>
              </w:rPr>
              <w:t>Atramentowe urządzenie wielofunkcyjne</w:t>
            </w:r>
          </w:p>
        </w:tc>
        <w:tc>
          <w:tcPr>
            <w:tcW w:w="1921" w:type="dxa"/>
          </w:tcPr>
          <w:p w14:paraId="15FEFDFC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9982C5" w14:textId="47189AFF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05B962" w14:textId="380E6660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hAnsi="Verdana"/>
                <w:sz w:val="18"/>
                <w:szCs w:val="18"/>
              </w:rPr>
              <w:t>2</w:t>
            </w:r>
            <w:r w:rsidR="00E72BEB">
              <w:rPr>
                <w:rFonts w:ascii="Verdana" w:hAnsi="Verdana"/>
                <w:sz w:val="18"/>
                <w:szCs w:val="18"/>
              </w:rPr>
              <w:t xml:space="preserve"> sz.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990C87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0507ECD8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26765EF4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0307B127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6384" w:rsidRPr="000D6467" w14:paraId="0F6F47C3" w14:textId="5923E6CE" w:rsidTr="00E72BEB">
        <w:trPr>
          <w:gridAfter w:val="2"/>
          <w:wAfter w:w="56" w:type="dxa"/>
          <w:trHeight w:val="841"/>
        </w:trPr>
        <w:tc>
          <w:tcPr>
            <w:tcW w:w="587" w:type="dxa"/>
          </w:tcPr>
          <w:p w14:paraId="7B6573C8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14:paraId="7E17B9A3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eastAsia="Calibri" w:hAnsi="Verdana"/>
                <w:iCs/>
                <w:sz w:val="18"/>
                <w:szCs w:val="18"/>
              </w:rPr>
              <w:t>Atramentowe urządzenie wielofunkcyjne</w:t>
            </w:r>
          </w:p>
        </w:tc>
        <w:tc>
          <w:tcPr>
            <w:tcW w:w="1921" w:type="dxa"/>
          </w:tcPr>
          <w:p w14:paraId="4266BF39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E739CC" w14:textId="72625BC0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399753" w14:textId="1B7A5030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hAnsi="Verdana"/>
                <w:sz w:val="18"/>
                <w:szCs w:val="18"/>
              </w:rPr>
              <w:t>1</w:t>
            </w:r>
            <w:r w:rsidR="00E72BEB">
              <w:rPr>
                <w:rFonts w:ascii="Verdana" w:hAnsi="Verdana"/>
                <w:sz w:val="18"/>
                <w:szCs w:val="18"/>
              </w:rPr>
              <w:t xml:space="preserve"> sz.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010480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0DFA5287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0886A2FB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15A4B2C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6384" w:rsidRPr="000D6467" w14:paraId="67865F8E" w14:textId="1002BBC4" w:rsidTr="00E72BEB">
        <w:trPr>
          <w:gridAfter w:val="2"/>
          <w:wAfter w:w="56" w:type="dxa"/>
          <w:trHeight w:val="839"/>
        </w:trPr>
        <w:tc>
          <w:tcPr>
            <w:tcW w:w="587" w:type="dxa"/>
          </w:tcPr>
          <w:p w14:paraId="3B20BA03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14:paraId="718CEB70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eastAsia="Calibri" w:hAnsi="Verdana"/>
                <w:iCs/>
                <w:sz w:val="18"/>
                <w:szCs w:val="18"/>
              </w:rPr>
              <w:t>Laserowe urządzenie wielofunkcyjne</w:t>
            </w:r>
          </w:p>
        </w:tc>
        <w:tc>
          <w:tcPr>
            <w:tcW w:w="1921" w:type="dxa"/>
          </w:tcPr>
          <w:p w14:paraId="1E14D008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FB8D26" w14:textId="7AC2CBE3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312C89" w14:textId="759F8393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hAnsi="Verdana"/>
                <w:sz w:val="18"/>
                <w:szCs w:val="18"/>
              </w:rPr>
              <w:t>1</w:t>
            </w:r>
            <w:r w:rsidR="00E72BEB">
              <w:rPr>
                <w:rFonts w:ascii="Verdana" w:hAnsi="Verdana"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87066E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4DA54D54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6C3D08CD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3EA0D71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6384" w:rsidRPr="000D6467" w14:paraId="02865EA8" w14:textId="55128D94" w:rsidTr="00E72BEB">
        <w:trPr>
          <w:gridAfter w:val="2"/>
          <w:wAfter w:w="56" w:type="dxa"/>
          <w:trHeight w:val="696"/>
        </w:trPr>
        <w:tc>
          <w:tcPr>
            <w:tcW w:w="587" w:type="dxa"/>
            <w:shd w:val="clear" w:color="auto" w:fill="auto"/>
          </w:tcPr>
          <w:p w14:paraId="290CB7FC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shd w:val="clear" w:color="auto" w:fill="auto"/>
          </w:tcPr>
          <w:p w14:paraId="67FAF983" w14:textId="5953B7DB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eastAsia="Calibri" w:hAnsi="Verdana"/>
                <w:iCs/>
                <w:sz w:val="18"/>
                <w:szCs w:val="18"/>
              </w:rPr>
              <w:t xml:space="preserve">Sieć  LAN  min. 1GBit/s  </w:t>
            </w:r>
            <w:r w:rsidR="00351EE7">
              <w:rPr>
                <w:rFonts w:ascii="Verdana" w:eastAsia="Calibri" w:hAnsi="Verdana"/>
                <w:iCs/>
                <w:sz w:val="18"/>
                <w:szCs w:val="18"/>
              </w:rPr>
              <w:t>wraz z montażem</w:t>
            </w:r>
          </w:p>
        </w:tc>
        <w:tc>
          <w:tcPr>
            <w:tcW w:w="1921" w:type="dxa"/>
          </w:tcPr>
          <w:p w14:paraId="2F8EAD19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B40D60" w14:textId="1F7D9375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24314EC" w14:textId="038787FB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hAnsi="Verdana"/>
                <w:sz w:val="18"/>
                <w:szCs w:val="18"/>
              </w:rPr>
              <w:t>1</w:t>
            </w:r>
            <w:r w:rsidR="00E72BEB">
              <w:rPr>
                <w:rFonts w:ascii="Verdana" w:hAnsi="Verdana"/>
                <w:sz w:val="18"/>
                <w:szCs w:val="18"/>
              </w:rPr>
              <w:t xml:space="preserve"> szt.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2E34CD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BF40CBE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7951686C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3CE4553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250A" w:rsidRPr="000D6467" w14:paraId="661755D8" w14:textId="77777777" w:rsidTr="00F02E5C">
        <w:trPr>
          <w:gridAfter w:val="2"/>
          <w:wAfter w:w="56" w:type="dxa"/>
          <w:trHeight w:val="550"/>
        </w:trPr>
        <w:tc>
          <w:tcPr>
            <w:tcW w:w="6521" w:type="dxa"/>
            <w:gridSpan w:val="5"/>
            <w:shd w:val="clear" w:color="auto" w:fill="auto"/>
          </w:tcPr>
          <w:p w14:paraId="786C2CDA" w14:textId="29DBD1C3" w:rsidR="00CB250A" w:rsidRPr="000D6467" w:rsidRDefault="00CB250A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01AF1D" w14:textId="77777777" w:rsidR="00CB250A" w:rsidRPr="000D6467" w:rsidRDefault="00CB250A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00A7D88F" w14:textId="77777777" w:rsidR="00CB250A" w:rsidRPr="000D6467" w:rsidRDefault="00CB250A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422BA471" w14:textId="77777777" w:rsidR="00CB250A" w:rsidRPr="000D6467" w:rsidRDefault="00CB250A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F504943" w14:textId="77777777" w:rsidR="00CB250A" w:rsidRPr="000D6467" w:rsidRDefault="00CB250A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6467" w:rsidRPr="008F59E5" w14:paraId="58C19843" w14:textId="77777777" w:rsidTr="00E72BEB">
        <w:trPr>
          <w:gridAfter w:val="1"/>
          <w:wAfter w:w="9" w:type="dxa"/>
          <w:trHeight w:val="603"/>
        </w:trPr>
        <w:tc>
          <w:tcPr>
            <w:tcW w:w="10356" w:type="dxa"/>
            <w:gridSpan w:val="10"/>
            <w:shd w:val="clear" w:color="auto" w:fill="auto"/>
          </w:tcPr>
          <w:p w14:paraId="6917C6FF" w14:textId="77777777" w:rsidR="000D6467" w:rsidRDefault="000D6467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E9AEEA2" w14:textId="0274AD50" w:rsidR="000D6467" w:rsidRDefault="008D2AF5" w:rsidP="00E72BEB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Razem s</w:t>
            </w:r>
            <w:r w:rsidR="000D6467">
              <w:rPr>
                <w:rFonts w:ascii="Verdana" w:hAnsi="Verdana"/>
                <w:sz w:val="18"/>
                <w:szCs w:val="18"/>
              </w:rPr>
              <w:t>łownie brutto</w:t>
            </w:r>
            <w:r w:rsidR="00E72BEB">
              <w:rPr>
                <w:rFonts w:ascii="Verdana" w:hAnsi="Verdana"/>
                <w:sz w:val="18"/>
                <w:szCs w:val="18"/>
              </w:rPr>
              <w:t xml:space="preserve"> złotych</w:t>
            </w:r>
            <w:r>
              <w:rPr>
                <w:rFonts w:ascii="Verdana" w:hAnsi="Verdana"/>
                <w:sz w:val="18"/>
                <w:szCs w:val="18"/>
              </w:rPr>
              <w:t>: …………</w:t>
            </w:r>
            <w:r w:rsidR="00CB250A">
              <w:rPr>
                <w:rFonts w:ascii="Verdana" w:hAnsi="Verdana"/>
                <w:sz w:val="18"/>
                <w:szCs w:val="18"/>
              </w:rPr>
              <w:t>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192204" w:rsidRPr="008F59E5" w14:paraId="4F5DBB3E" w14:textId="77777777" w:rsidTr="00E72BEB">
        <w:trPr>
          <w:trHeight w:val="735"/>
        </w:trPr>
        <w:tc>
          <w:tcPr>
            <w:tcW w:w="10365" w:type="dxa"/>
            <w:gridSpan w:val="11"/>
            <w:shd w:val="clear" w:color="auto" w:fill="auto"/>
          </w:tcPr>
          <w:p w14:paraId="5B7DB882" w14:textId="77777777" w:rsidR="00192204" w:rsidRDefault="0019220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</w:pPr>
          </w:p>
          <w:p w14:paraId="01E528E0" w14:textId="16B4818B" w:rsidR="00192204" w:rsidRDefault="0019220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Wysokość kary umownej z</w:t>
            </w:r>
            <w:r w:rsidR="00351EE7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a</w:t>
            </w: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 </w:t>
            </w:r>
            <w:r w:rsidR="00E72BEB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jeden dzień opóźnienie</w:t>
            </w: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 ………………% (0,2, 0,5, 0,8%</w:t>
            </w:r>
            <w:r w:rsidR="00CB250A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, 1,0%</w:t>
            </w: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>)</w:t>
            </w:r>
            <w:r w:rsidR="00351EE7"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 od wartości zamówienia</w:t>
            </w:r>
          </w:p>
        </w:tc>
      </w:tr>
    </w:tbl>
    <w:p w14:paraId="76A1232D" w14:textId="77777777" w:rsidR="00516384" w:rsidRPr="00CB250A" w:rsidRDefault="00516384" w:rsidP="00516384">
      <w:pPr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sz w:val="10"/>
          <w:szCs w:val="10"/>
        </w:rPr>
      </w:pPr>
    </w:p>
    <w:p w14:paraId="12F66AD9" w14:textId="716CD12A" w:rsidR="00F36786" w:rsidRDefault="00F36786" w:rsidP="00FC46CC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709" w:hanging="709"/>
        <w:jc w:val="both"/>
      </w:pPr>
      <w:r>
        <w:rPr>
          <w:rFonts w:ascii="Verdana" w:hAnsi="Verdana" w:cs="Times New Roman"/>
          <w:sz w:val="18"/>
          <w:szCs w:val="18"/>
        </w:rPr>
        <w:t>Oświadczam, że:</w:t>
      </w:r>
    </w:p>
    <w:p w14:paraId="126DCB3F" w14:textId="603D9A6C" w:rsidR="00F36786" w:rsidRPr="00F02E5C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Times New Roman"/>
          <w:sz w:val="18"/>
          <w:szCs w:val="18"/>
        </w:rPr>
        <w:t xml:space="preserve">zaoferowany przez nas </w:t>
      </w:r>
      <w:r w:rsidR="00192204">
        <w:rPr>
          <w:rFonts w:ascii="Verdana" w:hAnsi="Verdana" w:cs="Times New Roman"/>
          <w:sz w:val="18"/>
          <w:szCs w:val="18"/>
        </w:rPr>
        <w:t>sprzęt</w:t>
      </w:r>
      <w:r w:rsidR="00F02E5C">
        <w:rPr>
          <w:rFonts w:ascii="Verdana" w:hAnsi="Verdana" w:cs="Times New Roman"/>
          <w:sz w:val="18"/>
          <w:szCs w:val="18"/>
        </w:rPr>
        <w:t xml:space="preserve"> w poz. 1-5 i 7 </w:t>
      </w:r>
      <w:r w:rsidR="00192204">
        <w:rPr>
          <w:rFonts w:ascii="Verdana" w:hAnsi="Verdana" w:cs="Times New Roman"/>
          <w:sz w:val="18"/>
          <w:szCs w:val="18"/>
        </w:rPr>
        <w:t xml:space="preserve"> jest</w:t>
      </w:r>
      <w:r>
        <w:rPr>
          <w:rFonts w:ascii="Verdana" w:hAnsi="Verdana" w:cs="Times New Roman"/>
          <w:sz w:val="18"/>
          <w:szCs w:val="18"/>
        </w:rPr>
        <w:t xml:space="preserve"> now</w:t>
      </w:r>
      <w:r w:rsidR="00192204">
        <w:rPr>
          <w:rFonts w:ascii="Verdana" w:hAnsi="Verdana" w:cs="Times New Roman"/>
          <w:sz w:val="18"/>
          <w:szCs w:val="18"/>
        </w:rPr>
        <w:t>y</w:t>
      </w:r>
      <w:r>
        <w:rPr>
          <w:rFonts w:ascii="Verdana" w:hAnsi="Verdana" w:cs="Times New Roman"/>
          <w:sz w:val="18"/>
          <w:szCs w:val="18"/>
        </w:rPr>
        <w:t xml:space="preserve"> i spełni</w:t>
      </w:r>
      <w:r w:rsidR="00192204">
        <w:rPr>
          <w:rFonts w:ascii="Verdana" w:hAnsi="Verdana" w:cs="Times New Roman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 minimalne wymagania jakie Zamawiający określił w szczegółowym opisie przedmiotu zamówienia.</w:t>
      </w:r>
    </w:p>
    <w:p w14:paraId="365A0976" w14:textId="2F32A334" w:rsidR="00F02E5C" w:rsidRDefault="00F02E5C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Times New Roman"/>
          <w:sz w:val="18"/>
          <w:szCs w:val="18"/>
        </w:rPr>
        <w:t>zaoferowany przez nas sprzęt w poz. 6 jest ……………………………………………</w:t>
      </w:r>
      <w:r w:rsidRPr="00F02E5C">
        <w:rPr>
          <w:rFonts w:ascii="Verdana" w:hAnsi="Verdana" w:cs="Times New Roman"/>
          <w:sz w:val="16"/>
          <w:szCs w:val="16"/>
        </w:rPr>
        <w:t>(nowy/używany)</w:t>
      </w:r>
      <w:r>
        <w:rPr>
          <w:rFonts w:ascii="Verdana" w:hAnsi="Verdana" w:cs="Times New Roman"/>
          <w:sz w:val="16"/>
          <w:szCs w:val="16"/>
        </w:rPr>
        <w:t xml:space="preserve"> </w:t>
      </w:r>
      <w:r>
        <w:rPr>
          <w:rFonts w:ascii="Verdana" w:hAnsi="Verdana" w:cs="Times New Roman"/>
          <w:sz w:val="18"/>
          <w:szCs w:val="18"/>
        </w:rPr>
        <w:t>i spełnia minimalne wymagania jakie Zamawiający określił w szczegółowym opisie przedmiotu zamówienia.</w:t>
      </w:r>
    </w:p>
    <w:p w14:paraId="191ADD25" w14:textId="39149065" w:rsidR="00F36786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Segoe UI"/>
          <w:sz w:val="18"/>
          <w:szCs w:val="18"/>
        </w:rPr>
        <w:t xml:space="preserve">zamówienie zostanie zrealizowane w terminie wskazanym </w:t>
      </w:r>
      <w:r w:rsidR="004B3A1A">
        <w:rPr>
          <w:rFonts w:ascii="Verdana" w:hAnsi="Verdana" w:cs="Segoe UI"/>
          <w:sz w:val="18"/>
          <w:szCs w:val="18"/>
        </w:rPr>
        <w:t xml:space="preserve">w ogłoszeniu. </w:t>
      </w:r>
      <w:r>
        <w:rPr>
          <w:rFonts w:ascii="Verdana" w:hAnsi="Verdana" w:cs="Segoe UI"/>
          <w:sz w:val="18"/>
          <w:szCs w:val="18"/>
        </w:rPr>
        <w:t xml:space="preserve"> </w:t>
      </w:r>
    </w:p>
    <w:p w14:paraId="36A2A331" w14:textId="77777777" w:rsidR="00F36786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Segoe UI"/>
          <w:sz w:val="18"/>
          <w:szCs w:val="18"/>
        </w:rPr>
        <w:t>w cenie naszej oferty zostały uwzględnione wszystkie koszty wykonania zamówienia;</w:t>
      </w:r>
    </w:p>
    <w:p w14:paraId="185B64F9" w14:textId="77777777" w:rsidR="00F36786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Times New Roman"/>
          <w:sz w:val="18"/>
          <w:szCs w:val="18"/>
          <w:lang w:eastAsia="pl-PL"/>
        </w:rPr>
        <w:t>o</w:t>
      </w:r>
      <w:r>
        <w:rPr>
          <w:rFonts w:ascii="Verdana" w:eastAsia="TimesNewRoman" w:hAnsi="Verdana" w:cs="Verdana"/>
          <w:sz w:val="18"/>
          <w:szCs w:val="18"/>
          <w:lang w:eastAsia="pl-PL"/>
        </w:rPr>
        <w:t xml:space="preserve">świadczam, że zapoznałem/łam się z dokumentacją postępowania </w:t>
      </w:r>
      <w:r>
        <w:rPr>
          <w:rFonts w:ascii="Verdana" w:hAnsi="Verdana" w:cs="Times New Roman"/>
          <w:sz w:val="18"/>
          <w:szCs w:val="18"/>
          <w:lang w:eastAsia="pl-PL"/>
        </w:rPr>
        <w:t>i nie wnosz</w:t>
      </w:r>
      <w:r>
        <w:rPr>
          <w:rFonts w:ascii="Verdana" w:eastAsia="TimesNewRoman" w:hAnsi="Verdana" w:cs="TimesNewRoman"/>
          <w:sz w:val="18"/>
          <w:szCs w:val="18"/>
          <w:lang w:eastAsia="pl-PL"/>
        </w:rPr>
        <w:t>ę do niej zastrzeżeń oraz zdobyłem/łam konieczne informacje do </w:t>
      </w:r>
      <w:r>
        <w:rPr>
          <w:rFonts w:ascii="Verdana" w:hAnsi="Verdana" w:cs="Times New Roman"/>
          <w:sz w:val="18"/>
          <w:szCs w:val="18"/>
          <w:lang w:eastAsia="pl-PL"/>
        </w:rPr>
        <w:t>przygotowania oferty.</w:t>
      </w:r>
    </w:p>
    <w:p w14:paraId="053D5397" w14:textId="5E83FAE1" w:rsidR="00F36786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Times New Roman"/>
          <w:sz w:val="18"/>
          <w:szCs w:val="18"/>
          <w:lang w:eastAsia="pl-PL"/>
        </w:rPr>
        <w:t>o</w:t>
      </w:r>
      <w:r>
        <w:rPr>
          <w:rFonts w:ascii="Verdana" w:eastAsia="TimesNewRoman" w:hAnsi="Verdana" w:cs="Verdana"/>
          <w:sz w:val="18"/>
          <w:szCs w:val="18"/>
          <w:lang w:eastAsia="pl-PL"/>
        </w:rPr>
        <w:t>świadczam/my, że zawart</w:t>
      </w:r>
      <w:r w:rsidR="004B3A1A">
        <w:rPr>
          <w:rFonts w:ascii="Verdana" w:eastAsia="TimesNewRoman" w:hAnsi="Verdana" w:cs="Verdana"/>
          <w:sz w:val="18"/>
          <w:szCs w:val="18"/>
          <w:lang w:eastAsia="pl-PL"/>
        </w:rPr>
        <w:t>e</w:t>
      </w:r>
      <w:r>
        <w:rPr>
          <w:rFonts w:ascii="Verdana" w:eastAsia="TimesNewRoman" w:hAnsi="Verdana" w:cs="Verdana"/>
          <w:sz w:val="18"/>
          <w:szCs w:val="18"/>
          <w:lang w:eastAsia="pl-PL"/>
        </w:rPr>
        <w:t xml:space="preserve"> w ogłoszeniu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4B3A1A">
        <w:rPr>
          <w:rFonts w:ascii="Verdana" w:hAnsi="Verdana" w:cs="Times New Roman"/>
          <w:sz w:val="18"/>
          <w:szCs w:val="18"/>
          <w:lang w:eastAsia="pl-PL"/>
        </w:rPr>
        <w:t xml:space="preserve">istotne postanowienia </w:t>
      </w:r>
      <w:r>
        <w:rPr>
          <w:rFonts w:ascii="Verdana" w:hAnsi="Verdana" w:cs="Times New Roman"/>
          <w:sz w:val="18"/>
          <w:szCs w:val="18"/>
          <w:lang w:eastAsia="pl-PL"/>
        </w:rPr>
        <w:t>umowy zosta</w:t>
      </w:r>
      <w:r>
        <w:rPr>
          <w:rFonts w:ascii="Verdana" w:eastAsia="TimesNewRoman" w:hAnsi="Verdana" w:cs="Verdana"/>
          <w:sz w:val="18"/>
          <w:szCs w:val="18"/>
          <w:lang w:eastAsia="pl-PL"/>
        </w:rPr>
        <w:t>ł</w:t>
      </w:r>
      <w:r w:rsidR="004B3A1A">
        <w:rPr>
          <w:rFonts w:ascii="Verdana" w:eastAsia="TimesNewRoman" w:hAnsi="Verdana" w:cs="Verdana"/>
          <w:sz w:val="18"/>
          <w:szCs w:val="18"/>
          <w:lang w:eastAsia="pl-PL"/>
        </w:rPr>
        <w:t>y</w:t>
      </w:r>
      <w:r>
        <w:rPr>
          <w:rFonts w:ascii="Verdana" w:eastAsia="TimesNewRoman" w:hAnsi="Verdana" w:cs="Verdana"/>
          <w:sz w:val="18"/>
          <w:szCs w:val="18"/>
          <w:lang w:eastAsia="pl-PL"/>
        </w:rPr>
        <w:t xml:space="preserve"> przez mnie zaakceptowan</w:t>
      </w:r>
      <w:r w:rsidR="004B3A1A">
        <w:rPr>
          <w:rFonts w:ascii="Verdana" w:eastAsia="TimesNewRoman" w:hAnsi="Verdana" w:cs="Verdana"/>
          <w:sz w:val="18"/>
          <w:szCs w:val="18"/>
          <w:lang w:eastAsia="pl-PL"/>
        </w:rPr>
        <w:t>e</w:t>
      </w:r>
      <w:r>
        <w:rPr>
          <w:rFonts w:ascii="Verdana" w:eastAsia="TimesNewRoman" w:hAnsi="Verdana" w:cs="Verdana"/>
          <w:sz w:val="18"/>
          <w:szCs w:val="18"/>
          <w:lang w:eastAsia="pl-PL"/>
        </w:rPr>
        <w:t xml:space="preserve"> i zobowiązuję się </w:t>
      </w:r>
      <w:r>
        <w:rPr>
          <w:rFonts w:ascii="Verdana" w:eastAsia="TimesNewRoman" w:hAnsi="Verdana" w:cs="TimesNewRoman"/>
          <w:sz w:val="18"/>
          <w:szCs w:val="18"/>
          <w:lang w:eastAsia="pl-PL"/>
        </w:rPr>
        <w:t xml:space="preserve">w przypadku wyboru mojej oferty do zawarcia umowy na podanych warunkach, w miejscu i </w:t>
      </w:r>
      <w:r>
        <w:rPr>
          <w:rFonts w:ascii="Verdana" w:hAnsi="Verdana" w:cs="Times New Roman"/>
          <w:sz w:val="18"/>
          <w:szCs w:val="18"/>
          <w:lang w:eastAsia="pl-PL"/>
        </w:rPr>
        <w:t>terminie wyznaczonym przez Zamawiaj</w:t>
      </w:r>
      <w:r>
        <w:rPr>
          <w:rFonts w:ascii="Verdana" w:eastAsia="TimesNewRoman" w:hAnsi="Verdana" w:cs="TimesNewRoman"/>
          <w:sz w:val="18"/>
          <w:szCs w:val="18"/>
          <w:lang w:eastAsia="pl-PL"/>
        </w:rPr>
        <w:t>ącego.</w:t>
      </w:r>
    </w:p>
    <w:p w14:paraId="1CBC8500" w14:textId="77777777" w:rsidR="00F36786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eastAsia="TimesNewRoman" w:hAnsi="Verdana" w:cs="Verdana"/>
          <w:sz w:val="18"/>
          <w:szCs w:val="18"/>
          <w:lang w:eastAsia="pl-PL"/>
        </w:rPr>
        <w:t xml:space="preserve">oświadczam/my, że jestem związany niniejszą ofertą na czas </w:t>
      </w:r>
      <w:r>
        <w:rPr>
          <w:rFonts w:ascii="Verdana" w:hAnsi="Verdana" w:cs="Verdana"/>
          <w:sz w:val="18"/>
          <w:szCs w:val="18"/>
          <w:lang w:eastAsia="pl-PL"/>
        </w:rPr>
        <w:t xml:space="preserve">30 dni. </w:t>
      </w:r>
    </w:p>
    <w:p w14:paraId="07470CDF" w14:textId="77777777" w:rsidR="00F36786" w:rsidRDefault="00F36786" w:rsidP="00FC46CC">
      <w:pPr>
        <w:pStyle w:val="Tekstpodstawowywcity23"/>
        <w:widowControl/>
        <w:numPr>
          <w:ilvl w:val="0"/>
          <w:numId w:val="4"/>
        </w:numPr>
        <w:tabs>
          <w:tab w:val="left" w:pos="459"/>
        </w:tabs>
        <w:suppressAutoHyphens w:val="0"/>
        <w:autoSpaceDE/>
        <w:spacing w:after="40" w:line="24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  <w:lang w:val="x-none" w:eastAsia="pl-PL"/>
        </w:rPr>
        <w:t>Załącznikami do niniejsze</w:t>
      </w:r>
      <w:r>
        <w:rPr>
          <w:rFonts w:ascii="Verdana" w:hAnsi="Verdana" w:cs="Verdana"/>
          <w:sz w:val="18"/>
          <w:szCs w:val="18"/>
          <w:lang w:eastAsia="pl-PL"/>
        </w:rPr>
        <w:t>go wniosku</w:t>
      </w:r>
      <w:r>
        <w:rPr>
          <w:rFonts w:ascii="Verdana" w:hAnsi="Verdana" w:cs="Verdana"/>
          <w:sz w:val="18"/>
          <w:szCs w:val="18"/>
          <w:lang w:val="x-none" w:eastAsia="pl-PL"/>
        </w:rPr>
        <w:t xml:space="preserve"> są: </w:t>
      </w:r>
    </w:p>
    <w:p w14:paraId="4BC57F82" w14:textId="77777777" w:rsidR="00F36786" w:rsidRDefault="00F36786" w:rsidP="00E868E8">
      <w:pPr>
        <w:numPr>
          <w:ilvl w:val="0"/>
          <w:numId w:val="26"/>
        </w:numPr>
        <w:spacing w:after="120" w:line="360" w:lineRule="auto"/>
      </w:pPr>
      <w:r>
        <w:rPr>
          <w:rFonts w:ascii="Verdana" w:eastAsia="Verdana" w:hAnsi="Verdana" w:cs="Verdana"/>
          <w:sz w:val="18"/>
          <w:szCs w:val="18"/>
          <w:lang w:val="x-none" w:eastAsia="pl-PL"/>
        </w:rPr>
        <w:t>………</w:t>
      </w:r>
      <w:r>
        <w:rPr>
          <w:rFonts w:ascii="Verdana" w:eastAsia="Verdana" w:hAnsi="Verdana" w:cs="Verdana"/>
          <w:sz w:val="18"/>
          <w:szCs w:val="18"/>
          <w:lang w:eastAsia="pl-PL"/>
        </w:rPr>
        <w:t>………………………………………………</w:t>
      </w:r>
      <w:r>
        <w:rPr>
          <w:rFonts w:ascii="Verdana" w:hAnsi="Verdana" w:cs="Verdana"/>
          <w:sz w:val="18"/>
          <w:szCs w:val="18"/>
          <w:lang w:eastAsia="pl-PL"/>
        </w:rPr>
        <w:t>.</w:t>
      </w:r>
      <w:r>
        <w:rPr>
          <w:rFonts w:ascii="Verdana" w:hAnsi="Verdana" w:cs="Verdana"/>
          <w:sz w:val="18"/>
          <w:szCs w:val="18"/>
          <w:lang w:val="x-none" w:eastAsia="pl-PL"/>
        </w:rPr>
        <w:t>………………………………………………….</w:t>
      </w:r>
    </w:p>
    <w:p w14:paraId="72B9766A" w14:textId="77777777" w:rsidR="00F36786" w:rsidRDefault="00F36786" w:rsidP="00E868E8">
      <w:pPr>
        <w:numPr>
          <w:ilvl w:val="0"/>
          <w:numId w:val="26"/>
        </w:numPr>
        <w:spacing w:after="120" w:line="360" w:lineRule="auto"/>
      </w:pPr>
      <w:r>
        <w:rPr>
          <w:rFonts w:ascii="Verdana" w:eastAsia="Verdana" w:hAnsi="Verdana" w:cs="Verdana"/>
          <w:sz w:val="18"/>
          <w:szCs w:val="18"/>
          <w:lang w:val="x-none" w:eastAsia="pl-PL"/>
        </w:rPr>
        <w:t>………</w:t>
      </w:r>
      <w:r>
        <w:rPr>
          <w:rFonts w:ascii="Verdana" w:eastAsia="Verdana" w:hAnsi="Verdana" w:cs="Verdana"/>
          <w:sz w:val="18"/>
          <w:szCs w:val="18"/>
          <w:lang w:eastAsia="pl-PL"/>
        </w:rPr>
        <w:t>………………………………………………</w:t>
      </w:r>
      <w:r>
        <w:rPr>
          <w:rFonts w:ascii="Verdana" w:hAnsi="Verdana" w:cs="Verdana"/>
          <w:sz w:val="18"/>
          <w:szCs w:val="18"/>
          <w:lang w:eastAsia="pl-PL"/>
        </w:rPr>
        <w:t>.</w:t>
      </w:r>
      <w:r>
        <w:rPr>
          <w:rFonts w:ascii="Verdana" w:hAnsi="Verdana" w:cs="Verdana"/>
          <w:sz w:val="18"/>
          <w:szCs w:val="18"/>
          <w:lang w:val="x-none" w:eastAsia="pl-PL"/>
        </w:rPr>
        <w:t>………………………………………………….</w:t>
      </w:r>
    </w:p>
    <w:p w14:paraId="5000B8B1" w14:textId="77777777" w:rsidR="00F36786" w:rsidRDefault="00F36786" w:rsidP="00E868E8">
      <w:pPr>
        <w:numPr>
          <w:ilvl w:val="0"/>
          <w:numId w:val="26"/>
        </w:numPr>
        <w:spacing w:after="120" w:line="360" w:lineRule="auto"/>
      </w:pPr>
      <w:r>
        <w:rPr>
          <w:rFonts w:ascii="Verdana" w:eastAsia="Verdana" w:hAnsi="Verdana" w:cs="Verdana"/>
          <w:sz w:val="18"/>
          <w:szCs w:val="18"/>
          <w:lang w:val="x-none" w:eastAsia="pl-PL"/>
        </w:rPr>
        <w:t>………</w:t>
      </w:r>
      <w:r>
        <w:rPr>
          <w:rFonts w:ascii="Verdana" w:eastAsia="Verdana" w:hAnsi="Verdana" w:cs="Verdana"/>
          <w:sz w:val="18"/>
          <w:szCs w:val="18"/>
          <w:lang w:eastAsia="pl-PL"/>
        </w:rPr>
        <w:t>………………………………………………</w:t>
      </w:r>
      <w:r>
        <w:rPr>
          <w:rFonts w:ascii="Verdana" w:hAnsi="Verdana" w:cs="Verdana"/>
          <w:sz w:val="18"/>
          <w:szCs w:val="18"/>
          <w:lang w:eastAsia="pl-PL"/>
        </w:rPr>
        <w:t>.</w:t>
      </w:r>
      <w:r>
        <w:rPr>
          <w:rFonts w:ascii="Verdana" w:hAnsi="Verdana" w:cs="Verdana"/>
          <w:sz w:val="18"/>
          <w:szCs w:val="18"/>
          <w:lang w:val="x-none" w:eastAsia="pl-PL"/>
        </w:rPr>
        <w:t>………………………………………………….</w:t>
      </w:r>
    </w:p>
    <w:p w14:paraId="33C30BFB" w14:textId="35F30136" w:rsidR="00F36786" w:rsidRDefault="00F36786" w:rsidP="00F02E5C">
      <w:pPr>
        <w:spacing w:after="120" w:line="360" w:lineRule="auto"/>
        <w:ind w:left="4962" w:hanging="4962"/>
      </w:pPr>
      <w:bookmarkStart w:id="2" w:name="_Hlk35782108"/>
      <w:r>
        <w:rPr>
          <w:rFonts w:ascii="Verdana" w:hAnsi="Verdana" w:cs="Verdana"/>
          <w:sz w:val="18"/>
          <w:szCs w:val="18"/>
          <w:lang w:eastAsia="pl-PL"/>
        </w:rPr>
        <w:t xml:space="preserve">............................. dnia …………..……r.     </w:t>
      </w:r>
    </w:p>
    <w:p w14:paraId="5253C2B1" w14:textId="77777777" w:rsidR="00F36786" w:rsidRDefault="00F36786">
      <w:pPr>
        <w:jc w:val="both"/>
        <w:rPr>
          <w:rFonts w:ascii="Verdana" w:hAnsi="Verdana" w:cs="Verdana"/>
          <w:sz w:val="18"/>
          <w:szCs w:val="18"/>
          <w:lang w:eastAsia="pl-PL"/>
        </w:rPr>
      </w:pPr>
    </w:p>
    <w:p w14:paraId="7260DC89" w14:textId="77777777" w:rsidR="00F36786" w:rsidRDefault="00F36786">
      <w:pPr>
        <w:ind w:left="708"/>
        <w:jc w:val="both"/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                                                                      </w:t>
      </w:r>
      <w:r>
        <w:rPr>
          <w:rFonts w:ascii="Verdana" w:hAnsi="Verdana" w:cs="Verdana"/>
          <w:sz w:val="18"/>
          <w:szCs w:val="18"/>
          <w:lang w:eastAsia="pl-PL"/>
        </w:rPr>
        <w:t>................. .................................</w:t>
      </w:r>
      <w:r>
        <w:rPr>
          <w:rFonts w:ascii="Verdana" w:hAnsi="Verdana" w:cs="Verdana"/>
          <w:i/>
          <w:sz w:val="18"/>
          <w:szCs w:val="18"/>
          <w:lang w:eastAsia="pl-PL"/>
        </w:rPr>
        <w:t xml:space="preserve">                    </w:t>
      </w:r>
    </w:p>
    <w:p w14:paraId="08F9649E" w14:textId="795193FC" w:rsidR="00F36786" w:rsidRDefault="00F36786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  <w:r>
        <w:rPr>
          <w:rFonts w:ascii="Verdana" w:hAnsi="Verdana" w:cs="Verdana"/>
          <w:sz w:val="18"/>
          <w:szCs w:val="18"/>
          <w:lang w:val="x-none" w:eastAsia="pl-PL"/>
        </w:rPr>
        <w:tab/>
      </w:r>
      <w:r>
        <w:rPr>
          <w:rFonts w:ascii="Verdana" w:hAnsi="Verdana" w:cs="Verdana"/>
          <w:sz w:val="18"/>
          <w:szCs w:val="18"/>
          <w:lang w:val="x-none" w:eastAsia="pl-PL"/>
        </w:rPr>
        <w:tab/>
      </w:r>
      <w:r>
        <w:rPr>
          <w:rFonts w:ascii="Verdana" w:hAnsi="Verdana" w:cs="Verdana"/>
          <w:sz w:val="16"/>
          <w:szCs w:val="16"/>
          <w:lang w:eastAsia="pl-PL"/>
        </w:rPr>
        <w:t xml:space="preserve">                              </w:t>
      </w:r>
      <w:r>
        <w:rPr>
          <w:rFonts w:ascii="Verdana" w:hAnsi="Verdana" w:cs="Verdana"/>
          <w:sz w:val="16"/>
          <w:szCs w:val="16"/>
          <w:lang w:eastAsia="pl-PL"/>
        </w:rPr>
        <w:tab/>
      </w:r>
      <w:r>
        <w:rPr>
          <w:rFonts w:ascii="Verdana" w:hAnsi="Verdana" w:cs="Verdana"/>
          <w:i/>
          <w:sz w:val="16"/>
          <w:szCs w:val="16"/>
          <w:lang w:eastAsia="pl-PL"/>
        </w:rPr>
        <w:t>P</w:t>
      </w:r>
      <w:r>
        <w:rPr>
          <w:rFonts w:ascii="Verdana" w:hAnsi="Verdana" w:cs="Verdana"/>
          <w:i/>
          <w:sz w:val="16"/>
          <w:szCs w:val="16"/>
          <w:lang w:val="x-none" w:eastAsia="pl-PL"/>
        </w:rPr>
        <w:t>odpis upełnomocnionego przedstawiciela Wykonawcy</w:t>
      </w:r>
    </w:p>
    <w:tbl>
      <w:tblPr>
        <w:tblW w:w="988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51"/>
        <w:gridCol w:w="4808"/>
        <w:gridCol w:w="30"/>
      </w:tblGrid>
      <w:tr w:rsidR="00F36786" w14:paraId="45CDB663" w14:textId="77777777" w:rsidTr="00E91627">
        <w:trPr>
          <w:gridAfter w:val="1"/>
          <w:wAfter w:w="30" w:type="dxa"/>
        </w:trPr>
        <w:tc>
          <w:tcPr>
            <w:tcW w:w="5051" w:type="dxa"/>
            <w:shd w:val="clear" w:color="auto" w:fill="auto"/>
          </w:tcPr>
          <w:bookmarkEnd w:id="2"/>
          <w:p w14:paraId="747444D8" w14:textId="3E7AA555" w:rsidR="00F36786" w:rsidRDefault="00415CA5">
            <w:pPr>
              <w:widowControl/>
            </w:pPr>
            <w:r>
              <w:rPr>
                <w:rFonts w:ascii="Calibri" w:hAnsi="Calibri" w:cs="Times New Roman"/>
                <w:b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FEFD74" wp14:editId="5B9B9BD2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283845</wp:posOffset>
                      </wp:positionV>
                      <wp:extent cx="1703070" cy="857250"/>
                      <wp:effectExtent l="0" t="0" r="11430" b="19050"/>
                      <wp:wrapNone/>
                      <wp:docPr id="2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070" cy="8572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098A6" w14:textId="77777777" w:rsidR="00351EE7" w:rsidRDefault="00351EE7">
                                  <w:pPr>
                                    <w:overflowPunct w:val="0"/>
                                    <w:jc w:val="center"/>
                                    <w:rPr>
                                      <w:rFonts w:ascii="Liberation Serif" w:eastAsia="SimSun" w:hAnsi="Liberation Serif" w:cs="Lucida Sans" w:hint="eastAsia"/>
                                      <w:kern w:val="1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  <w:p w14:paraId="618CD538" w14:textId="77777777" w:rsidR="00351EE7" w:rsidRDefault="00351EE7">
                                  <w:pPr>
                                    <w:overflowPunct w:val="0"/>
                                    <w:jc w:val="center"/>
                                    <w:rPr>
                                      <w:rFonts w:ascii="Liberation Serif" w:eastAsia="SimSun" w:hAnsi="Liberation Serif" w:cs="Lucida Sans" w:hint="eastAsia"/>
                                      <w:kern w:val="1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  <w:p w14:paraId="72DCB908" w14:textId="77777777" w:rsidR="00351EE7" w:rsidRDefault="00351EE7">
                                  <w:pPr>
                                    <w:overflowPunct w:val="0"/>
                                    <w:jc w:val="center"/>
                                    <w:rPr>
                                      <w:rFonts w:ascii="Liberation Serif" w:eastAsia="SimSun" w:hAnsi="Liberation Serif" w:cs="Lucida Sans" w:hint="eastAsia"/>
                                      <w:kern w:val="1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  <w:p w14:paraId="18B35322" w14:textId="77777777" w:rsidR="00351EE7" w:rsidRDefault="00351EE7">
                                  <w:pPr>
                                    <w:overflowPunct w:val="0"/>
                                    <w:jc w:val="center"/>
                                    <w:rPr>
                                      <w:i/>
                                      <w:kern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kern w:val="1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  <w:p w14:paraId="3288F022" w14:textId="77777777" w:rsidR="00351EE7" w:rsidRDefault="00351EE7">
                                  <w:pPr>
                                    <w:overflowPunct w:val="0"/>
                                    <w:jc w:val="center"/>
                                    <w:rPr>
                                      <w:rFonts w:ascii="Liberation Serif" w:eastAsia="SimSun" w:hAnsi="Liberation Serif" w:cs="Lucida Sans" w:hint="eastAsia"/>
                                      <w:kern w:val="1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  <w:p w14:paraId="4A710558" w14:textId="77777777" w:rsidR="00351EE7" w:rsidRDefault="00351EE7">
                                  <w:pPr>
                                    <w:overflowPunct w:val="0"/>
                                    <w:jc w:val="center"/>
                                    <w:rPr>
                                      <w:i/>
                                      <w:kern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kern w:val="1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EFD7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" o:spid="_x0000_s1026" type="#_x0000_t176" style="position:absolute;margin-left:11.05pt;margin-top:22.35pt;width:134.1pt;height:67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" strokeweight=".26mm">
                      <v:stroke endcap="square"/>
                      <v:textbox>
                        <w:txbxContent>
                          <w:p w14:paraId="342098A6" w14:textId="77777777" w:rsidR="00351EE7" w:rsidRDefault="00351EE7">
                            <w:pPr>
                              <w:overflowPunct w:val="0"/>
                              <w:jc w:val="center"/>
                              <w:rPr>
                                <w:rFonts w:ascii="Liberation Serif" w:eastAsia="SimSun" w:hAnsi="Liberation Serif" w:cs="Lucida Sans" w:hint="eastAsia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618CD538" w14:textId="77777777" w:rsidR="00351EE7" w:rsidRDefault="00351EE7">
                            <w:pPr>
                              <w:overflowPunct w:val="0"/>
                              <w:jc w:val="center"/>
                              <w:rPr>
                                <w:rFonts w:ascii="Liberation Serif" w:eastAsia="SimSun" w:hAnsi="Liberation Serif" w:cs="Lucida Sans" w:hint="eastAsia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72DCB908" w14:textId="77777777" w:rsidR="00351EE7" w:rsidRDefault="00351EE7">
                            <w:pPr>
                              <w:overflowPunct w:val="0"/>
                              <w:jc w:val="center"/>
                              <w:rPr>
                                <w:rFonts w:ascii="Liberation Serif" w:eastAsia="SimSun" w:hAnsi="Liberation Serif" w:cs="Lucida Sans" w:hint="eastAsia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18B35322" w14:textId="77777777" w:rsidR="00351EE7" w:rsidRDefault="00351EE7">
                            <w:pPr>
                              <w:overflowPunct w:val="0"/>
                              <w:jc w:val="center"/>
                              <w:rPr>
                                <w:i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kern w:val="1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3288F022" w14:textId="77777777" w:rsidR="00351EE7" w:rsidRDefault="00351EE7">
                            <w:pPr>
                              <w:overflowPunct w:val="0"/>
                              <w:jc w:val="center"/>
                              <w:rPr>
                                <w:rFonts w:ascii="Liberation Serif" w:eastAsia="SimSun" w:hAnsi="Liberation Serif" w:cs="Lucida Sans" w:hint="eastAsia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4A710558" w14:textId="77777777" w:rsidR="00351EE7" w:rsidRDefault="00351EE7">
                            <w:pPr>
                              <w:overflowPunct w:val="0"/>
                              <w:jc w:val="center"/>
                              <w:rPr>
                                <w:i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kern w:val="1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36786">
              <w:rPr>
                <w:rFonts w:ascii="Calibri" w:hAnsi="Calibri" w:cs="Times New Roman"/>
                <w:b/>
              </w:rPr>
              <w:t xml:space="preserve">Post. Nr </w:t>
            </w:r>
            <w:r w:rsidR="00F36786">
              <w:rPr>
                <w:rFonts w:ascii="Verdana" w:hAnsi="Verdana" w:cs="Times New Roman"/>
                <w:b/>
                <w:sz w:val="16"/>
                <w:szCs w:val="16"/>
              </w:rPr>
              <w:t>ZOPK/0</w:t>
            </w:r>
            <w:r w:rsidR="00516384">
              <w:rPr>
                <w:rFonts w:ascii="Verdana" w:hAnsi="Verdana" w:cs="Times New Roman"/>
                <w:b/>
                <w:sz w:val="16"/>
                <w:szCs w:val="16"/>
              </w:rPr>
              <w:t>94</w:t>
            </w:r>
            <w:r w:rsidR="00F36786">
              <w:rPr>
                <w:rFonts w:ascii="Verdana" w:hAnsi="Verdana" w:cs="Times New Roman"/>
                <w:b/>
                <w:sz w:val="16"/>
                <w:szCs w:val="16"/>
              </w:rPr>
              <w:t>/2020</w:t>
            </w:r>
          </w:p>
        </w:tc>
        <w:tc>
          <w:tcPr>
            <w:tcW w:w="4808" w:type="dxa"/>
            <w:shd w:val="clear" w:color="auto" w:fill="auto"/>
          </w:tcPr>
          <w:p w14:paraId="2B81FD9E" w14:textId="77777777" w:rsidR="00F36786" w:rsidRDefault="00F36786">
            <w:pPr>
              <w:widowControl/>
              <w:snapToGrid w:val="0"/>
              <w:jc w:val="right"/>
              <w:rPr>
                <w:rFonts w:ascii="Calibri" w:hAnsi="Calibri" w:cs="Times New Roman"/>
                <w:b/>
                <w:sz w:val="22"/>
                <w:szCs w:val="22"/>
                <w:u w:val="single"/>
              </w:rPr>
            </w:pPr>
          </w:p>
          <w:p w14:paraId="34EB66A6" w14:textId="77777777" w:rsidR="00F36786" w:rsidRDefault="00F36786">
            <w:pPr>
              <w:widowControl/>
              <w:jc w:val="right"/>
            </w:pPr>
            <w:r>
              <w:rPr>
                <w:rFonts w:ascii="Calibri" w:hAnsi="Calibri" w:cs="Times New Roman"/>
                <w:b/>
                <w:u w:val="single"/>
              </w:rPr>
              <w:t>Załącznik nr 2 do ogłoszenia</w:t>
            </w:r>
          </w:p>
        </w:tc>
      </w:tr>
      <w:tr w:rsidR="00F36786" w14:paraId="1691ECAC" w14:textId="77777777" w:rsidTr="00E91627">
        <w:trPr>
          <w:gridAfter w:val="1"/>
          <w:wAfter w:w="30" w:type="dxa"/>
          <w:trHeight w:val="2404"/>
        </w:trPr>
        <w:tc>
          <w:tcPr>
            <w:tcW w:w="5051" w:type="dxa"/>
            <w:tcBorders>
              <w:bottom w:val="single" w:sz="12" w:space="0" w:color="000000"/>
            </w:tcBorders>
            <w:shd w:val="clear" w:color="auto" w:fill="auto"/>
          </w:tcPr>
          <w:p w14:paraId="7FDAC3C3" w14:textId="77777777" w:rsidR="00F36786" w:rsidRDefault="00F3678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0694FAD7" w14:textId="77777777" w:rsidR="00F36786" w:rsidRDefault="00F3678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1C67CC45" w14:textId="77777777" w:rsidR="00F36786" w:rsidRDefault="00F367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43574" w14:textId="77777777" w:rsidR="00F36786" w:rsidRDefault="00F367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537A70" w14:textId="77777777" w:rsidR="00F36786" w:rsidRDefault="00F36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8CBF41" w14:textId="77777777" w:rsidR="00F36786" w:rsidRDefault="00F367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F36786" w14:paraId="0FE516FE" w14:textId="77777777" w:rsidTr="00E91627">
        <w:trPr>
          <w:trHeight w:val="1833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731349C" w14:textId="77777777" w:rsidR="00F36786" w:rsidRDefault="00F36786">
            <w:pPr>
              <w:jc w:val="center"/>
            </w:pPr>
            <w:r>
              <w:rPr>
                <w:rFonts w:ascii="Verdana" w:hAnsi="Verdana" w:cs="Verdana"/>
                <w:b/>
                <w:sz w:val="28"/>
                <w:szCs w:val="28"/>
              </w:rPr>
              <w:t xml:space="preserve">Oświadczenie </w:t>
            </w:r>
          </w:p>
          <w:p w14:paraId="35BC325E" w14:textId="74C6D9E0" w:rsidR="00F36786" w:rsidRDefault="00F36786">
            <w:pPr>
              <w:jc w:val="center"/>
            </w:pPr>
            <w:r>
              <w:rPr>
                <w:rFonts w:ascii="Verdana" w:hAnsi="Verdana" w:cs="Verdana"/>
                <w:b/>
                <w:sz w:val="28"/>
                <w:szCs w:val="28"/>
              </w:rPr>
              <w:t>Wykonawcy o braku powiązań kapitałowych lub osobowych</w:t>
            </w:r>
            <w:r w:rsidR="00A31FF6">
              <w:rPr>
                <w:rFonts w:ascii="Verdana" w:hAnsi="Verdana" w:cs="Verdana"/>
                <w:b/>
                <w:sz w:val="28"/>
                <w:szCs w:val="28"/>
              </w:rPr>
              <w:t xml:space="preserve">   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 xml:space="preserve"> z Zamawiającym </w:t>
            </w:r>
          </w:p>
        </w:tc>
      </w:tr>
    </w:tbl>
    <w:p w14:paraId="62AFD5C1" w14:textId="77777777" w:rsidR="00F36786" w:rsidRDefault="00F36786">
      <w:pPr>
        <w:shd w:val="clear" w:color="auto" w:fill="FFFFFF"/>
        <w:spacing w:before="240" w:line="360" w:lineRule="auto"/>
        <w:ind w:right="-2"/>
        <w:jc w:val="both"/>
        <w:rPr>
          <w:rFonts w:ascii="Verdana" w:hAnsi="Verdana" w:cs="Verdana"/>
          <w:sz w:val="18"/>
          <w:szCs w:val="18"/>
          <w:lang w:eastAsia="pl-PL"/>
        </w:rPr>
      </w:pPr>
    </w:p>
    <w:p w14:paraId="0EA831E5" w14:textId="26EACC57" w:rsidR="00F36786" w:rsidRDefault="00F36786">
      <w:pPr>
        <w:widowControl/>
        <w:shd w:val="clear" w:color="auto" w:fill="FFFFFF"/>
        <w:autoSpaceDE/>
        <w:spacing w:line="360" w:lineRule="auto"/>
        <w:jc w:val="both"/>
      </w:pPr>
      <w:r>
        <w:rPr>
          <w:rFonts w:ascii="Verdana" w:hAnsi="Verdana" w:cs="Verdana"/>
          <w:sz w:val="18"/>
          <w:szCs w:val="18"/>
          <w:lang w:eastAsia="pl-PL"/>
        </w:rPr>
        <w:t>Składając ofertę w postępowaniu na</w:t>
      </w:r>
      <w:r>
        <w:rPr>
          <w:rFonts w:ascii="Verdana" w:hAnsi="Verdana" w:cs="Verdana"/>
          <w:b/>
          <w:sz w:val="18"/>
          <w:szCs w:val="18"/>
          <w:lang w:eastAsia="pl-PL"/>
        </w:rPr>
        <w:t xml:space="preserve">: </w:t>
      </w:r>
      <w:r w:rsidRPr="000D6852">
        <w:rPr>
          <w:rFonts w:ascii="Verdana" w:hAnsi="Verdana" w:cs="Verdana"/>
          <w:b/>
          <w:bCs/>
        </w:rPr>
        <w:t>„</w:t>
      </w:r>
      <w:r w:rsidR="000D6852" w:rsidRPr="000D6852">
        <w:rPr>
          <w:rFonts w:ascii="Verdana" w:hAnsi="Verdana"/>
          <w:b/>
          <w:bCs/>
          <w:color w:val="222222"/>
          <w:shd w:val="clear" w:color="auto" w:fill="FFFFFF"/>
        </w:rPr>
        <w:t>Dostaw</w:t>
      </w:r>
      <w:r w:rsidR="000D6852">
        <w:rPr>
          <w:rFonts w:ascii="Verdana" w:hAnsi="Verdana"/>
          <w:b/>
          <w:bCs/>
          <w:color w:val="222222"/>
          <w:shd w:val="clear" w:color="auto" w:fill="FFFFFF"/>
        </w:rPr>
        <w:t>ę</w:t>
      </w:r>
      <w:r w:rsidR="000D6852" w:rsidRPr="000D6852">
        <w:rPr>
          <w:rFonts w:ascii="Verdana" w:hAnsi="Verdana"/>
          <w:b/>
          <w:bCs/>
          <w:color w:val="222222"/>
          <w:shd w:val="clear" w:color="auto" w:fill="FFFFFF"/>
        </w:rPr>
        <w:t xml:space="preserve"> wraz z montażem zestawu sprzętu multimedialnego oraz sieci LAN 1 do oddziału Zespołu Opolskich Parków Krajobrazowych na Górze św. Anny</w:t>
      </w:r>
      <w:r w:rsidRPr="000D6852">
        <w:rPr>
          <w:rFonts w:ascii="Verdana" w:hAnsi="Verdana" w:cs="Tahoma"/>
          <w:b/>
          <w:bCs/>
        </w:rPr>
        <w:t>”</w:t>
      </w:r>
      <w:r w:rsidRPr="000D6852">
        <w:rPr>
          <w:rFonts w:ascii="Verdana" w:hAnsi="Verdana" w:cs="Verdana"/>
          <w:b/>
        </w:rPr>
        <w:t>.</w:t>
      </w:r>
    </w:p>
    <w:p w14:paraId="658EDD6E" w14:textId="77777777" w:rsidR="00F36786" w:rsidRDefault="00F36786">
      <w:pPr>
        <w:shd w:val="clear" w:color="auto" w:fill="FFFFFF"/>
        <w:spacing w:line="360" w:lineRule="auto"/>
        <w:jc w:val="both"/>
        <w:rPr>
          <w:rFonts w:ascii="Verdana" w:hAnsi="Verdana" w:cs="Verdana"/>
          <w:b/>
          <w:color w:val="000000"/>
          <w:sz w:val="18"/>
          <w:szCs w:val="18"/>
          <w:lang w:eastAsia="pl-PL"/>
        </w:rPr>
      </w:pPr>
    </w:p>
    <w:p w14:paraId="34D1AA7D" w14:textId="77777777" w:rsidR="00F36786" w:rsidRDefault="00F36786">
      <w:pPr>
        <w:shd w:val="clear" w:color="auto" w:fill="FFFFFF"/>
        <w:spacing w:line="360" w:lineRule="auto"/>
        <w:jc w:val="center"/>
      </w:pPr>
      <w:r>
        <w:rPr>
          <w:rFonts w:ascii="Verdana" w:hAnsi="Verdana" w:cs="Verdana"/>
          <w:b/>
          <w:sz w:val="18"/>
          <w:szCs w:val="18"/>
          <w:lang w:eastAsia="pl-PL"/>
        </w:rPr>
        <w:t>oświadczam,</w:t>
      </w:r>
    </w:p>
    <w:p w14:paraId="6A865BF8" w14:textId="77777777" w:rsidR="00F36786" w:rsidRDefault="00F36786">
      <w:pPr>
        <w:shd w:val="clear" w:color="auto" w:fill="FFFFFF"/>
        <w:spacing w:line="360" w:lineRule="auto"/>
        <w:jc w:val="center"/>
      </w:pPr>
      <w:r>
        <w:rPr>
          <w:rFonts w:ascii="Verdana" w:hAnsi="Verdana" w:cs="Verdana"/>
          <w:b/>
          <w:sz w:val="18"/>
          <w:szCs w:val="18"/>
          <w:lang w:eastAsia="pl-PL"/>
        </w:rPr>
        <w:t xml:space="preserve">że nie </w:t>
      </w:r>
      <w:r>
        <w:rPr>
          <w:rFonts w:ascii="Verdana" w:hAnsi="Verdana" w:cs="Verdana"/>
          <w:b/>
          <w:sz w:val="18"/>
          <w:szCs w:val="18"/>
        </w:rPr>
        <w:t>jest powiązany z Zamawiającym osobowo lub kapitałowo.</w:t>
      </w:r>
    </w:p>
    <w:p w14:paraId="3F831BC6" w14:textId="77777777" w:rsidR="00F36786" w:rsidRDefault="00F36786">
      <w:pPr>
        <w:shd w:val="clear" w:color="auto" w:fill="FFFFFF"/>
        <w:spacing w:line="360" w:lineRule="auto"/>
        <w:jc w:val="center"/>
        <w:rPr>
          <w:rFonts w:ascii="Verdana" w:hAnsi="Verdana" w:cs="Verdana"/>
          <w:b/>
          <w:sz w:val="18"/>
          <w:szCs w:val="18"/>
        </w:rPr>
      </w:pPr>
    </w:p>
    <w:p w14:paraId="23CD5D3D" w14:textId="77777777" w:rsidR="00F36786" w:rsidRDefault="00F36786">
      <w:pPr>
        <w:shd w:val="clear" w:color="auto" w:fill="FFFFFF"/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187EACA1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Uczestnictwu w spółce jako wspólnik spółki cywilnej lub spółki osobowej. </w:t>
      </w:r>
    </w:p>
    <w:p w14:paraId="4EB14A32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Posiadaniu co najmniej 10% udziałów lub akcji, o ile niższy próg nie wynika                z przepisów prawa lub nie został określony przez IŻ w wytycznych programowych, </w:t>
      </w:r>
    </w:p>
    <w:p w14:paraId="0278325D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Pełnieniu funkcji członka organu nadzorczego lub zarządzającego, prokurenta, pełnomocnika. </w:t>
      </w:r>
    </w:p>
    <w:p w14:paraId="5830D73A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4BDA3D0" w14:textId="77777777" w:rsidR="00F36786" w:rsidRDefault="00F36786">
      <w:pPr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A4247F0" w14:textId="77777777" w:rsidR="00F36786" w:rsidRDefault="00F36786">
      <w:pPr>
        <w:jc w:val="right"/>
        <w:rPr>
          <w:rFonts w:ascii="Verdana" w:hAnsi="Verdana" w:cs="Verdana"/>
          <w:b/>
          <w:sz w:val="18"/>
          <w:szCs w:val="18"/>
        </w:rPr>
      </w:pPr>
    </w:p>
    <w:p w14:paraId="3BCEB92D" w14:textId="77777777" w:rsidR="00F36786" w:rsidRDefault="00F36786">
      <w:pPr>
        <w:jc w:val="right"/>
        <w:rPr>
          <w:rFonts w:ascii="Verdana" w:hAnsi="Verdana" w:cs="Verdana"/>
          <w:b/>
          <w:sz w:val="18"/>
          <w:szCs w:val="18"/>
        </w:rPr>
      </w:pPr>
    </w:p>
    <w:p w14:paraId="04A2B7E9" w14:textId="77777777" w:rsidR="00F36786" w:rsidRDefault="00F36786">
      <w:pPr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............................, dnia ......................</w:t>
      </w:r>
    </w:p>
    <w:p w14:paraId="717620D6" w14:textId="77777777" w:rsidR="00F36786" w:rsidRDefault="00F36786">
      <w:pPr>
        <w:spacing w:line="360" w:lineRule="auto"/>
        <w:jc w:val="right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.............................................................</w:t>
      </w:r>
    </w:p>
    <w:p w14:paraId="5BD69E9D" w14:textId="77777777" w:rsidR="00F36786" w:rsidRDefault="00F36786">
      <w:pPr>
        <w:spacing w:line="360" w:lineRule="auto"/>
        <w:jc w:val="right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i/>
          <w:sz w:val="16"/>
          <w:szCs w:val="16"/>
          <w:lang w:eastAsia="pl-PL"/>
        </w:rPr>
        <w:t>P</w:t>
      </w:r>
      <w:r>
        <w:rPr>
          <w:rFonts w:ascii="Verdana" w:hAnsi="Verdana" w:cs="Verdana"/>
          <w:i/>
          <w:sz w:val="16"/>
          <w:szCs w:val="16"/>
          <w:lang w:val="x-none" w:eastAsia="pl-PL"/>
        </w:rPr>
        <w:t>odpis upełnomocnionego przedstawiciela Wykonawcy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499"/>
        <w:gridCol w:w="672"/>
        <w:gridCol w:w="671"/>
        <w:gridCol w:w="222"/>
        <w:gridCol w:w="3184"/>
      </w:tblGrid>
      <w:tr w:rsidR="00E83975" w:rsidRPr="00994F71" w14:paraId="1DFE1EC6" w14:textId="77777777" w:rsidTr="00353781">
        <w:trPr>
          <w:jc w:val="center"/>
        </w:trPr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48628" w14:textId="1E13D5CF" w:rsidR="00E83975" w:rsidRPr="00994F71" w:rsidRDefault="00E83975" w:rsidP="00353781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 w:cs="Times New Roman"/>
                <w:b/>
              </w:rPr>
              <w:lastRenderedPageBreak/>
              <w:t>ZOPK/094/2020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B9773" w14:textId="77777777" w:rsidR="00E83975" w:rsidRPr="00994F71" w:rsidRDefault="00E83975" w:rsidP="00353781">
            <w:pPr>
              <w:spacing w:line="360" w:lineRule="auto"/>
              <w:ind w:left="1"/>
              <w:jc w:val="right"/>
              <w:rPr>
                <w:rFonts w:ascii="Verdana" w:hAnsi="Verdana"/>
                <w:noProof/>
                <w:kern w:val="20"/>
                <w:sz w:val="18"/>
                <w:szCs w:val="18"/>
              </w:rPr>
            </w:pPr>
            <w:r w:rsidRPr="00994F71">
              <w:rPr>
                <w:rFonts w:ascii="Calibri" w:hAnsi="Calibri" w:cs="Times New Roman"/>
                <w:b/>
                <w:u w:val="single"/>
              </w:rPr>
              <w:t xml:space="preserve">Wykaz </w:t>
            </w:r>
            <w:r>
              <w:rPr>
                <w:rFonts w:ascii="Calibri" w:hAnsi="Calibri" w:cs="Times New Roman"/>
                <w:b/>
                <w:u w:val="single"/>
              </w:rPr>
              <w:t>dostaw</w:t>
            </w:r>
            <w:r w:rsidRPr="00994F71">
              <w:rPr>
                <w:rFonts w:ascii="Calibri" w:hAnsi="Calibri" w:cs="Times New Roman"/>
                <w:b/>
                <w:u w:val="single"/>
              </w:rPr>
              <w:t xml:space="preserve"> - Załącznik nr </w:t>
            </w:r>
            <w:r>
              <w:rPr>
                <w:rFonts w:ascii="Calibri" w:hAnsi="Calibri" w:cs="Times New Roman"/>
                <w:b/>
                <w:u w:val="single"/>
              </w:rPr>
              <w:t>3</w:t>
            </w:r>
          </w:p>
        </w:tc>
      </w:tr>
      <w:tr w:rsidR="00E83975" w:rsidRPr="00994F71" w14:paraId="683FC57B" w14:textId="77777777" w:rsidTr="00353781">
        <w:trPr>
          <w:trHeight w:val="1490"/>
          <w:jc w:val="center"/>
        </w:trPr>
        <w:tc>
          <w:tcPr>
            <w:tcW w:w="61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8EF5F7B" w14:textId="77777777" w:rsidR="00E83975" w:rsidRPr="00994F71" w:rsidRDefault="00E83975" w:rsidP="0035378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442277" wp14:editId="24EB165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19050</wp:posOffset>
                      </wp:positionV>
                      <wp:extent cx="1720850" cy="880745"/>
                      <wp:effectExtent l="5080" t="13335" r="7620" b="1079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8807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3CE55" w14:textId="77777777" w:rsidR="00351EE7" w:rsidRDefault="00351EE7" w:rsidP="00E83975">
                                  <w:pPr>
                                    <w:jc w:val="center"/>
                                  </w:pPr>
                                </w:p>
                                <w:p w14:paraId="38FF654D" w14:textId="77777777" w:rsidR="00351EE7" w:rsidRDefault="00351EE7" w:rsidP="00E83975">
                                  <w:pPr>
                                    <w:jc w:val="center"/>
                                  </w:pPr>
                                </w:p>
                                <w:p w14:paraId="38DE0D52" w14:textId="77777777" w:rsidR="00351EE7" w:rsidRDefault="00351EE7" w:rsidP="00E83975">
                                  <w:pPr>
                                    <w:jc w:val="center"/>
                                  </w:pPr>
                                </w:p>
                                <w:p w14:paraId="39B1CE2B" w14:textId="77777777" w:rsidR="00351EE7" w:rsidRDefault="00351EE7" w:rsidP="00E83975">
                                  <w:pPr>
                                    <w:jc w:val="center"/>
                                  </w:pPr>
                                </w:p>
                                <w:p w14:paraId="753F171E" w14:textId="77777777" w:rsidR="00351EE7" w:rsidRDefault="00351EE7" w:rsidP="00E83975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  <w:p w14:paraId="1066CF64" w14:textId="77777777" w:rsidR="00351EE7" w:rsidRDefault="00351EE7" w:rsidP="00E83975">
                                  <w:pPr>
                                    <w:jc w:val="center"/>
                                  </w:pPr>
                                </w:p>
                                <w:p w14:paraId="532EDB9C" w14:textId="77777777" w:rsidR="00351EE7" w:rsidRDefault="00351EE7" w:rsidP="00E83975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42277" id="AutoShape 11" o:spid="_x0000_s1027" type="#_x0000_t176" style="position:absolute;left:0;text-align:left;margin-left:13.4pt;margin-top:1.5pt;width:135.5pt;height:6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" strokeweight=".26mm">
                      <v:textbox>
                        <w:txbxContent>
                          <w:p w14:paraId="1CB3CE55" w14:textId="77777777" w:rsidR="00351EE7" w:rsidRDefault="00351EE7" w:rsidP="00E83975">
                            <w:pPr>
                              <w:jc w:val="center"/>
                            </w:pPr>
                          </w:p>
                          <w:p w14:paraId="38FF654D" w14:textId="77777777" w:rsidR="00351EE7" w:rsidRDefault="00351EE7" w:rsidP="00E83975">
                            <w:pPr>
                              <w:jc w:val="center"/>
                            </w:pPr>
                          </w:p>
                          <w:p w14:paraId="38DE0D52" w14:textId="77777777" w:rsidR="00351EE7" w:rsidRDefault="00351EE7" w:rsidP="00E83975">
                            <w:pPr>
                              <w:jc w:val="center"/>
                            </w:pPr>
                          </w:p>
                          <w:p w14:paraId="39B1CE2B" w14:textId="77777777" w:rsidR="00351EE7" w:rsidRDefault="00351EE7" w:rsidP="00E83975">
                            <w:pPr>
                              <w:jc w:val="center"/>
                            </w:pPr>
                          </w:p>
                          <w:p w14:paraId="753F171E" w14:textId="77777777" w:rsidR="00351EE7" w:rsidRDefault="00351EE7" w:rsidP="00E8397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1066CF64" w14:textId="77777777" w:rsidR="00351EE7" w:rsidRDefault="00351EE7" w:rsidP="00E83975">
                            <w:pPr>
                              <w:jc w:val="center"/>
                            </w:pPr>
                          </w:p>
                          <w:p w14:paraId="532EDB9C" w14:textId="77777777" w:rsidR="00351EE7" w:rsidRDefault="00351EE7" w:rsidP="00E8397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2ECB72" w14:textId="77777777" w:rsidR="00E83975" w:rsidRPr="00994F71" w:rsidRDefault="00E83975" w:rsidP="0035378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E83975" w:rsidRPr="00E929AE" w14:paraId="043D9505" w14:textId="77777777" w:rsidTr="00E83975">
        <w:trPr>
          <w:trHeight w:val="375"/>
          <w:jc w:val="center"/>
        </w:trPr>
        <w:tc>
          <w:tcPr>
            <w:tcW w:w="1021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187DD31" w14:textId="05FF74E7" w:rsidR="00E83975" w:rsidRPr="00E929AE" w:rsidRDefault="00E83975" w:rsidP="00353781">
            <w:pPr>
              <w:jc w:val="center"/>
              <w:rPr>
                <w:rFonts w:ascii="Calibri" w:hAnsi="Calibri" w:cs="Times New Roman"/>
                <w:b/>
                <w:sz w:val="36"/>
                <w:szCs w:val="36"/>
                <w:u w:val="single"/>
              </w:rPr>
            </w:pPr>
            <w:r w:rsidRPr="00E929AE">
              <w:rPr>
                <w:rFonts w:ascii="Calibri" w:hAnsi="Calibri" w:cs="Times New Roman"/>
                <w:b/>
                <w:sz w:val="36"/>
                <w:szCs w:val="36"/>
                <w:u w:val="single"/>
              </w:rPr>
              <w:t>WYKAZ DOSTAW</w:t>
            </w:r>
            <w:r w:rsidR="006216B7">
              <w:rPr>
                <w:rFonts w:ascii="Calibri" w:hAnsi="Calibri" w:cs="Times New Roman"/>
                <w:b/>
                <w:sz w:val="36"/>
                <w:szCs w:val="36"/>
                <w:u w:val="single"/>
              </w:rPr>
              <w:t>/USŁUG</w:t>
            </w:r>
          </w:p>
        </w:tc>
      </w:tr>
      <w:tr w:rsidR="00E83975" w:rsidRPr="00994F71" w14:paraId="2F917212" w14:textId="77777777" w:rsidTr="00E83975">
        <w:trPr>
          <w:trHeight w:val="851"/>
          <w:jc w:val="center"/>
        </w:trPr>
        <w:tc>
          <w:tcPr>
            <w:tcW w:w="1021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8A89CD" w14:textId="77777777" w:rsidR="00E83975" w:rsidRPr="00994F71" w:rsidRDefault="00E83975" w:rsidP="00353781"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  <w:r w:rsidRPr="00994F71">
              <w:rPr>
                <w:rFonts w:ascii="Calibri" w:hAnsi="Calibri" w:cs="Times New Roman"/>
              </w:rPr>
              <w:t xml:space="preserve">w celu spełnienia warunku, o którym mowa </w:t>
            </w:r>
            <w:r w:rsidRPr="00994F71">
              <w:rPr>
                <w:rFonts w:ascii="Calibri" w:hAnsi="Calibri" w:cs="Times New Roman"/>
                <w:bCs/>
              </w:rPr>
              <w:t xml:space="preserve"> w rozdziale </w:t>
            </w:r>
            <w:r>
              <w:rPr>
                <w:rFonts w:ascii="Calibri" w:hAnsi="Calibri" w:cs="Times New Roman"/>
                <w:bCs/>
              </w:rPr>
              <w:t>V ust. 5.1. ogłoszenia</w:t>
            </w:r>
          </w:p>
          <w:p w14:paraId="62D56506" w14:textId="5C485903" w:rsidR="00E83975" w:rsidRPr="00994F71" w:rsidRDefault="00E83975" w:rsidP="00353781"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  <w:r w:rsidRPr="00E83975">
              <w:rPr>
                <w:rFonts w:ascii="Verdana" w:hAnsi="Verdana"/>
                <w:b/>
                <w:bCs/>
                <w:highlight w:val="lightGray"/>
                <w:shd w:val="clear" w:color="auto" w:fill="BFBFBF" w:themeFill="background1" w:themeFillShade="BF"/>
              </w:rPr>
              <w:t>„</w:t>
            </w:r>
            <w:r w:rsidRPr="00E83975">
              <w:rPr>
                <w:rFonts w:ascii="Verdana" w:hAnsi="Verdana"/>
                <w:b/>
                <w:bCs/>
                <w:color w:val="222222"/>
                <w:highlight w:val="lightGray"/>
                <w:shd w:val="clear" w:color="auto" w:fill="BFBFBF" w:themeFill="background1" w:themeFillShade="BF"/>
              </w:rPr>
              <w:t>Dostaw</w:t>
            </w:r>
            <w:r w:rsidR="00351EE7">
              <w:rPr>
                <w:rFonts w:ascii="Verdana" w:hAnsi="Verdana"/>
                <w:b/>
                <w:bCs/>
                <w:color w:val="222222"/>
                <w:highlight w:val="lightGray"/>
                <w:shd w:val="clear" w:color="auto" w:fill="BFBFBF" w:themeFill="background1" w:themeFillShade="BF"/>
              </w:rPr>
              <w:t>a</w:t>
            </w:r>
            <w:r w:rsidRPr="00E83975">
              <w:rPr>
                <w:rFonts w:ascii="Verdana" w:hAnsi="Verdana"/>
                <w:b/>
                <w:bCs/>
                <w:color w:val="222222"/>
                <w:highlight w:val="lightGray"/>
                <w:shd w:val="clear" w:color="auto" w:fill="BFBFBF" w:themeFill="background1" w:themeFillShade="BF"/>
              </w:rPr>
              <w:t xml:space="preserve"> wraz z montażem zestawu sprzętu multimedialnego oraz sieci LAN 1 do oddziału Zespołu Opolskich Parków Krajobrazowych na Górze św. Anny</w:t>
            </w:r>
            <w:r w:rsidRPr="00E83975">
              <w:rPr>
                <w:rFonts w:ascii="Verdana" w:hAnsi="Verdana" w:cs="Tahoma"/>
                <w:b/>
                <w:bCs/>
                <w:highlight w:val="lightGray"/>
                <w:shd w:val="clear" w:color="auto" w:fill="BFBFBF" w:themeFill="background1" w:themeFillShade="BF"/>
              </w:rPr>
              <w:t>”</w:t>
            </w:r>
            <w:r w:rsidRPr="00E83975">
              <w:rPr>
                <w:rFonts w:ascii="Verdana" w:hAnsi="Verdana"/>
                <w:b/>
                <w:highlight w:val="lightGray"/>
                <w:shd w:val="clear" w:color="auto" w:fill="BFBFBF" w:themeFill="background1" w:themeFillShade="BF"/>
              </w:rPr>
              <w:t>.</w:t>
            </w:r>
          </w:p>
        </w:tc>
      </w:tr>
      <w:tr w:rsidR="00E83975" w:rsidRPr="00994F71" w14:paraId="030BC546" w14:textId="77777777" w:rsidTr="00353781">
        <w:trPr>
          <w:jc w:val="center"/>
        </w:trPr>
        <w:tc>
          <w:tcPr>
            <w:tcW w:w="10210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79D1DCAD" w14:textId="77777777" w:rsidR="00E83975" w:rsidRPr="00994F71" w:rsidRDefault="00E83975" w:rsidP="0035378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E83975" w:rsidRPr="00994F71" w14:paraId="4075904E" w14:textId="77777777" w:rsidTr="006216B7">
        <w:trPr>
          <w:trHeight w:val="400"/>
          <w:jc w:val="center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759BBB9C" w14:textId="71DA56B7" w:rsidR="00E83975" w:rsidRPr="00F02E5C" w:rsidRDefault="00E83975" w:rsidP="00F02E5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F02E5C">
              <w:rPr>
                <w:rFonts w:ascii="Calibri" w:hAnsi="Calibri" w:cs="Times New Roman"/>
                <w:b/>
                <w:sz w:val="18"/>
                <w:szCs w:val="18"/>
              </w:rPr>
              <w:t xml:space="preserve">Zakres zrealizowanych dostaw </w:t>
            </w:r>
            <w:r w:rsidRPr="00F02E5C">
              <w:rPr>
                <w:rFonts w:ascii="Calibri" w:hAnsi="Calibri" w:cs="Times New Roman"/>
                <w:i/>
                <w:sz w:val="18"/>
                <w:szCs w:val="18"/>
              </w:rPr>
              <w:t>(należy wymienić dostawy, które swoim rodza</w:t>
            </w:r>
            <w:r w:rsidR="00F02E5C">
              <w:rPr>
                <w:rFonts w:ascii="Calibri" w:hAnsi="Calibri" w:cs="Times New Roman"/>
                <w:i/>
                <w:sz w:val="18"/>
                <w:szCs w:val="18"/>
              </w:rPr>
              <w:t xml:space="preserve">jem odpowiadają prz. zam. tj </w:t>
            </w:r>
            <w:r w:rsidR="00FD337A" w:rsidRPr="00F02E5C">
              <w:rPr>
                <w:rFonts w:ascii="Calibri" w:hAnsi="Calibri" w:cs="Times New Roman"/>
                <w:i/>
                <w:sz w:val="18"/>
                <w:szCs w:val="18"/>
              </w:rPr>
              <w:t xml:space="preserve"> dostawy sprzętu </w:t>
            </w:r>
            <w:r w:rsidR="00F02E5C">
              <w:rPr>
                <w:rFonts w:ascii="Calibri" w:hAnsi="Calibri" w:cs="Times New Roman"/>
                <w:i/>
                <w:sz w:val="18"/>
                <w:szCs w:val="18"/>
              </w:rPr>
              <w:t>komputerowego</w:t>
            </w:r>
            <w:r w:rsidRPr="00F02E5C">
              <w:rPr>
                <w:rFonts w:ascii="Calibri" w:hAnsi="Calibri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2793DD1" w14:textId="77777777" w:rsidR="00E83975" w:rsidRPr="00F02E5C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F02E5C">
              <w:rPr>
                <w:rFonts w:ascii="Calibri" w:hAnsi="Calibri"/>
                <w:b/>
                <w:sz w:val="18"/>
                <w:szCs w:val="18"/>
              </w:rPr>
              <w:t>Data wykonania dostawy</w:t>
            </w:r>
          </w:p>
        </w:tc>
        <w:tc>
          <w:tcPr>
            <w:tcW w:w="1842" w:type="dxa"/>
            <w:gridSpan w:val="3"/>
            <w:shd w:val="clear" w:color="auto" w:fill="BFBFBF" w:themeFill="background1" w:themeFillShade="BF"/>
            <w:vAlign w:val="center"/>
          </w:tcPr>
          <w:p w14:paraId="30456C4B" w14:textId="0D6DB643" w:rsidR="00E83975" w:rsidRPr="00CB250A" w:rsidRDefault="00E83975" w:rsidP="006216B7">
            <w:pPr>
              <w:shd w:val="clear" w:color="auto" w:fill="FFFFFF"/>
              <w:tabs>
                <w:tab w:val="left" w:pos="0"/>
              </w:tabs>
              <w:spacing w:after="60"/>
              <w:ind w:right="11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250A">
              <w:rPr>
                <w:rFonts w:ascii="Calibri" w:hAnsi="Calibri"/>
                <w:b/>
                <w:sz w:val="18"/>
                <w:szCs w:val="18"/>
                <w:highlight w:val="lightGray"/>
              </w:rPr>
              <w:t xml:space="preserve">Wartość </w:t>
            </w:r>
            <w:r w:rsidR="00F02E5C">
              <w:rPr>
                <w:rFonts w:ascii="Calibri" w:hAnsi="Calibri"/>
                <w:b/>
                <w:sz w:val="18"/>
                <w:szCs w:val="18"/>
                <w:highlight w:val="lightGray"/>
              </w:rPr>
              <w:t xml:space="preserve">(zł) </w:t>
            </w:r>
            <w:r w:rsidRPr="00CB250A">
              <w:rPr>
                <w:rFonts w:ascii="Calibri" w:hAnsi="Calibri"/>
                <w:b/>
                <w:sz w:val="18"/>
                <w:szCs w:val="18"/>
                <w:highlight w:val="lightGray"/>
              </w:rPr>
              <w:t xml:space="preserve">brutto zrealizowanych lub </w:t>
            </w:r>
            <w:r w:rsidRPr="00CB250A">
              <w:rPr>
                <w:rFonts w:ascii="Calibri" w:hAnsi="Calibri"/>
                <w:b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>realizowanych dostaw</w:t>
            </w:r>
          </w:p>
        </w:tc>
        <w:tc>
          <w:tcPr>
            <w:tcW w:w="3406" w:type="dxa"/>
            <w:gridSpan w:val="2"/>
            <w:shd w:val="clear" w:color="auto" w:fill="BFBFBF" w:themeFill="background1" w:themeFillShade="BF"/>
            <w:vAlign w:val="center"/>
          </w:tcPr>
          <w:p w14:paraId="72584C57" w14:textId="77777777" w:rsidR="00E83975" w:rsidRPr="00CB250A" w:rsidRDefault="00E83975" w:rsidP="00353781">
            <w:pPr>
              <w:widowControl/>
              <w:ind w:left="-3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250A">
              <w:rPr>
                <w:rFonts w:ascii="Calibri" w:hAnsi="Calibri" w:cs="Times New Roman"/>
                <w:b/>
                <w:sz w:val="18"/>
                <w:szCs w:val="18"/>
              </w:rPr>
              <w:t>Nazwa i adres inwestora</w:t>
            </w:r>
          </w:p>
        </w:tc>
      </w:tr>
      <w:tr w:rsidR="00E83975" w:rsidRPr="00994F71" w14:paraId="63A72B25" w14:textId="77777777" w:rsidTr="00FD337A">
        <w:trPr>
          <w:trHeight w:hRule="exact" w:val="1247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792DCCFC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1DD8C7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D12469A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312B429C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83975" w:rsidRPr="00994F71" w14:paraId="03D31AFB" w14:textId="77777777" w:rsidTr="00FD337A">
        <w:trPr>
          <w:trHeight w:hRule="exact" w:val="1247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1F2F076E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CCA65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92D70D0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1F4DB986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216B7" w:rsidRPr="00994F71" w14:paraId="21C5B7CD" w14:textId="77777777" w:rsidTr="006216B7">
        <w:trPr>
          <w:trHeight w:hRule="exact" w:val="1247"/>
          <w:jc w:val="center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54BEC5BB" w14:textId="7F649992" w:rsidR="006216B7" w:rsidRPr="00994F71" w:rsidRDefault="006216B7" w:rsidP="00F02E5C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94F71">
              <w:rPr>
                <w:rFonts w:ascii="Calibri" w:hAnsi="Calibri" w:cs="Times New Roman"/>
                <w:b/>
                <w:sz w:val="18"/>
                <w:szCs w:val="18"/>
              </w:rPr>
              <w:t xml:space="preserve">Zakres zrealizowanych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usługi </w:t>
            </w:r>
            <w:r w:rsidR="00F02E5C">
              <w:rPr>
                <w:rFonts w:ascii="Calibri" w:hAnsi="Calibri" w:cs="Times New Roman"/>
                <w:i/>
                <w:sz w:val="18"/>
                <w:szCs w:val="18"/>
              </w:rPr>
              <w:t>(należy wymienić usługi</w:t>
            </w:r>
            <w:r w:rsidRPr="003518BD">
              <w:rPr>
                <w:rFonts w:ascii="Calibri" w:hAnsi="Calibri" w:cs="Times New Roman"/>
                <w:i/>
                <w:sz w:val="18"/>
                <w:szCs w:val="18"/>
              </w:rPr>
              <w:t>, które swoim rodzajem odpowiadają prz.</w:t>
            </w:r>
            <w:r>
              <w:rPr>
                <w:rFonts w:ascii="Calibri" w:hAnsi="Calibri" w:cs="Times New Roman"/>
                <w:i/>
                <w:sz w:val="18"/>
                <w:szCs w:val="18"/>
              </w:rPr>
              <w:t xml:space="preserve"> z</w:t>
            </w:r>
            <w:r w:rsidRPr="003518BD">
              <w:rPr>
                <w:rFonts w:ascii="Calibri" w:hAnsi="Calibri" w:cs="Times New Roman"/>
                <w:i/>
                <w:sz w:val="18"/>
                <w:szCs w:val="18"/>
              </w:rPr>
              <w:t>am</w:t>
            </w:r>
            <w:r>
              <w:rPr>
                <w:rFonts w:ascii="Calibri" w:hAnsi="Calibri" w:cs="Times New Roman"/>
                <w:i/>
                <w:sz w:val="18"/>
                <w:szCs w:val="18"/>
              </w:rPr>
              <w:t xml:space="preserve">. </w:t>
            </w:r>
            <w:r w:rsidR="00F02E5C">
              <w:rPr>
                <w:rFonts w:ascii="Calibri" w:hAnsi="Calibri" w:cs="Times New Roman"/>
                <w:i/>
                <w:sz w:val="18"/>
                <w:szCs w:val="18"/>
              </w:rPr>
              <w:t xml:space="preserve">tj </w:t>
            </w:r>
            <w:r>
              <w:rPr>
                <w:rFonts w:ascii="Calibri" w:hAnsi="Calibri" w:cs="Times New Roman"/>
                <w:i/>
                <w:sz w:val="18"/>
                <w:szCs w:val="18"/>
              </w:rPr>
              <w:t xml:space="preserve">wykonania sieci logicznej-komputerowej </w:t>
            </w:r>
            <w:r w:rsidRPr="003518BD">
              <w:rPr>
                <w:rFonts w:ascii="Calibri" w:hAnsi="Calibri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5B479C4" w14:textId="0705D98C" w:rsidR="006216B7" w:rsidRPr="00994F71" w:rsidRDefault="006216B7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94F71">
              <w:rPr>
                <w:rFonts w:ascii="Calibri" w:hAnsi="Calibri"/>
                <w:b/>
                <w:sz w:val="18"/>
                <w:szCs w:val="18"/>
              </w:rPr>
              <w:t xml:space="preserve">Data wykonania </w:t>
            </w:r>
            <w:r w:rsidR="00351EE7">
              <w:rPr>
                <w:rFonts w:ascii="Calibri" w:hAnsi="Calibri"/>
                <w:b/>
                <w:sz w:val="18"/>
                <w:szCs w:val="18"/>
              </w:rPr>
              <w:t>usługi</w:t>
            </w:r>
          </w:p>
        </w:tc>
        <w:tc>
          <w:tcPr>
            <w:tcW w:w="1842" w:type="dxa"/>
            <w:gridSpan w:val="3"/>
            <w:shd w:val="clear" w:color="auto" w:fill="BFBFBF" w:themeFill="background1" w:themeFillShade="BF"/>
            <w:vAlign w:val="center"/>
          </w:tcPr>
          <w:p w14:paraId="67B01E15" w14:textId="34F89F3A" w:rsidR="006216B7" w:rsidRPr="00994F71" w:rsidRDefault="006216B7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94F71">
              <w:rPr>
                <w:rFonts w:ascii="Calibri" w:hAnsi="Calibri"/>
                <w:b/>
                <w:sz w:val="18"/>
                <w:szCs w:val="18"/>
              </w:rPr>
              <w:t>Wartość</w:t>
            </w:r>
            <w:r w:rsidR="00F02E5C">
              <w:rPr>
                <w:rFonts w:ascii="Calibri" w:hAnsi="Calibri"/>
                <w:b/>
                <w:sz w:val="18"/>
                <w:szCs w:val="18"/>
              </w:rPr>
              <w:t xml:space="preserve"> (zł)</w:t>
            </w:r>
            <w:r w:rsidRPr="00994F71">
              <w:rPr>
                <w:rFonts w:ascii="Calibri" w:hAnsi="Calibri"/>
                <w:b/>
                <w:sz w:val="18"/>
                <w:szCs w:val="18"/>
              </w:rPr>
              <w:t xml:space="preserve"> brutto zrealizowanych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lub realizowanych </w:t>
            </w:r>
            <w:r w:rsidR="00351EE7">
              <w:rPr>
                <w:rFonts w:ascii="Calibri" w:hAnsi="Calibri"/>
                <w:b/>
                <w:sz w:val="18"/>
                <w:szCs w:val="18"/>
              </w:rPr>
              <w:t>usług</w:t>
            </w:r>
          </w:p>
        </w:tc>
        <w:tc>
          <w:tcPr>
            <w:tcW w:w="3406" w:type="dxa"/>
            <w:gridSpan w:val="2"/>
            <w:shd w:val="clear" w:color="auto" w:fill="BFBFBF" w:themeFill="background1" w:themeFillShade="BF"/>
            <w:vAlign w:val="center"/>
          </w:tcPr>
          <w:p w14:paraId="6A7EE936" w14:textId="4D51776A" w:rsidR="006216B7" w:rsidRPr="00994F71" w:rsidRDefault="006216B7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94F71">
              <w:rPr>
                <w:rFonts w:ascii="Calibri" w:hAnsi="Calibri" w:cs="Times New Roman"/>
                <w:b/>
                <w:sz w:val="18"/>
                <w:szCs w:val="18"/>
              </w:rPr>
              <w:t>Nazwa i adres inwestora</w:t>
            </w:r>
          </w:p>
        </w:tc>
      </w:tr>
      <w:tr w:rsidR="00E83975" w:rsidRPr="00994F71" w14:paraId="0E115890" w14:textId="77777777" w:rsidTr="00FD337A">
        <w:trPr>
          <w:trHeight w:hRule="exact" w:val="1247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928FEA0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BD2114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6AAFE1F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38E3967F" w14:textId="77777777" w:rsidR="00E83975" w:rsidRPr="00994F71" w:rsidRDefault="00E83975" w:rsidP="00353781">
            <w:pPr>
              <w:widowControl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83975" w:rsidRPr="00B02642" w14:paraId="4820DEE2" w14:textId="77777777" w:rsidTr="00353781">
        <w:trPr>
          <w:trHeight w:val="1209"/>
          <w:jc w:val="center"/>
        </w:trPr>
        <w:tc>
          <w:tcPr>
            <w:tcW w:w="10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F384C" w14:textId="77777777" w:rsidR="00E83975" w:rsidRDefault="00E83975" w:rsidP="00353781">
            <w:pPr>
              <w:ind w:right="104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0D9F86FE" w14:textId="77777777" w:rsidR="00E83975" w:rsidRDefault="00E83975" w:rsidP="00353781">
            <w:pPr>
              <w:ind w:right="104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3C0A6769" w14:textId="77777777" w:rsidR="00E83975" w:rsidRDefault="00E83975" w:rsidP="00353781">
            <w:pPr>
              <w:ind w:right="104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762DF644" w14:textId="77777777" w:rsidR="00E83975" w:rsidRDefault="00E83975" w:rsidP="00353781">
            <w:pPr>
              <w:ind w:right="104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5C4D87B6" w14:textId="77777777" w:rsidR="00E83975" w:rsidRDefault="00E83975" w:rsidP="00353781">
            <w:pPr>
              <w:ind w:right="104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16369C8F" w14:textId="77777777" w:rsidR="00E83975" w:rsidRPr="00B02642" w:rsidRDefault="00E83975" w:rsidP="00353781">
            <w:pPr>
              <w:ind w:right="104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E83975" w:rsidRPr="00994F71" w14:paraId="6CC1F3FC" w14:textId="77777777" w:rsidTr="00353781">
        <w:trPr>
          <w:trHeight w:val="926"/>
          <w:jc w:val="center"/>
        </w:trPr>
        <w:tc>
          <w:tcPr>
            <w:tcW w:w="546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36223" w14:textId="77777777" w:rsidR="00E83975" w:rsidRPr="00994F71" w:rsidRDefault="00E83975" w:rsidP="00353781">
            <w:pPr>
              <w:ind w:left="284" w:hanging="284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94F71">
              <w:rPr>
                <w:rFonts w:ascii="Calibri" w:hAnsi="Calibri"/>
                <w:i/>
                <w:sz w:val="16"/>
                <w:szCs w:val="16"/>
              </w:rPr>
              <w:t>Miejscowość, dnia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………………………………………………..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B0FA" w14:textId="77777777" w:rsidR="00E83975" w:rsidRPr="00994F71" w:rsidRDefault="00E83975" w:rsidP="00353781">
            <w:pPr>
              <w:ind w:left="284" w:hanging="284"/>
              <w:jc w:val="both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A65F9" w14:textId="77777777" w:rsidR="00E83975" w:rsidRDefault="00E83975" w:rsidP="00353781">
            <w:pPr>
              <w:ind w:left="284" w:hanging="284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………………………………………………………………..</w:t>
            </w:r>
          </w:p>
          <w:p w14:paraId="5A46E4BC" w14:textId="77777777" w:rsidR="00E83975" w:rsidRPr="00994F71" w:rsidRDefault="00E83975" w:rsidP="00353781">
            <w:pPr>
              <w:ind w:left="284" w:hanging="284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94F71">
              <w:rPr>
                <w:rFonts w:ascii="Calibri" w:hAnsi="Calibri"/>
                <w:i/>
                <w:sz w:val="16"/>
                <w:szCs w:val="16"/>
              </w:rPr>
              <w:t>podpis osoby upoważnionej</w:t>
            </w:r>
          </w:p>
        </w:tc>
      </w:tr>
      <w:tr w:rsidR="00E83975" w:rsidRPr="00994F71" w14:paraId="64165DB5" w14:textId="77777777" w:rsidTr="00353781">
        <w:trPr>
          <w:trHeight w:val="281"/>
          <w:jc w:val="center"/>
        </w:trPr>
        <w:tc>
          <w:tcPr>
            <w:tcW w:w="10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F5C4" w14:textId="77777777" w:rsidR="00E83975" w:rsidRPr="00994F71" w:rsidRDefault="00E83975" w:rsidP="00353781">
            <w:pPr>
              <w:widowControl/>
              <w:jc w:val="both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4915CC1C" w14:textId="77777777" w:rsidR="00E83975" w:rsidRDefault="00E83975" w:rsidP="00E83975"/>
    <w:p w14:paraId="2DA5C6AA" w14:textId="4BC3244D" w:rsidR="00E83975" w:rsidRDefault="00E83975">
      <w:pPr>
        <w:jc w:val="right"/>
        <w:rPr>
          <w:rFonts w:ascii="Verdana" w:hAnsi="Verdana" w:cs="Verdana"/>
          <w:sz w:val="16"/>
          <w:szCs w:val="16"/>
        </w:rPr>
      </w:pPr>
    </w:p>
    <w:p w14:paraId="18546ED3" w14:textId="7A2C47C0" w:rsidR="00E83975" w:rsidRDefault="00E83975">
      <w:pPr>
        <w:jc w:val="right"/>
        <w:rPr>
          <w:rFonts w:ascii="Verdana" w:hAnsi="Verdana" w:cs="Verdana"/>
          <w:sz w:val="16"/>
          <w:szCs w:val="16"/>
        </w:rPr>
      </w:pPr>
    </w:p>
    <w:p w14:paraId="0FC98C4F" w14:textId="2CD85576" w:rsidR="00E83975" w:rsidRDefault="00E83975">
      <w:pPr>
        <w:jc w:val="right"/>
        <w:rPr>
          <w:rFonts w:ascii="Verdana" w:hAnsi="Verdana" w:cs="Verdana"/>
          <w:sz w:val="16"/>
          <w:szCs w:val="16"/>
        </w:rPr>
      </w:pPr>
    </w:p>
    <w:p w14:paraId="0253630B" w14:textId="77777777" w:rsidR="00012A4F" w:rsidRDefault="00012A4F">
      <w:pPr>
        <w:jc w:val="right"/>
        <w:rPr>
          <w:rFonts w:ascii="Verdana" w:hAnsi="Verdana" w:cs="Verdana"/>
          <w:sz w:val="16"/>
          <w:szCs w:val="16"/>
        </w:rPr>
      </w:pPr>
    </w:p>
    <w:p w14:paraId="06F8E198" w14:textId="77777777" w:rsidR="00F36786" w:rsidRDefault="00F36786"/>
    <w:p w14:paraId="6501EE2F" w14:textId="33D6B7A9" w:rsidR="00F36786" w:rsidRDefault="00F36786">
      <w:pPr>
        <w:spacing w:line="360" w:lineRule="auto"/>
      </w:pPr>
      <w:r>
        <w:rPr>
          <w:rFonts w:ascii="Verdana" w:hAnsi="Verdana" w:cs="Verdana"/>
          <w:sz w:val="18"/>
          <w:szCs w:val="18"/>
        </w:rPr>
        <w:lastRenderedPageBreak/>
        <w:t xml:space="preserve">numer sprawy </w:t>
      </w:r>
      <w:r>
        <w:rPr>
          <w:rFonts w:ascii="Verdana" w:hAnsi="Verdana" w:cs="Verdana"/>
          <w:b/>
          <w:sz w:val="18"/>
          <w:szCs w:val="18"/>
        </w:rPr>
        <w:t>ZOPK/0</w:t>
      </w:r>
      <w:r w:rsidR="00AA6410">
        <w:rPr>
          <w:rFonts w:ascii="Verdana" w:hAnsi="Verdana" w:cs="Verdana"/>
          <w:b/>
          <w:sz w:val="18"/>
          <w:szCs w:val="18"/>
        </w:rPr>
        <w:t>94</w:t>
      </w:r>
      <w:r>
        <w:rPr>
          <w:rFonts w:ascii="Verdana" w:hAnsi="Verdana" w:cs="Verdana"/>
          <w:b/>
          <w:sz w:val="18"/>
          <w:szCs w:val="18"/>
        </w:rPr>
        <w:t>/2020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                </w:t>
      </w:r>
      <w:r>
        <w:rPr>
          <w:rFonts w:ascii="Verdana" w:hAnsi="Verdana" w:cs="Verdana"/>
          <w:b/>
          <w:sz w:val="18"/>
          <w:szCs w:val="18"/>
        </w:rPr>
        <w:t xml:space="preserve">Załącznik nr </w:t>
      </w:r>
      <w:r w:rsidR="00FD337A">
        <w:rPr>
          <w:rFonts w:ascii="Verdana" w:hAnsi="Verdana" w:cs="Verdana"/>
          <w:b/>
          <w:sz w:val="18"/>
          <w:szCs w:val="18"/>
        </w:rPr>
        <w:t>4</w:t>
      </w:r>
    </w:p>
    <w:p w14:paraId="161B7BF6" w14:textId="77777777" w:rsidR="00F36786" w:rsidRDefault="00F36786">
      <w:pPr>
        <w:pStyle w:val="Zwykytekst1"/>
        <w:spacing w:line="360" w:lineRule="auto"/>
        <w:jc w:val="center"/>
        <w:rPr>
          <w:rFonts w:ascii="Verdana" w:hAnsi="Verdana" w:cs="Verdana"/>
          <w:b/>
          <w:sz w:val="18"/>
          <w:szCs w:val="18"/>
        </w:rPr>
      </w:pPr>
    </w:p>
    <w:p w14:paraId="4F3A0A96" w14:textId="77777777" w:rsidR="00710D82" w:rsidRDefault="00710D8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Istotne postanowienia umowy </w:t>
      </w:r>
    </w:p>
    <w:p w14:paraId="376F3BA6" w14:textId="3CCE3E55" w:rsidR="00F36786" w:rsidRDefault="00F36786">
      <w:pPr>
        <w:spacing w:line="360" w:lineRule="auto"/>
        <w:jc w:val="center"/>
      </w:pPr>
      <w:r>
        <w:rPr>
          <w:rFonts w:ascii="Calibri" w:hAnsi="Calibri" w:cs="Calibri"/>
          <w:b/>
          <w:sz w:val="28"/>
          <w:szCs w:val="28"/>
        </w:rPr>
        <w:t xml:space="preserve">UMOWA NR ………. </w:t>
      </w:r>
    </w:p>
    <w:p w14:paraId="41501A62" w14:textId="77777777" w:rsidR="00F36786" w:rsidRDefault="00F36786">
      <w:pPr>
        <w:spacing w:line="360" w:lineRule="auto"/>
        <w:jc w:val="center"/>
      </w:pPr>
      <w:r>
        <w:rPr>
          <w:rFonts w:ascii="Calibri" w:hAnsi="Calibri" w:cs="Calibri"/>
          <w:sz w:val="22"/>
          <w:szCs w:val="22"/>
        </w:rPr>
        <w:t>zawarta dnia ……..…….....2020 r. w ……………..</w:t>
      </w:r>
    </w:p>
    <w:p w14:paraId="3910FB97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sz w:val="18"/>
          <w:szCs w:val="18"/>
          <w:lang w:eastAsia="pl-PL"/>
        </w:rPr>
        <w:t>pomiędzy:</w:t>
      </w:r>
    </w:p>
    <w:p w14:paraId="5B90AF76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sz w:val="18"/>
          <w:szCs w:val="18"/>
          <w:lang w:eastAsia="pl-PL"/>
        </w:rPr>
        <w:t>Województwem Opolskim  ul. Piastowska 14, 45-082 Opole</w:t>
      </w:r>
    </w:p>
    <w:p w14:paraId="58A83960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sz w:val="18"/>
          <w:szCs w:val="18"/>
          <w:lang w:eastAsia="pl-PL"/>
        </w:rPr>
        <w:t>NIP 7543077565</w:t>
      </w:r>
    </w:p>
    <w:p w14:paraId="48AE0D36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b/>
          <w:bCs/>
          <w:sz w:val="18"/>
          <w:szCs w:val="18"/>
          <w:lang w:eastAsia="pl-PL"/>
        </w:rPr>
        <w:t xml:space="preserve">Zespołem Opolskich Parków Krajobrazowych </w:t>
      </w:r>
      <w:r>
        <w:rPr>
          <w:rFonts w:ascii="Verdana" w:hAnsi="Verdana" w:cs="Courier New"/>
          <w:b/>
          <w:sz w:val="18"/>
          <w:szCs w:val="18"/>
          <w:lang w:eastAsia="pl-PL"/>
        </w:rPr>
        <w:t>Pokrzywna 11, 48-267 Jarnołtówek</w:t>
      </w:r>
    </w:p>
    <w:p w14:paraId="583DBBB0" w14:textId="77777777" w:rsidR="00F36786" w:rsidRDefault="00F36786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zwanym dalej </w:t>
      </w:r>
      <w:r>
        <w:rPr>
          <w:rFonts w:ascii="Verdana" w:hAnsi="Verdana" w:cs="Verdana"/>
          <w:b/>
          <w:sz w:val="18"/>
          <w:szCs w:val="18"/>
        </w:rPr>
        <w:t>„Zamawiającym”,</w:t>
      </w:r>
    </w:p>
    <w:p w14:paraId="53563E6E" w14:textId="77777777" w:rsidR="00F36786" w:rsidRDefault="00F36786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reprezentowanym przez </w:t>
      </w:r>
      <w:r>
        <w:rPr>
          <w:rFonts w:ascii="Verdana" w:hAnsi="Verdana" w:cs="Verdana"/>
          <w:b/>
          <w:sz w:val="18"/>
          <w:szCs w:val="18"/>
        </w:rPr>
        <w:t>Ireneusza Hebdę - Dyrektora ZOPK,</w:t>
      </w:r>
    </w:p>
    <w:p w14:paraId="2EA5E697" w14:textId="77777777" w:rsidR="00F36786" w:rsidRDefault="00F36786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przy kontrasygnacie </w:t>
      </w:r>
      <w:r>
        <w:rPr>
          <w:rFonts w:ascii="Verdana" w:hAnsi="Verdana" w:cs="Verdana"/>
          <w:b/>
          <w:sz w:val="18"/>
          <w:szCs w:val="18"/>
        </w:rPr>
        <w:t>Anny Prychła – Głównej Księgowej ZOPK,</w:t>
      </w:r>
      <w:r>
        <w:rPr>
          <w:rFonts w:ascii="Verdana" w:hAnsi="Verdana" w:cs="Verdana"/>
          <w:sz w:val="18"/>
          <w:szCs w:val="18"/>
        </w:rPr>
        <w:t xml:space="preserve"> </w:t>
      </w:r>
    </w:p>
    <w:p w14:paraId="2D8C0686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sz w:val="18"/>
          <w:szCs w:val="18"/>
          <w:lang w:eastAsia="pl-PL"/>
        </w:rPr>
        <w:t xml:space="preserve">a </w:t>
      </w:r>
    </w:p>
    <w:p w14:paraId="6FE30A15" w14:textId="77777777" w:rsidR="00F36786" w:rsidRDefault="00F36786">
      <w:pPr>
        <w:overflowPunct w:val="0"/>
        <w:spacing w:line="360" w:lineRule="auto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firmą …………………………….…………………………... z siedzibą w ……………………………………….. przy ul. ……………………………….., wpisaną do Krajowego Rejestru Sądowego prowadzonego przez Sąd Rejonowy ………………………………………………………………………………….. 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br/>
        <w:t xml:space="preserve">w ……………………………….., …. Wydział Gospodarczy Krajowego Rejestru Sądowego pod nr KRS: ………………., kapitał zakładowy w wysokości …………………….………. PLN, NIP: ……………………………., REGON: ……………………..…., </w:t>
      </w:r>
    </w:p>
    <w:p w14:paraId="7406CBCD" w14:textId="77777777" w:rsidR="00F36786" w:rsidRDefault="00F36786">
      <w:pPr>
        <w:overflowPunct w:val="0"/>
        <w:spacing w:line="360" w:lineRule="auto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>zwaną dalej „</w:t>
      </w:r>
      <w:r>
        <w:rPr>
          <w:rFonts w:ascii="Verdana" w:hAnsi="Verdana" w:cs="Verdana"/>
          <w:b/>
          <w:color w:val="000000"/>
          <w:sz w:val="18"/>
          <w:szCs w:val="18"/>
          <w:lang w:eastAsia="pl-PL"/>
        </w:rPr>
        <w:t>Wykonawcą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t>”,</w:t>
      </w:r>
    </w:p>
    <w:p w14:paraId="43C56132" w14:textId="77777777" w:rsidR="00F36786" w:rsidRDefault="00F36786">
      <w:pPr>
        <w:overflowPunct w:val="0"/>
        <w:spacing w:line="360" w:lineRule="auto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>reprezentowaną przy zawieraniu niniejszej umowy przez:</w:t>
      </w:r>
    </w:p>
    <w:p w14:paraId="062EA065" w14:textId="77777777" w:rsidR="00F36786" w:rsidRDefault="00F36786">
      <w:pPr>
        <w:overflowPunct w:val="0"/>
        <w:spacing w:line="360" w:lineRule="auto"/>
      </w:pP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…………………………………………………</w:t>
      </w:r>
    </w:p>
    <w:p w14:paraId="45CC0561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i/>
          <w:sz w:val="18"/>
          <w:szCs w:val="18"/>
          <w:lang w:eastAsia="pl-PL"/>
        </w:rPr>
        <w:t xml:space="preserve">lub </w:t>
      </w:r>
    </w:p>
    <w:p w14:paraId="7BCA445A" w14:textId="77777777" w:rsidR="00530F5D" w:rsidRDefault="00F36786" w:rsidP="00530F5D">
      <w:pPr>
        <w:spacing w:line="360" w:lineRule="auto"/>
        <w:jc w:val="both"/>
        <w:rPr>
          <w:rFonts w:ascii="Verdana" w:hAnsi="Verdana" w:cs="Courier New"/>
          <w:b/>
          <w:spacing w:val="2"/>
          <w:sz w:val="18"/>
          <w:szCs w:val="18"/>
          <w:lang w:eastAsia="pl-PL"/>
        </w:rPr>
      </w:pPr>
      <w:r>
        <w:rPr>
          <w:rFonts w:ascii="Verdana" w:eastAsia="Verdana" w:hAnsi="Verdana" w:cs="Verdana"/>
          <w:b/>
          <w:spacing w:val="2"/>
          <w:sz w:val="18"/>
          <w:szCs w:val="18"/>
        </w:rPr>
        <w:t>………………………………</w:t>
      </w:r>
      <w:r>
        <w:rPr>
          <w:rFonts w:ascii="Verdana" w:hAnsi="Verdana" w:cs="Verdana"/>
          <w:bCs/>
          <w:spacing w:val="2"/>
          <w:sz w:val="18"/>
          <w:szCs w:val="18"/>
        </w:rPr>
        <w:t>......</w:t>
      </w:r>
      <w:r w:rsidR="00530F5D">
        <w:rPr>
          <w:rFonts w:ascii="Verdana" w:hAnsi="Verdana" w:cs="Verdana"/>
          <w:bCs/>
          <w:spacing w:val="2"/>
          <w:sz w:val="18"/>
          <w:szCs w:val="18"/>
        </w:rPr>
        <w:t xml:space="preserve"> </w:t>
      </w:r>
      <w:r>
        <w:rPr>
          <w:rFonts w:ascii="Verdana" w:hAnsi="Verdana" w:cs="Verdana"/>
          <w:spacing w:val="2"/>
          <w:sz w:val="18"/>
          <w:szCs w:val="18"/>
        </w:rPr>
        <w:t>prowadzącym działalność gospodarczą pod firmą ……………………………, wpisaną do Centralnej Ewidencji i Informacji o Działalności Gospodarczej</w:t>
      </w:r>
      <w:r w:rsidR="00530F5D">
        <w:rPr>
          <w:rFonts w:ascii="Verdana" w:hAnsi="Verdana" w:cs="Verdana"/>
          <w:spacing w:val="2"/>
          <w:sz w:val="18"/>
          <w:szCs w:val="18"/>
        </w:rPr>
        <w:t xml:space="preserve">, </w:t>
      </w:r>
      <w:r>
        <w:rPr>
          <w:rFonts w:ascii="Verdana" w:hAnsi="Verdana" w:cs="Verdana"/>
          <w:spacing w:val="2"/>
          <w:sz w:val="18"/>
          <w:szCs w:val="18"/>
        </w:rPr>
        <w:t>posiadającym REGON ………………. i  NIP ………………………..</w:t>
      </w:r>
      <w:r w:rsidR="00530F5D">
        <w:rPr>
          <w:rFonts w:ascii="Verdana" w:hAnsi="Verdana" w:cs="Verdana"/>
          <w:spacing w:val="2"/>
          <w:sz w:val="18"/>
          <w:szCs w:val="18"/>
        </w:rPr>
        <w:t xml:space="preserve"> </w:t>
      </w:r>
      <w:r>
        <w:rPr>
          <w:rFonts w:ascii="Verdana" w:hAnsi="Verdana" w:cs="Courier New"/>
          <w:spacing w:val="2"/>
          <w:sz w:val="18"/>
          <w:szCs w:val="18"/>
          <w:lang w:eastAsia="pl-PL"/>
        </w:rPr>
        <w:t xml:space="preserve">zwanym dalej </w:t>
      </w:r>
      <w:r>
        <w:rPr>
          <w:rFonts w:ascii="Verdana" w:hAnsi="Verdana" w:cs="Courier New"/>
          <w:b/>
          <w:spacing w:val="2"/>
          <w:sz w:val="18"/>
          <w:szCs w:val="18"/>
          <w:lang w:eastAsia="pl-PL"/>
        </w:rPr>
        <w:t>„Wykonawcą”</w:t>
      </w:r>
      <w:r w:rsidR="00530F5D">
        <w:rPr>
          <w:rFonts w:ascii="Verdana" w:hAnsi="Verdana" w:cs="Courier New"/>
          <w:b/>
          <w:spacing w:val="2"/>
          <w:sz w:val="18"/>
          <w:szCs w:val="18"/>
          <w:lang w:eastAsia="pl-PL"/>
        </w:rPr>
        <w:t>,</w:t>
      </w:r>
    </w:p>
    <w:p w14:paraId="65945E0D" w14:textId="188DC2A8" w:rsidR="00530F5D" w:rsidRDefault="00F36786" w:rsidP="00530F5D">
      <w:pPr>
        <w:spacing w:line="360" w:lineRule="auto"/>
        <w:jc w:val="both"/>
      </w:pPr>
      <w:r>
        <w:rPr>
          <w:rFonts w:ascii="Verdana" w:hAnsi="Verdana" w:cs="Courier New"/>
          <w:b/>
          <w:spacing w:val="2"/>
          <w:sz w:val="18"/>
          <w:szCs w:val="18"/>
          <w:lang w:eastAsia="pl-PL"/>
        </w:rPr>
        <w:t xml:space="preserve"> </w:t>
      </w:r>
      <w:r w:rsidR="00530F5D">
        <w:rPr>
          <w:rFonts w:ascii="Verdana" w:hAnsi="Verdana" w:cs="Verdana"/>
          <w:color w:val="000000"/>
          <w:sz w:val="18"/>
          <w:szCs w:val="18"/>
          <w:lang w:eastAsia="pl-PL"/>
        </w:rPr>
        <w:t>Reprezentowanym przy zawieraniu niniejszej umowy przez:</w:t>
      </w:r>
    </w:p>
    <w:p w14:paraId="07E8F869" w14:textId="77777777" w:rsidR="00530F5D" w:rsidRDefault="00530F5D" w:rsidP="00530F5D">
      <w:pPr>
        <w:overflowPunct w:val="0"/>
        <w:spacing w:line="360" w:lineRule="auto"/>
      </w:pP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…………………………………………………</w:t>
      </w:r>
    </w:p>
    <w:p w14:paraId="2AA18B71" w14:textId="0F8E85E6" w:rsidR="00F36786" w:rsidRDefault="00F36786">
      <w:pPr>
        <w:widowControl/>
        <w:suppressAutoHyphens w:val="0"/>
        <w:autoSpaceDE/>
        <w:spacing w:line="360" w:lineRule="auto"/>
        <w:jc w:val="both"/>
      </w:pPr>
    </w:p>
    <w:p w14:paraId="504E5CB5" w14:textId="72E2354B" w:rsidR="00F36786" w:rsidRDefault="00F36786">
      <w:pPr>
        <w:widowControl/>
        <w:suppressAutoHyphens w:val="0"/>
        <w:autoSpaceDE/>
        <w:spacing w:line="360" w:lineRule="auto"/>
        <w:jc w:val="both"/>
        <w:rPr>
          <w:rFonts w:ascii="Verdana" w:hAnsi="Verdana" w:cs="Courier New"/>
          <w:sz w:val="18"/>
          <w:szCs w:val="18"/>
          <w:lang w:eastAsia="pl-PL"/>
        </w:rPr>
      </w:pPr>
      <w:r>
        <w:rPr>
          <w:rFonts w:ascii="Verdana" w:hAnsi="Verdana" w:cs="Courier New"/>
          <w:sz w:val="18"/>
          <w:szCs w:val="18"/>
          <w:lang w:eastAsia="pl-PL"/>
        </w:rPr>
        <w:t>Niniejsza umowa została zawarta w wyniku rozstrzygnięcia postępowania o udzielenie zamówienia publicznego przeprowadzonego w bazie konkurencyjności.  Podstawą realizacji umowy jest oferta Wykonawcy z dnia …………………… r.</w:t>
      </w:r>
    </w:p>
    <w:p w14:paraId="6B237A2D" w14:textId="4B12FAF8" w:rsidR="00FC46CC" w:rsidRDefault="00FC46CC">
      <w:pPr>
        <w:widowControl/>
        <w:suppressAutoHyphens w:val="0"/>
        <w:autoSpaceDE/>
        <w:spacing w:line="360" w:lineRule="auto"/>
        <w:jc w:val="both"/>
        <w:rPr>
          <w:rFonts w:ascii="Verdana" w:hAnsi="Verdana" w:cs="Courier New"/>
          <w:sz w:val="18"/>
          <w:szCs w:val="18"/>
          <w:lang w:eastAsia="pl-PL"/>
        </w:rPr>
      </w:pPr>
    </w:p>
    <w:p w14:paraId="660363F0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§1</w:t>
      </w:r>
    </w:p>
    <w:p w14:paraId="2B1DE5D9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Przedmiot umowy</w:t>
      </w:r>
    </w:p>
    <w:p w14:paraId="030BC289" w14:textId="08CBE518" w:rsidR="00406606" w:rsidRPr="00406606" w:rsidRDefault="00FC46CC" w:rsidP="00E868E8">
      <w:pPr>
        <w:widowControl/>
        <w:numPr>
          <w:ilvl w:val="0"/>
          <w:numId w:val="34"/>
        </w:numPr>
        <w:shd w:val="clear" w:color="auto" w:fill="FFFFFF"/>
        <w:suppressAutoHyphens w:val="0"/>
        <w:autoSpaceDE/>
        <w:spacing w:before="240" w:line="360" w:lineRule="auto"/>
        <w:ind w:right="-2"/>
        <w:jc w:val="both"/>
        <w:rPr>
          <w:rFonts w:ascii="Verdana" w:hAnsi="Verdana" w:cs="Times New Roman"/>
          <w:b/>
          <w:sz w:val="22"/>
          <w:szCs w:val="22"/>
        </w:rPr>
      </w:pPr>
      <w:r w:rsidRPr="00406606">
        <w:rPr>
          <w:rFonts w:ascii="Calibri" w:hAnsi="Calibri" w:cs="Calibri"/>
          <w:sz w:val="22"/>
          <w:szCs w:val="22"/>
          <w:lang w:val="x-none"/>
        </w:rPr>
        <w:t>Przedmiotem niniejszej umowy jest</w:t>
      </w:r>
      <w:r w:rsidRPr="00406606">
        <w:rPr>
          <w:rFonts w:ascii="Calibri" w:hAnsi="Calibri" w:cs="Calibri"/>
          <w:sz w:val="22"/>
          <w:szCs w:val="22"/>
        </w:rPr>
        <w:t>:</w:t>
      </w:r>
      <w:r w:rsidRPr="00406606">
        <w:rPr>
          <w:rFonts w:ascii="Calibri" w:hAnsi="Calibri" w:cs="Calibri"/>
          <w:sz w:val="22"/>
          <w:szCs w:val="22"/>
          <w:lang w:val="x-none"/>
        </w:rPr>
        <w:t xml:space="preserve"> </w:t>
      </w:r>
      <w:r w:rsidR="00406606">
        <w:rPr>
          <w:rFonts w:ascii="Calibri" w:hAnsi="Calibri" w:cs="Calibri"/>
          <w:sz w:val="22"/>
          <w:szCs w:val="22"/>
        </w:rPr>
        <w:t xml:space="preserve"> </w:t>
      </w:r>
      <w:r w:rsidR="00406606" w:rsidRPr="00406606">
        <w:rPr>
          <w:rFonts w:ascii="Verdana" w:hAnsi="Verdana" w:cs="Times New Roman"/>
          <w:b/>
          <w:bCs/>
          <w:color w:val="222222"/>
          <w:shd w:val="clear" w:color="auto" w:fill="FFFFFF"/>
        </w:rPr>
        <w:t>Dostawa wraz z montażem zestawu sprzętu multimedialnego oraz sieci LAN 1 do oddziału Zespołu Opolskich Parków Krajobrazowych na Górze św. Anny</w:t>
      </w:r>
      <w:r w:rsidR="00406606" w:rsidRPr="00406606">
        <w:rPr>
          <w:rFonts w:ascii="Verdana" w:hAnsi="Verdana" w:cs="Times New Roman"/>
          <w:b/>
        </w:rPr>
        <w:t>”.</w:t>
      </w:r>
    </w:p>
    <w:tbl>
      <w:tblPr>
        <w:tblW w:w="751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934"/>
        <w:gridCol w:w="1729"/>
      </w:tblGrid>
      <w:tr w:rsidR="00406606" w:rsidRPr="002A764B" w14:paraId="35F30119" w14:textId="77777777" w:rsidTr="00EC4A1E">
        <w:tc>
          <w:tcPr>
            <w:tcW w:w="7513" w:type="dxa"/>
            <w:gridSpan w:val="3"/>
            <w:vAlign w:val="center"/>
          </w:tcPr>
          <w:p w14:paraId="335A9AD7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Wykaz sprzętu </w:t>
            </w:r>
          </w:p>
        </w:tc>
      </w:tr>
      <w:tr w:rsidR="00406606" w:rsidRPr="002A764B" w14:paraId="1DB0ED40" w14:textId="77777777" w:rsidTr="00EC4A1E">
        <w:tc>
          <w:tcPr>
            <w:tcW w:w="850" w:type="dxa"/>
            <w:vAlign w:val="center"/>
          </w:tcPr>
          <w:p w14:paraId="467DF180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4934" w:type="dxa"/>
            <w:tcBorders>
              <w:right w:val="single" w:sz="4" w:space="0" w:color="auto"/>
            </w:tcBorders>
            <w:vAlign w:val="center"/>
          </w:tcPr>
          <w:p w14:paraId="68A69809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A23779F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>Liczba sztuk</w:t>
            </w:r>
          </w:p>
        </w:tc>
      </w:tr>
      <w:tr w:rsidR="00406606" w:rsidRPr="008F59E5" w14:paraId="768C534D" w14:textId="77777777" w:rsidTr="00EC4A1E">
        <w:trPr>
          <w:trHeight w:val="331"/>
        </w:trPr>
        <w:tc>
          <w:tcPr>
            <w:tcW w:w="850" w:type="dxa"/>
          </w:tcPr>
          <w:p w14:paraId="278A659A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03688503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Calibri"/>
                <w:iCs/>
              </w:rPr>
              <w:t>Zestaw komputerowy stacjonarny (jednostka centralna, monitor, oprogramowanie, akcesoria)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5BC3832E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406606" w:rsidRPr="008F59E5" w14:paraId="4898B321" w14:textId="77777777" w:rsidTr="00EC4A1E">
        <w:tc>
          <w:tcPr>
            <w:tcW w:w="850" w:type="dxa"/>
          </w:tcPr>
          <w:p w14:paraId="006497C7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2E1F68DD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>
              <w:t>Laptop z oprogramowaniem i akcesoriami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0606A947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406606" w:rsidRPr="008F59E5" w14:paraId="533F2303" w14:textId="77777777" w:rsidTr="00EC4A1E">
        <w:tc>
          <w:tcPr>
            <w:tcW w:w="850" w:type="dxa"/>
          </w:tcPr>
          <w:p w14:paraId="251CC485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5BABD963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>
              <w:t>Rzutnik z akcesoriami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6ABF9835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406606" w:rsidRPr="008F59E5" w14:paraId="27AAE0A3" w14:textId="77777777" w:rsidTr="00EC4A1E">
        <w:tc>
          <w:tcPr>
            <w:tcW w:w="850" w:type="dxa"/>
          </w:tcPr>
          <w:p w14:paraId="382F0A4C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 xml:space="preserve">4. 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7FAAE823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A95674">
              <w:rPr>
                <w:rFonts w:eastAsia="Calibri"/>
                <w:iCs/>
              </w:rPr>
              <w:t>Atramentowe urządzeni</w:t>
            </w:r>
            <w:r>
              <w:rPr>
                <w:rFonts w:eastAsia="Calibri"/>
                <w:iCs/>
              </w:rPr>
              <w:t xml:space="preserve">e </w:t>
            </w:r>
            <w:r w:rsidRPr="00A95674">
              <w:rPr>
                <w:rFonts w:eastAsia="Calibri"/>
                <w:iCs/>
              </w:rPr>
              <w:t>wielofunkcyjne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5A988172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406606" w:rsidRPr="008F59E5" w14:paraId="06780B23" w14:textId="77777777" w:rsidTr="00EC4A1E">
        <w:tc>
          <w:tcPr>
            <w:tcW w:w="850" w:type="dxa"/>
          </w:tcPr>
          <w:p w14:paraId="6178881B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680A6B2B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A95674">
              <w:rPr>
                <w:rFonts w:eastAsia="Calibri"/>
                <w:iCs/>
              </w:rPr>
              <w:t>Atramentowe urządzeni</w:t>
            </w:r>
            <w:r>
              <w:rPr>
                <w:rFonts w:eastAsia="Calibri"/>
                <w:iCs/>
              </w:rPr>
              <w:t xml:space="preserve">e </w:t>
            </w:r>
            <w:r w:rsidRPr="00A95674">
              <w:rPr>
                <w:rFonts w:eastAsia="Calibri"/>
                <w:iCs/>
              </w:rPr>
              <w:t>wielofunkcyjne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72BE3805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406606" w:rsidRPr="008F59E5" w14:paraId="44658A84" w14:textId="77777777" w:rsidTr="00EC4A1E">
        <w:trPr>
          <w:trHeight w:val="299"/>
        </w:trPr>
        <w:tc>
          <w:tcPr>
            <w:tcW w:w="850" w:type="dxa"/>
          </w:tcPr>
          <w:p w14:paraId="464FDFCF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0149D47B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Calibri"/>
                <w:iCs/>
              </w:rPr>
              <w:t>Laserowe urządzenie wielofunkcyjne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086922B7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406606" w:rsidRPr="008F59E5" w14:paraId="269DAB6A" w14:textId="77777777" w:rsidTr="00EC4A1E">
        <w:tc>
          <w:tcPr>
            <w:tcW w:w="850" w:type="dxa"/>
            <w:shd w:val="clear" w:color="auto" w:fill="auto"/>
          </w:tcPr>
          <w:p w14:paraId="067FCC9A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934" w:type="dxa"/>
            <w:tcBorders>
              <w:right w:val="single" w:sz="4" w:space="0" w:color="auto"/>
            </w:tcBorders>
            <w:shd w:val="clear" w:color="auto" w:fill="auto"/>
          </w:tcPr>
          <w:p w14:paraId="6FD8D542" w14:textId="656FB6B2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A95674">
              <w:rPr>
                <w:rFonts w:eastAsia="Calibri"/>
                <w:iCs/>
              </w:rPr>
              <w:t xml:space="preserve">Sieć  LAN  min. 1GBit/s  </w:t>
            </w:r>
            <w:r w:rsidR="00351EE7">
              <w:rPr>
                <w:rFonts w:eastAsia="Calibri"/>
                <w:iCs/>
              </w:rPr>
              <w:t>wraz z montażem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</w:tcPr>
          <w:p w14:paraId="6C7A3059" w14:textId="77777777" w:rsidR="00406606" w:rsidRPr="00C77279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</w:tbl>
    <w:p w14:paraId="09C5B656" w14:textId="0AC14553" w:rsidR="00406606" w:rsidRPr="006636B9" w:rsidRDefault="00406606" w:rsidP="00406606">
      <w:pPr>
        <w:shd w:val="clear" w:color="auto" w:fill="FFFFFF"/>
        <w:spacing w:before="240" w:line="360" w:lineRule="auto"/>
        <w:ind w:right="-2"/>
        <w:jc w:val="both"/>
        <w:rPr>
          <w:rFonts w:ascii="Verdana" w:hAnsi="Verdana"/>
          <w:b/>
          <w:sz w:val="18"/>
          <w:szCs w:val="18"/>
        </w:rPr>
      </w:pPr>
      <w:r w:rsidRPr="006636B9">
        <w:rPr>
          <w:rFonts w:ascii="Verdana" w:hAnsi="Verdana"/>
          <w:b/>
          <w:sz w:val="18"/>
          <w:szCs w:val="18"/>
        </w:rPr>
        <w:t xml:space="preserve"> Szczegółowy opis przedmiotu zamówienia zawiera załącznik nr </w:t>
      </w:r>
      <w:r>
        <w:rPr>
          <w:rFonts w:ascii="Verdana" w:hAnsi="Verdana"/>
          <w:b/>
          <w:sz w:val="18"/>
          <w:szCs w:val="18"/>
        </w:rPr>
        <w:t>5</w:t>
      </w:r>
      <w:r w:rsidRPr="006636B9">
        <w:rPr>
          <w:rFonts w:ascii="Verdana" w:hAnsi="Verdana"/>
          <w:b/>
          <w:sz w:val="18"/>
          <w:szCs w:val="18"/>
        </w:rPr>
        <w:t xml:space="preserve"> do ogłoszenia. </w:t>
      </w:r>
    </w:p>
    <w:p w14:paraId="2DEB0B5A" w14:textId="77777777" w:rsidR="00406606" w:rsidRDefault="00FC46CC" w:rsidP="00E868E8">
      <w:pPr>
        <w:widowControl/>
        <w:numPr>
          <w:ilvl w:val="0"/>
          <w:numId w:val="3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 oświadcza, że przedmiot umowy jest fabrycznie nowy, nieużywany oraz nieeksponowany na wystawach lub imprezach targowych, sprawny technicznie, bezpieczny, kompletny i gotowy do pracy, a także spełnia wymagania techniczno-funkcjonalne wyszczególnione w szczegółowym opisie przedmiotu zamówienia.</w:t>
      </w:r>
    </w:p>
    <w:p w14:paraId="7323069D" w14:textId="39D183A9" w:rsidR="00406606" w:rsidRPr="00406606" w:rsidRDefault="0078045C" w:rsidP="00E868E8">
      <w:pPr>
        <w:widowControl/>
        <w:numPr>
          <w:ilvl w:val="0"/>
          <w:numId w:val="3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Wykonawca oferuje ………………………………………………………………… (nazwa urządzenia) </w:t>
      </w:r>
      <w:r w:rsidR="00406606" w:rsidRPr="00406606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urządzenia wielofunkcyjne laserowe (poz. nr 6) 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jako </w:t>
      </w:r>
      <w:r w:rsidR="00406606" w:rsidRPr="00406606">
        <w:rPr>
          <w:rFonts w:ascii="Verdana" w:hAnsi="Verdana"/>
          <w:color w:val="222222"/>
          <w:sz w:val="18"/>
          <w:szCs w:val="18"/>
          <w:shd w:val="clear" w:color="auto" w:fill="FFFFFF"/>
        </w:rPr>
        <w:t>urządzeni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e </w:t>
      </w:r>
      <w:r w:rsidR="00406606" w:rsidRPr="00406606">
        <w:rPr>
          <w:rFonts w:ascii="Verdana" w:hAnsi="Verdana"/>
          <w:color w:val="222222"/>
          <w:sz w:val="18"/>
          <w:szCs w:val="18"/>
          <w:shd w:val="clear" w:color="auto" w:fill="FFFFFF"/>
        </w:rPr>
        <w:t>powystawowego lub poleasingowego</w:t>
      </w:r>
      <w:r w:rsidR="00351EE7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, </w:t>
      </w:r>
      <w:r w:rsidR="00406606" w:rsidRPr="00406606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objęte gwarancją autoryzowanego serwisu na 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…………………. (</w:t>
      </w:r>
      <w:r w:rsidR="00406606" w:rsidRPr="00406606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min. </w:t>
      </w:r>
      <w:r w:rsidR="00C62F1F">
        <w:rPr>
          <w:rFonts w:ascii="Verdana" w:hAnsi="Verdana"/>
          <w:color w:val="222222"/>
          <w:sz w:val="18"/>
          <w:szCs w:val="18"/>
          <w:shd w:val="clear" w:color="auto" w:fill="FFFFFF"/>
        </w:rPr>
        <w:t>60 miesięcy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)</w:t>
      </w:r>
      <w:r w:rsidR="00406606" w:rsidRPr="00406606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(wykreślić jeżeli nie dotyczy). </w:t>
      </w:r>
    </w:p>
    <w:p w14:paraId="71970BFD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§2</w:t>
      </w:r>
    </w:p>
    <w:p w14:paraId="4AB3D22F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Termin realizacji umowy</w:t>
      </w:r>
    </w:p>
    <w:p w14:paraId="6F9336DA" w14:textId="17104EF9" w:rsidR="00FC46CC" w:rsidRDefault="00FC46CC" w:rsidP="00FC46C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B2350C">
        <w:rPr>
          <w:rFonts w:ascii="Calibri" w:hAnsi="Calibri" w:cs="Calibri"/>
          <w:sz w:val="22"/>
          <w:szCs w:val="22"/>
        </w:rPr>
        <w:t>Wykonanie umowy nastąpi w terminie</w:t>
      </w:r>
      <w:r w:rsidR="00FD054F" w:rsidRPr="00B2350C">
        <w:rPr>
          <w:rFonts w:ascii="Calibri" w:hAnsi="Calibri" w:cs="Calibri"/>
          <w:sz w:val="22"/>
          <w:szCs w:val="22"/>
        </w:rPr>
        <w:t xml:space="preserve">: </w:t>
      </w:r>
    </w:p>
    <w:p w14:paraId="41226CA2" w14:textId="77777777" w:rsidR="004446DE" w:rsidRPr="004446DE" w:rsidRDefault="004446DE" w:rsidP="004446DE">
      <w:pPr>
        <w:widowControl/>
        <w:shd w:val="clear" w:color="auto" w:fill="FFFFFF"/>
        <w:suppressAutoHyphens w:val="0"/>
        <w:autoSpaceDE/>
        <w:spacing w:line="360" w:lineRule="auto"/>
        <w:ind w:left="1701" w:hanging="1134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4446DE">
        <w:rPr>
          <w:rFonts w:ascii="Verdana" w:hAnsi="Verdana"/>
          <w:sz w:val="18"/>
          <w:szCs w:val="18"/>
          <w:lang w:eastAsia="pl-PL"/>
        </w:rPr>
        <w:t>I etap - montaż sieci LAN:</w:t>
      </w:r>
      <w:r w:rsidRPr="004446DE">
        <w:rPr>
          <w:rFonts w:ascii="Verdana" w:hAnsi="Verdana"/>
          <w:b/>
          <w:bCs/>
          <w:sz w:val="18"/>
          <w:szCs w:val="18"/>
          <w:lang w:eastAsia="pl-PL"/>
        </w:rPr>
        <w:t xml:space="preserve">  21 sierpnia 2020 r.</w:t>
      </w:r>
    </w:p>
    <w:p w14:paraId="60AE5B57" w14:textId="77777777" w:rsidR="004446DE" w:rsidRPr="004446DE" w:rsidRDefault="004446DE" w:rsidP="004446DE">
      <w:pPr>
        <w:widowControl/>
        <w:shd w:val="clear" w:color="auto" w:fill="FFFFFF"/>
        <w:suppressAutoHyphens w:val="0"/>
        <w:autoSpaceDE/>
        <w:spacing w:line="360" w:lineRule="auto"/>
        <w:ind w:left="1701" w:hanging="1134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4446DE">
        <w:rPr>
          <w:rFonts w:ascii="Verdana" w:hAnsi="Verdana"/>
          <w:sz w:val="18"/>
          <w:szCs w:val="18"/>
          <w:lang w:eastAsia="pl-PL"/>
        </w:rPr>
        <w:t>II etap – dostawa oraz konfiguracja sprzętu IT (komputery, drukarki, rzutnik):</w:t>
      </w:r>
      <w:r w:rsidRPr="004446DE">
        <w:rPr>
          <w:rFonts w:ascii="Verdana" w:hAnsi="Verdana"/>
          <w:b/>
          <w:bCs/>
          <w:sz w:val="18"/>
          <w:szCs w:val="18"/>
          <w:lang w:eastAsia="pl-PL"/>
        </w:rPr>
        <w:t xml:space="preserve"> 4 września 2020 r.</w:t>
      </w:r>
    </w:p>
    <w:p w14:paraId="55C4FD02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§3</w:t>
      </w:r>
    </w:p>
    <w:p w14:paraId="012B2BBE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Warunki dostawy</w:t>
      </w:r>
    </w:p>
    <w:p w14:paraId="7039CEB8" w14:textId="1C9BC653" w:rsidR="00FC46CC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Przedmiot umowy określony w §1</w:t>
      </w:r>
      <w:r w:rsidRPr="00ED224A">
        <w:rPr>
          <w:rFonts w:ascii="Calibri" w:hAnsi="Calibri" w:cs="Calibri"/>
          <w:b/>
          <w:sz w:val="22"/>
          <w:szCs w:val="22"/>
        </w:rPr>
        <w:t xml:space="preserve"> </w:t>
      </w:r>
      <w:r w:rsidRPr="00ED224A">
        <w:rPr>
          <w:rFonts w:ascii="Calibri" w:hAnsi="Calibri" w:cs="Calibri"/>
          <w:sz w:val="22"/>
          <w:szCs w:val="22"/>
        </w:rPr>
        <w:t>ust. 1 Wykonawca zobowiązuje się dostarczyć na swój koszt</w:t>
      </w:r>
      <w:r w:rsidR="00FD054F">
        <w:rPr>
          <w:rFonts w:ascii="Calibri" w:hAnsi="Calibri" w:cs="Calibri"/>
          <w:sz w:val="22"/>
          <w:szCs w:val="22"/>
        </w:rPr>
        <w:t xml:space="preserve">                  </w:t>
      </w:r>
      <w:r w:rsidRPr="00ED224A">
        <w:rPr>
          <w:rFonts w:ascii="Calibri" w:hAnsi="Calibri" w:cs="Calibri"/>
          <w:sz w:val="22"/>
          <w:szCs w:val="22"/>
        </w:rPr>
        <w:t xml:space="preserve"> i ryzyko na adres: </w:t>
      </w:r>
    </w:p>
    <w:p w14:paraId="54514346" w14:textId="7CBD51DC" w:rsidR="00FC46CC" w:rsidRPr="008E3994" w:rsidRDefault="00FC46CC" w:rsidP="00FC46CC">
      <w:pPr>
        <w:pStyle w:val="Tekstpodstawowywcity"/>
        <w:spacing w:before="120"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eastAsia="SimSun" w:hAnsi="Verdana" w:cs="Times New Roman"/>
          <w:b/>
          <w:sz w:val="18"/>
          <w:szCs w:val="18"/>
        </w:rPr>
        <w:t xml:space="preserve">Zespół Opolskich Parków Krajobrazowych Park Krajobrazowy Góra Św. Anny </w:t>
      </w:r>
      <w:r w:rsidR="00FD054F">
        <w:rPr>
          <w:rFonts w:ascii="Verdana" w:eastAsia="SimSun" w:hAnsi="Verdana" w:cs="Times New Roman"/>
          <w:b/>
          <w:sz w:val="18"/>
          <w:szCs w:val="18"/>
        </w:rPr>
        <w:t xml:space="preserve">                     </w:t>
      </w:r>
      <w:r>
        <w:rPr>
          <w:rFonts w:ascii="Verdana" w:hAnsi="Verdana" w:cs="Verdana"/>
          <w:b/>
          <w:sz w:val="18"/>
          <w:szCs w:val="18"/>
        </w:rPr>
        <w:t>ul. Leśnicka 10 47-154 Góra św. Anny.</w:t>
      </w:r>
    </w:p>
    <w:p w14:paraId="74BC599C" w14:textId="5E33B81F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Dostawa przedmiotu umowy obejmuje: transport do bezpośredniego użytkownika, koszty załadunku oraz rozładunku i wniesienia do pomieszczeń Użytkownika </w:t>
      </w:r>
      <w:r w:rsidR="00E72BEB">
        <w:rPr>
          <w:rFonts w:ascii="Calibri" w:hAnsi="Calibri" w:cs="Calibri"/>
          <w:sz w:val="22"/>
          <w:szCs w:val="22"/>
        </w:rPr>
        <w:t xml:space="preserve">w miejscu przez niego wskazanym oraz montaż. </w:t>
      </w:r>
    </w:p>
    <w:p w14:paraId="78C6A948" w14:textId="77777777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Wykonawca, przy dostawie dołączy do przedmiotu umowy karty gwarancyjne oraz instrukcje obsługi.</w:t>
      </w:r>
    </w:p>
    <w:p w14:paraId="785939D8" w14:textId="77777777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lastRenderedPageBreak/>
        <w:t>Ilościowego i technicznego odbioru przedmiotu umowy dokona upoważniony przedstawiciel Zamawiającego.</w:t>
      </w:r>
    </w:p>
    <w:p w14:paraId="120D1C11" w14:textId="77777777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Odbiór przedmiotu umowy zostanie potwierdzony protokołem (sporządzonym przez Wykonawcę), podpisanym przez przedstawicieli każdej ze stron.</w:t>
      </w:r>
    </w:p>
    <w:p w14:paraId="1BFA70C0" w14:textId="19872CC0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Jeżeli w trakcie odbioru zostaną stwierdzone wady, Zamawiający odmówi przyjęcia dostawy</w:t>
      </w:r>
      <w:r w:rsidR="004A5EF0">
        <w:rPr>
          <w:rFonts w:ascii="Calibri" w:hAnsi="Calibri" w:cs="Calibri"/>
          <w:sz w:val="22"/>
          <w:szCs w:val="22"/>
        </w:rPr>
        <w:t xml:space="preserve">                 </w:t>
      </w:r>
      <w:r w:rsidRPr="00ED224A">
        <w:rPr>
          <w:rFonts w:ascii="Calibri" w:hAnsi="Calibri" w:cs="Calibri"/>
          <w:sz w:val="22"/>
          <w:szCs w:val="22"/>
        </w:rPr>
        <w:t xml:space="preserve"> do czasu usunięcia wad przez Wykonawcę.</w:t>
      </w:r>
    </w:p>
    <w:p w14:paraId="71C42E8B" w14:textId="6C44FD2B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Braki ilościowe lub wady jakościowe stwierdzone w dostawie Zamawiający reklamuje w ciągu</w:t>
      </w:r>
      <w:r w:rsidR="004A5EF0">
        <w:rPr>
          <w:rFonts w:ascii="Calibri" w:hAnsi="Calibri" w:cs="Calibri"/>
          <w:sz w:val="22"/>
          <w:szCs w:val="22"/>
        </w:rPr>
        <w:t xml:space="preserve">              </w:t>
      </w:r>
      <w:r w:rsidRPr="00ED224A">
        <w:rPr>
          <w:rFonts w:ascii="Calibri" w:hAnsi="Calibri" w:cs="Calibri"/>
          <w:sz w:val="22"/>
          <w:szCs w:val="22"/>
        </w:rPr>
        <w:t xml:space="preserve"> 5 dni roboczych od ich stwierdzenia. Wykonawca zobowiązuje się na własny koszt do uzupełnienia braków lub usunięcia wad niezwłocznie, nie później jednak niż w terminie 5 dni roboczych, licząc od daty otrzymania wezwania.   </w:t>
      </w:r>
    </w:p>
    <w:p w14:paraId="0E3A7E90" w14:textId="77777777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Wykonawca zgłosi Zamawiającemu (osoba kontaktowa) gotowość dostarczenia sprzętu z co najmniej dwudniowym wyprzedzeniem, podając proponowaną datę jego dostarczenia i montażu. </w:t>
      </w:r>
    </w:p>
    <w:p w14:paraId="6C3277FF" w14:textId="77753206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§4</w:t>
      </w:r>
    </w:p>
    <w:p w14:paraId="67327223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Wartość umowy</w:t>
      </w:r>
    </w:p>
    <w:p w14:paraId="15519656" w14:textId="77777777" w:rsidR="00FC46CC" w:rsidRPr="00ED224A" w:rsidRDefault="00FC46CC" w:rsidP="00E868E8">
      <w:pPr>
        <w:widowControl/>
        <w:numPr>
          <w:ilvl w:val="0"/>
          <w:numId w:val="42"/>
        </w:numPr>
        <w:suppressAutoHyphens w:val="0"/>
        <w:autoSpaceDE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224A">
        <w:rPr>
          <w:rFonts w:ascii="Calibri" w:eastAsia="Calibri" w:hAnsi="Calibri" w:cs="Calibri"/>
          <w:sz w:val="22"/>
          <w:szCs w:val="22"/>
          <w:lang w:eastAsia="en-US"/>
        </w:rPr>
        <w:t xml:space="preserve">Za prawidłowe i terminowe wykonanie przedmiotu umowy Zamawiający zobowiązuje się zapłacić Wykonawcy wynagrodzenie w wysokości: </w:t>
      </w:r>
    </w:p>
    <w:p w14:paraId="7601311D" w14:textId="77777777" w:rsidR="00FC46CC" w:rsidRPr="00ED224A" w:rsidRDefault="00FC46CC" w:rsidP="00FC46CC">
      <w:pPr>
        <w:spacing w:line="360" w:lineRule="auto"/>
        <w:ind w:left="3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D224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…………………………. zł brutto</w:t>
      </w:r>
    </w:p>
    <w:p w14:paraId="26C61781" w14:textId="77777777" w:rsidR="00FC46CC" w:rsidRPr="00ED224A" w:rsidRDefault="00FC46CC" w:rsidP="00FC46CC">
      <w:pPr>
        <w:spacing w:line="360" w:lineRule="auto"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D224A">
        <w:rPr>
          <w:rFonts w:ascii="Calibri" w:eastAsia="Calibri" w:hAnsi="Calibri" w:cs="Calibri"/>
          <w:sz w:val="22"/>
          <w:szCs w:val="22"/>
          <w:lang w:eastAsia="en-US"/>
        </w:rPr>
        <w:t>(słownie: ………………………………………………………….złotych  brutto)</w:t>
      </w:r>
    </w:p>
    <w:p w14:paraId="18806DFB" w14:textId="77777777" w:rsidR="00FC46CC" w:rsidRPr="00ED224A" w:rsidRDefault="00FC46CC" w:rsidP="00E868E8">
      <w:pPr>
        <w:widowControl/>
        <w:numPr>
          <w:ilvl w:val="0"/>
          <w:numId w:val="42"/>
        </w:numPr>
        <w:autoSpaceDE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D224A">
        <w:rPr>
          <w:rFonts w:ascii="Calibri" w:hAnsi="Calibri" w:cs="Calibri"/>
          <w:sz w:val="22"/>
          <w:szCs w:val="22"/>
        </w:rPr>
        <w:t>Strony ustalają, że powyższe wynagrodzenie jest wynagrodzeniem ryczałtowym i wyczerpuje wszystkie roszczenia Wykonawcy związane z realizacją umowy.</w:t>
      </w:r>
    </w:p>
    <w:p w14:paraId="1207FFEB" w14:textId="77777777" w:rsidR="00FC46CC" w:rsidRPr="00ED224A" w:rsidRDefault="00FC46CC" w:rsidP="00E868E8">
      <w:pPr>
        <w:widowControl/>
        <w:numPr>
          <w:ilvl w:val="0"/>
          <w:numId w:val="42"/>
        </w:numPr>
        <w:tabs>
          <w:tab w:val="num" w:pos="426"/>
        </w:tabs>
        <w:autoSpaceDE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Wynagrodzenie o którym mowa w ust. 1. jest stałe, nie może ulegać zmianie w trakcie realizacji umowy oraz obejmuje wszystkie koszty Wykonawcy związane z realizację przedmiotu umowy w tym ewentualne opłaty licencyjne. </w:t>
      </w:r>
    </w:p>
    <w:p w14:paraId="57F183A8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§5</w:t>
      </w:r>
    </w:p>
    <w:p w14:paraId="6754A117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Termin i warunki płatności</w:t>
      </w:r>
    </w:p>
    <w:p w14:paraId="34B4E020" w14:textId="77777777" w:rsidR="00FC46CC" w:rsidRPr="00ED224A" w:rsidRDefault="00FC46CC" w:rsidP="00E868E8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Podstawę do zapłaty wynagrodzenia za przedmiot umowy będzie stanowiła faktura wystawiona na podstawie protokołu odbioru podpisanego bez zastrzeżeń (w przypadku, gdy do naliczenia i zapłacenia podatku od towarów i usług zobowiązany jest Zamawiający faktura musi zawierać dopisek „odwrotne obciążenie”).</w:t>
      </w:r>
    </w:p>
    <w:p w14:paraId="1A06ED44" w14:textId="77777777" w:rsidR="00FC46CC" w:rsidRPr="00ED224A" w:rsidRDefault="00FC46CC" w:rsidP="00E868E8">
      <w:pPr>
        <w:widowControl/>
        <w:numPr>
          <w:ilvl w:val="0"/>
          <w:numId w:val="35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Fakturę należy wystawić na:</w:t>
      </w:r>
    </w:p>
    <w:p w14:paraId="16C901AD" w14:textId="77777777" w:rsidR="00FC46CC" w:rsidRPr="00ED224A" w:rsidRDefault="00FC46CC" w:rsidP="00FC46CC">
      <w:pPr>
        <w:pStyle w:val="Tekstpodstawowy"/>
        <w:spacing w:after="0" w:line="360" w:lineRule="auto"/>
        <w:ind w:left="357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Nabywca:</w:t>
      </w:r>
    </w:p>
    <w:p w14:paraId="385217A0" w14:textId="77777777" w:rsidR="00FC46CC" w:rsidRPr="00ED224A" w:rsidRDefault="00FC46CC" w:rsidP="00FC46CC">
      <w:pPr>
        <w:pStyle w:val="Tekstpodstawowy"/>
        <w:spacing w:after="0" w:line="360" w:lineRule="auto"/>
        <w:ind w:left="709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Województwo Opolskie, ul. Piastowska 14, 45-082 Opole</w:t>
      </w:r>
    </w:p>
    <w:p w14:paraId="40611D6E" w14:textId="77777777" w:rsidR="00FC46CC" w:rsidRPr="00ED224A" w:rsidRDefault="00FC46CC" w:rsidP="00FC46CC">
      <w:pPr>
        <w:pStyle w:val="Tekstpodstawowy"/>
        <w:spacing w:after="0" w:line="360" w:lineRule="auto"/>
        <w:ind w:left="709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lastRenderedPageBreak/>
        <w:t>NIP 7543077565</w:t>
      </w:r>
    </w:p>
    <w:p w14:paraId="68B2E9AA" w14:textId="77777777" w:rsidR="00FC46CC" w:rsidRPr="00ED224A" w:rsidRDefault="00FC46CC" w:rsidP="00FC46CC">
      <w:pPr>
        <w:pStyle w:val="Tekstpodstawowy"/>
        <w:spacing w:after="0"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Odbiorca:</w:t>
      </w:r>
    </w:p>
    <w:p w14:paraId="32BAFD65" w14:textId="77777777" w:rsidR="00FC46CC" w:rsidRPr="00ED224A" w:rsidRDefault="00FC46CC" w:rsidP="00FC46CC">
      <w:pPr>
        <w:pStyle w:val="Tekstpodstawowy"/>
        <w:spacing w:after="0" w:line="360" w:lineRule="auto"/>
        <w:ind w:left="709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Zespół Opolskich Parków Krajobrazowych, Pokrzywna 11, 48-267 Jarnołtówek</w:t>
      </w:r>
    </w:p>
    <w:p w14:paraId="4A97CEFA" w14:textId="77777777" w:rsidR="00FC46CC" w:rsidRPr="00ED224A" w:rsidRDefault="00FC46CC" w:rsidP="00E868E8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Zapłata nastąpi w formie przelewu na rachunek wskazany na fakturze w terminie 30 dni od daty otrzymania przez Zamawiającego prawidłowo wystawionej faktury, z wyjątkiem sytuacji przewidzianej w §3 ust. 6 i ust. 7, gdzie 30-dniowy termin płatności liczony będzie od daty prawidłowego wykonania dostawy poprzez dostarczenie całego asortymentu wolnego od wad.</w:t>
      </w:r>
    </w:p>
    <w:p w14:paraId="3CEC2B01" w14:textId="77777777" w:rsidR="00FC46CC" w:rsidRPr="00ED224A" w:rsidRDefault="00FC46CC" w:rsidP="00E868E8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4B3AAB91" w14:textId="77777777" w:rsidR="00FC46CC" w:rsidRPr="00ED224A" w:rsidRDefault="00FC46CC" w:rsidP="00E868E8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14:paraId="0D9330AA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§6</w:t>
      </w:r>
    </w:p>
    <w:p w14:paraId="62BEA912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Kary umowne</w:t>
      </w:r>
    </w:p>
    <w:p w14:paraId="47690409" w14:textId="77777777" w:rsidR="00FC46CC" w:rsidRPr="00ED224A" w:rsidRDefault="00FC46CC" w:rsidP="00E868E8">
      <w:pPr>
        <w:widowControl/>
        <w:numPr>
          <w:ilvl w:val="0"/>
          <w:numId w:val="43"/>
        </w:numPr>
        <w:tabs>
          <w:tab w:val="clear" w:pos="144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Strony ustalają odpowiedzialność za niewykonanie lub nienależyte wykonanie umowy w formie kar umownych.</w:t>
      </w:r>
    </w:p>
    <w:p w14:paraId="22CCA7B6" w14:textId="77777777" w:rsidR="00FC46CC" w:rsidRPr="00ED224A" w:rsidRDefault="00FC46CC" w:rsidP="00E868E8">
      <w:pPr>
        <w:widowControl/>
        <w:numPr>
          <w:ilvl w:val="0"/>
          <w:numId w:val="43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 zapłaci Zamawiającemu karę umowną:</w:t>
      </w:r>
    </w:p>
    <w:p w14:paraId="204AADD0" w14:textId="7777777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>w przypadku odstąpienia od umowy przez Zamawiającego z przyczyn leżących po stronie Wykonawcy lub za rozwiązanie umowy przez Wykonawcę z przyczyn leżących po jego stronie, w wysokości 20% wynagrodzenia, o którym mowa  w §4 ust. 1,</w:t>
      </w:r>
    </w:p>
    <w:p w14:paraId="6BFABCFB" w14:textId="1DED6774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>w przypadku opóźnienia w dostawie</w:t>
      </w:r>
      <w:r w:rsidR="00284140">
        <w:rPr>
          <w:rFonts w:cs="Calibri"/>
          <w:lang w:val="pl-PL"/>
        </w:rPr>
        <w:t xml:space="preserve"> lub montażu </w:t>
      </w:r>
      <w:r w:rsidRPr="00ED224A">
        <w:rPr>
          <w:rFonts w:cs="Calibri"/>
        </w:rPr>
        <w:t xml:space="preserve"> w stosunku do terminu określonego w §2, w wysokości </w:t>
      </w:r>
      <w:r w:rsidR="00192204">
        <w:rPr>
          <w:rFonts w:cs="Calibri"/>
          <w:lang w:val="pl-PL"/>
        </w:rPr>
        <w:t>…………..</w:t>
      </w:r>
      <w:r w:rsidRPr="00ED224A">
        <w:rPr>
          <w:rFonts w:cs="Calibri"/>
        </w:rPr>
        <w:t>%</w:t>
      </w:r>
      <w:r w:rsidR="00192204">
        <w:rPr>
          <w:rFonts w:cs="Calibri"/>
          <w:lang w:val="pl-PL"/>
        </w:rPr>
        <w:t xml:space="preserve"> (wypełnić na podstawie danych z oferty)</w:t>
      </w:r>
      <w:r w:rsidRPr="00ED224A">
        <w:rPr>
          <w:rFonts w:cs="Calibri"/>
        </w:rPr>
        <w:t xml:space="preserve"> wynagrodzenia, o którym mowa  w §4 ust. 1, nie mniej niż 200 zł, za każdy dzień opóźnienia w dostawie</w:t>
      </w:r>
      <w:r w:rsidR="0078045C">
        <w:rPr>
          <w:rFonts w:cs="Calibri"/>
          <w:lang w:val="pl-PL"/>
        </w:rPr>
        <w:t>/montażu</w:t>
      </w:r>
      <w:r w:rsidRPr="00ED224A">
        <w:rPr>
          <w:rFonts w:cs="Calibri"/>
        </w:rPr>
        <w:t xml:space="preserve">, </w:t>
      </w:r>
    </w:p>
    <w:p w14:paraId="0D30E0C6" w14:textId="7777777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>w przypadku niezrealizowania umowy w całości lub w części z powodu, o którym mowa w §3 ust. 6 i 7, w przypadku niezrealizowania w części - w wysokości 10 % wynagrodzenia, o którym mowa w §4 ust. 1; w przypadku niezrealizowania umowy w całości – w wysokości 20% wynagrodzenia  określonego w § 4 ust. 1,</w:t>
      </w:r>
    </w:p>
    <w:p w14:paraId="272BBB83" w14:textId="7777777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 xml:space="preserve">w przypadku przekroczenia czasu reakcji w ramach gwarancji - w wysokości 200 zł, za każdy dzień opóźnienia. </w:t>
      </w:r>
    </w:p>
    <w:p w14:paraId="53C5512D" w14:textId="7777777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>w przypadku naprawy sprzętu trwającej ponad dni robocze i nieudostępnienia sprzętu o parametrach nie gorszych niż naprawiany, w wysokości 200 zł za każdy dzień opóźnienia,</w:t>
      </w:r>
    </w:p>
    <w:p w14:paraId="53C81B37" w14:textId="7777777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lastRenderedPageBreak/>
        <w:t>w przypadku utraty, zniekształcenia lub ujawnienia nieupoważnionym osobom trzecim jakichkolwiek Informacji Poufnych, a także w przypadku ich wykorzystania w celach innych niż wykonanie umowy – w wysokości 10% wynagrodzenia, o którym mowa w §4 ust. 1;</w:t>
      </w:r>
    </w:p>
    <w:p w14:paraId="3EC8EE17" w14:textId="7777777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 xml:space="preserve">innego niż powyżej nienależytego wykonania umowy, każdorazowo w wysokości 0,5% wynagrodzenia, o którym mowa  w §4 ust. 1. </w:t>
      </w:r>
    </w:p>
    <w:p w14:paraId="3D62AB6B" w14:textId="77777777" w:rsidR="00FC46CC" w:rsidRPr="00ED224A" w:rsidRDefault="00FC46CC" w:rsidP="00E868E8">
      <w:pPr>
        <w:widowControl/>
        <w:numPr>
          <w:ilvl w:val="0"/>
          <w:numId w:val="43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Roszczenia z tytułu kar umownych będą pokrywane z wynagrodzenia należnego Wykonawcy lub na podstawie pisemnego wezwania do zapłaty, w zależności od wyboru Zamawiającego.</w:t>
      </w:r>
    </w:p>
    <w:p w14:paraId="0D56F128" w14:textId="77777777" w:rsidR="00FC46CC" w:rsidRPr="00ED224A" w:rsidRDefault="00FC46CC" w:rsidP="00E868E8">
      <w:pPr>
        <w:widowControl/>
        <w:numPr>
          <w:ilvl w:val="0"/>
          <w:numId w:val="43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Na kary umowne zostanie wystawiona przez Zamawiającego nota obciążeniowa.</w:t>
      </w:r>
    </w:p>
    <w:p w14:paraId="5B6E315E" w14:textId="77777777" w:rsidR="00FC46CC" w:rsidRPr="00ED224A" w:rsidRDefault="00FC46CC" w:rsidP="00E868E8">
      <w:pPr>
        <w:widowControl/>
        <w:numPr>
          <w:ilvl w:val="0"/>
          <w:numId w:val="43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Zamawiający ma prawo dochodzić na zasadach ogólnych odszkodowania przewyższającego wysokość zastrzeżonych kar umownych.</w:t>
      </w:r>
    </w:p>
    <w:p w14:paraId="2D68D8F0" w14:textId="1D6E3A75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§7</w:t>
      </w:r>
    </w:p>
    <w:p w14:paraId="2A573758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Odstąpienie od umowy</w:t>
      </w:r>
    </w:p>
    <w:p w14:paraId="6EF301BC" w14:textId="77777777" w:rsidR="00FC46CC" w:rsidRPr="00ED224A" w:rsidRDefault="00FC46CC" w:rsidP="00E868E8">
      <w:pPr>
        <w:widowControl/>
        <w:numPr>
          <w:ilvl w:val="0"/>
          <w:numId w:val="4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Zamawiający może odstąpić od umowy w całości lub w części w sytuacjach:</w:t>
      </w:r>
    </w:p>
    <w:p w14:paraId="7B96702C" w14:textId="77777777" w:rsidR="00FC46CC" w:rsidRPr="00ED224A" w:rsidRDefault="00FC46CC" w:rsidP="00E868E8">
      <w:pPr>
        <w:widowControl/>
        <w:numPr>
          <w:ilvl w:val="1"/>
          <w:numId w:val="4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gdy Wykonawca zaprzestał prowadzenia działalności, w terminie 30 dni od kiedy Zamawiający powziął informację o przyczynie uzasadniającej odstąpienie;</w:t>
      </w:r>
    </w:p>
    <w:p w14:paraId="555A30F5" w14:textId="77777777" w:rsidR="00FC46CC" w:rsidRPr="00ED224A" w:rsidRDefault="00FC46CC" w:rsidP="00E868E8">
      <w:pPr>
        <w:widowControl/>
        <w:numPr>
          <w:ilvl w:val="1"/>
          <w:numId w:val="4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gdy Wykonawca wykonuje umowę w sposób sprzeczny z umową, w szczególności w zakresie usług gwarancji m.in. poprzez niezapewnienie naprawy sprzętu komputerowego, niedochowanie terminów zastrzeżonych Wykonawcy, w terminie  30 dni, od kiedy Zamawiający powziął informację o przyczynie uzasadniającej odstąpienie; </w:t>
      </w:r>
    </w:p>
    <w:p w14:paraId="00151348" w14:textId="77777777" w:rsidR="00FC46CC" w:rsidRPr="00ED224A" w:rsidRDefault="00FC46CC" w:rsidP="00E868E8">
      <w:pPr>
        <w:widowControl/>
        <w:numPr>
          <w:ilvl w:val="1"/>
          <w:numId w:val="45"/>
        </w:numPr>
        <w:suppressAutoHyphens w:val="0"/>
        <w:autoSpaceDE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gdy opóźnienie w dostawie w stosunku do terminu określonego w §2  będzie trwało dłużej niż 14 dni robocze  – w terminie do 7 dni od upływu 14 dnia roboczego opóźnienia,</w:t>
      </w:r>
    </w:p>
    <w:p w14:paraId="43915054" w14:textId="77777777" w:rsidR="00FC46CC" w:rsidRPr="00ED224A" w:rsidRDefault="00FC46CC" w:rsidP="00E868E8">
      <w:pPr>
        <w:widowControl/>
        <w:numPr>
          <w:ilvl w:val="1"/>
          <w:numId w:val="45"/>
        </w:numPr>
        <w:suppressAutoHyphens w:val="0"/>
        <w:autoSpaceDE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gdy zajdzie okoliczność, o której mowa w § 3 ust. 6 i 7, w terminie 7 dni, od kiedy Zamawiający powziął informację o przyczynie uzasadniającej odstąpienie;</w:t>
      </w:r>
    </w:p>
    <w:p w14:paraId="38C36F93" w14:textId="77777777" w:rsidR="00FC46CC" w:rsidRPr="00ED224A" w:rsidRDefault="00FC46CC" w:rsidP="00E868E8">
      <w:pPr>
        <w:widowControl/>
        <w:numPr>
          <w:ilvl w:val="1"/>
          <w:numId w:val="45"/>
        </w:numPr>
        <w:suppressAutoHyphens w:val="0"/>
        <w:autoSpaceDE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gdy wystąpi jedna z przesłanek określonych w art. 24 ust. 1 pkt 13-22 uPzp, w terminie 30 dni od kiedy Zamawiający powziął informację o przyczynie uzasadniającej odstąpienie.</w:t>
      </w:r>
    </w:p>
    <w:p w14:paraId="3C9C1F56" w14:textId="77777777" w:rsidR="00FC46CC" w:rsidRPr="00ED224A" w:rsidRDefault="00FC46CC" w:rsidP="00E868E8">
      <w:pPr>
        <w:widowControl/>
        <w:numPr>
          <w:ilvl w:val="0"/>
          <w:numId w:val="4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Częściowe odstąpienie od umowy wywołuje skutki na przyszłość. </w:t>
      </w:r>
    </w:p>
    <w:p w14:paraId="4C6B0447" w14:textId="77777777" w:rsidR="00FC46CC" w:rsidRPr="00ED224A" w:rsidRDefault="00FC46CC" w:rsidP="00E868E8">
      <w:pPr>
        <w:widowControl/>
        <w:numPr>
          <w:ilvl w:val="0"/>
          <w:numId w:val="4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14:paraId="408FF00F" w14:textId="77777777" w:rsidR="00FC46CC" w:rsidRPr="00ED224A" w:rsidRDefault="00FC46CC" w:rsidP="00E868E8">
      <w:pPr>
        <w:widowControl/>
        <w:numPr>
          <w:ilvl w:val="0"/>
          <w:numId w:val="4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Odstąpienie od umowy nie zwalnia Wykonawcy z obowiązku zapłaty kar umownych określonych w §6.</w:t>
      </w:r>
    </w:p>
    <w:p w14:paraId="6CF9483D" w14:textId="77777777" w:rsidR="00FC46CC" w:rsidRPr="00ED224A" w:rsidRDefault="00FC46CC" w:rsidP="00E868E8">
      <w:pPr>
        <w:widowControl/>
        <w:numPr>
          <w:ilvl w:val="0"/>
          <w:numId w:val="4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lastRenderedPageBreak/>
        <w:t>W przypadku stwierdzenia dostaw wadliwie wykonanych, kosztami niezbędnymi do prawidłowego zrealizowania dostaw obciążony zostanie Wykonawca, z którym rozwiązano umowę poprzez odstąpienie.</w:t>
      </w:r>
    </w:p>
    <w:p w14:paraId="32552F5E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§8</w:t>
      </w:r>
    </w:p>
    <w:p w14:paraId="0906EF83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Warunki gwarancji i serwisu</w:t>
      </w:r>
    </w:p>
    <w:p w14:paraId="58DC158D" w14:textId="77777777" w:rsidR="00A0381F" w:rsidRPr="00EB1852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Gwarancja liczona będzie od daty podpisania bezusterkowego protokołu odbioru.</w:t>
      </w:r>
    </w:p>
    <w:p w14:paraId="1B15CD7C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Gwarancja dotyczy wszystkich podzespołów znajdujących się w sprzęcie komputerowym i pozostałych urządzeniach.</w:t>
      </w:r>
    </w:p>
    <w:p w14:paraId="23711BEA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Zgłoszenie awarii dokonane będzie telefonicznie, e-mail lub faxem do Wykonawcy na numery i adres przekazane przez Wykonawcę w dniu zawarcia umowy.</w:t>
      </w:r>
    </w:p>
    <w:p w14:paraId="0DCE739A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Zamawiający dopuszcza podwykonawców do wykonania usług gwarancyjnych zestawów komputerowych i pozostałych urządzeń. W takim przypadku Wykonawca musi wskazać nazwę podwykonawcy, któremu zamierza zlecić świadczenie usług gwarancyjnych.</w:t>
      </w:r>
    </w:p>
    <w:p w14:paraId="26230A3E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Działania gwarancyjne i serwisowe w okresie gwarancji wykonywane są środkami i na koszt Wykonawcy, łącznie z kosztami transportu, dojazdu, delegacji, części i usług itp.</w:t>
      </w:r>
    </w:p>
    <w:p w14:paraId="25017E42" w14:textId="6AEBAC59" w:rsidR="00A0381F" w:rsidRPr="00EB1852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 xml:space="preserve">W okresie gwarancyjnym czas reakcji na zgłoszenie (przekazanie informacji, jakie zostaną podjęte działania w celu usunięcia usterki) do końca następnego dnia roboczego. Czas usunięcia usterki wynosi nie więcej niż </w:t>
      </w:r>
      <w:r>
        <w:rPr>
          <w:rFonts w:ascii="Calibri" w:hAnsi="Calibri" w:cs="Calibri"/>
          <w:color w:val="222222"/>
          <w:sz w:val="22"/>
          <w:szCs w:val="22"/>
          <w:lang w:eastAsia="pl-PL"/>
        </w:rPr>
        <w:t>5</w:t>
      </w: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 xml:space="preserve"> dni robocze od zgłoszenia. </w:t>
      </w:r>
    </w:p>
    <w:p w14:paraId="17B28482" w14:textId="22F61AC6" w:rsidR="00EB1852" w:rsidRDefault="00EB1852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Po bezskutecznym upływie </w:t>
      </w:r>
      <w:r>
        <w:rPr>
          <w:rFonts w:ascii="Calibri" w:hAnsi="Calibri" w:cs="Calibri"/>
          <w:sz w:val="22"/>
          <w:szCs w:val="22"/>
        </w:rPr>
        <w:t>5</w:t>
      </w:r>
      <w:r w:rsidRPr="00ED224A">
        <w:rPr>
          <w:rFonts w:ascii="Calibri" w:hAnsi="Calibri" w:cs="Calibri"/>
          <w:sz w:val="22"/>
          <w:szCs w:val="22"/>
        </w:rPr>
        <w:t xml:space="preserve"> dni roboczych, tj. czasu na przystąpienie do usunięcie wad lub usterek, Zamawiający będzie uprawniony, do powierzenia usunięcia wad lub usterek lub szkód nimi spowodowanych osobom trzecim, na koszt i ryzyko Wykonawcy, z zachowaniem uprawnień do kar umownych od Wykonawcy i odszkodowania uzupełniającego.</w:t>
      </w:r>
    </w:p>
    <w:p w14:paraId="5F6D51BE" w14:textId="0FE223AD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Naprawy gwarancyjne dostarczonych zestawów komputerowych i pozostałych urządzeń będą wykonywane w siedzibie Zamawiającego, a w przypadku konieczności ich naprawy poza siedzibą, wymagany</w:t>
      </w:r>
      <w:r w:rsidR="00AE3F86">
        <w:rPr>
          <w:rFonts w:ascii="Calibri" w:hAnsi="Calibri" w:cs="Calibri"/>
          <w:color w:val="222222"/>
          <w:sz w:val="22"/>
          <w:szCs w:val="22"/>
          <w:lang w:eastAsia="pl-PL"/>
        </w:rPr>
        <w:t xml:space="preserve"> jest</w:t>
      </w: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 xml:space="preserve"> pisemny opis przyczyny naprawy poza siedzibą</w:t>
      </w:r>
      <w:r w:rsidR="00AE3F86">
        <w:rPr>
          <w:rFonts w:ascii="Calibri" w:hAnsi="Calibri" w:cs="Calibri"/>
          <w:color w:val="222222"/>
          <w:sz w:val="22"/>
          <w:szCs w:val="22"/>
          <w:lang w:eastAsia="pl-PL"/>
        </w:rPr>
        <w:t xml:space="preserve"> oraz</w:t>
      </w: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 xml:space="preserve"> podstawi</w:t>
      </w:r>
      <w:r w:rsidR="00AE3F86">
        <w:rPr>
          <w:rFonts w:ascii="Calibri" w:hAnsi="Calibri" w:cs="Calibri"/>
          <w:color w:val="222222"/>
          <w:sz w:val="22"/>
          <w:szCs w:val="22"/>
          <w:lang w:eastAsia="pl-PL"/>
        </w:rPr>
        <w:t>enie</w:t>
      </w: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 xml:space="preserve"> urządzenia zastępcze</w:t>
      </w:r>
      <w:r w:rsidR="00AE3F86">
        <w:rPr>
          <w:rFonts w:ascii="Calibri" w:hAnsi="Calibri" w:cs="Calibri"/>
          <w:color w:val="222222"/>
          <w:sz w:val="22"/>
          <w:szCs w:val="22"/>
          <w:lang w:eastAsia="pl-PL"/>
        </w:rPr>
        <w:t>go</w:t>
      </w: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 xml:space="preserve"> o nie gorszych parametrach, co urządzenie naprawiane. W przypadku transportu urządzeń, Wykonawca zapewni opakowania – Zamawiający nie przechowuje kartonów po sprzęcie.</w:t>
      </w:r>
      <w:r w:rsidR="00353781">
        <w:rPr>
          <w:rFonts w:ascii="Calibri" w:hAnsi="Calibri" w:cs="Calibri"/>
          <w:color w:val="222222"/>
          <w:sz w:val="22"/>
          <w:szCs w:val="22"/>
          <w:lang w:eastAsia="pl-PL"/>
        </w:rPr>
        <w:t xml:space="preserve"> Naprawa sprzętu poza siedzibą wymaga</w:t>
      </w:r>
      <w:r w:rsidR="00C346DF">
        <w:rPr>
          <w:rFonts w:ascii="Calibri" w:hAnsi="Calibri" w:cs="Calibri"/>
          <w:color w:val="222222"/>
          <w:sz w:val="22"/>
          <w:szCs w:val="22"/>
          <w:lang w:eastAsia="pl-PL"/>
        </w:rPr>
        <w:t xml:space="preserve">  uzgodnienia tego faktu z Zamawiającym. </w:t>
      </w:r>
    </w:p>
    <w:p w14:paraId="6A62409F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W przypadku trwałego uszkodzenia dysku – dysk ten zostaje u Zamawiającego.</w:t>
      </w:r>
    </w:p>
    <w:p w14:paraId="3DEBDD69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Jeżeli po naprawie sprzętu komputerowego, wymianie urządzenia, podzespołu wymagana będzie re-instalacja systemu operacyjnego lub MS Office, Wykonawca zobowiązany jest do jej wykonania na własny koszt zgodnie z licencjami przypisanymi do danego sprzętu komputerowego. </w:t>
      </w:r>
    </w:p>
    <w:p w14:paraId="0F9A28C3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lastRenderedPageBreak/>
        <w:t>Każde urządzenie będące w naprawie musi być zwrócone z protokółem opisującym szczegółowo naprawę oraz nazwą lub nazwami wymienionych podzespołów.</w:t>
      </w:r>
    </w:p>
    <w:p w14:paraId="3BFB1FF7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W przypadku wystąpienia trzykrotnej awarii, tego samego typu dla danego urządzenia, Wykonawca wymieni całe urządzenie na nowe.</w:t>
      </w:r>
    </w:p>
    <w:p w14:paraId="6F8D35BC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Serwis urządzeń musi być realizowany przez Producenta lub Autoryzowanego Partnera Serwisowego Producenta – wymagane dołączenie do oferty oświadczenia potwierdzające, że serwis będzie realizowany przez Autoryzowanego Partnera Serwisowego Producenta lub bezpośrednio przez Producenta.</w:t>
      </w:r>
    </w:p>
    <w:p w14:paraId="34945DC6" w14:textId="3EE84433" w:rsidR="00A0381F" w:rsidRP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Realizacje zgłoszeń napraw gwarancyjnych w imieniu Zamawiającego zapewnia Wykonawca (wraz z odbiorem sprzętu z siedziby Zamawiającego i dostarczeniem go po wykonanej czynności gwarancyjnej).</w:t>
      </w:r>
    </w:p>
    <w:p w14:paraId="0F552DFA" w14:textId="25BF7C58" w:rsidR="00FC46CC" w:rsidRPr="00ED224A" w:rsidRDefault="00FC46CC" w:rsidP="00EC4A1E">
      <w:pPr>
        <w:widowControl/>
        <w:shd w:val="clear" w:color="auto" w:fill="FFFFFF"/>
        <w:suppressAutoHyphens w:val="0"/>
        <w:autoSpaceDE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§9</w:t>
      </w:r>
    </w:p>
    <w:p w14:paraId="51D188FD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Zmiany umowy</w:t>
      </w:r>
    </w:p>
    <w:p w14:paraId="6E814273" w14:textId="25DF3CAC" w:rsidR="00FC46CC" w:rsidRPr="00ED224A" w:rsidRDefault="00FC46CC" w:rsidP="00E868E8">
      <w:pPr>
        <w:widowControl/>
        <w:numPr>
          <w:ilvl w:val="0"/>
          <w:numId w:val="36"/>
        </w:numPr>
        <w:tabs>
          <w:tab w:val="num" w:pos="284"/>
        </w:tabs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Zamawiający przewiduje możliwość wprowadzenia zmian zawartej umowy w stosunku do treści oferty, na podstawie której dokonano wyboru Wykonawcy, na podstawie zapisów </w:t>
      </w:r>
      <w:r w:rsidR="00C4141B">
        <w:rPr>
          <w:rFonts w:ascii="Calibri" w:hAnsi="Calibri" w:cs="Calibri"/>
          <w:sz w:val="22"/>
          <w:szCs w:val="22"/>
        </w:rPr>
        <w:t xml:space="preserve">art. 144 ustawy Prawo zamówień publicznych. </w:t>
      </w:r>
      <w:r w:rsidRPr="00ED224A">
        <w:rPr>
          <w:rFonts w:ascii="Calibri" w:hAnsi="Calibri" w:cs="Calibri"/>
          <w:sz w:val="22"/>
          <w:szCs w:val="22"/>
        </w:rPr>
        <w:t xml:space="preserve"> </w:t>
      </w:r>
    </w:p>
    <w:p w14:paraId="6FDF2F3C" w14:textId="77777777" w:rsidR="00FC46CC" w:rsidRPr="00ED224A" w:rsidRDefault="00FC46CC" w:rsidP="00E868E8">
      <w:pPr>
        <w:widowControl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Zmiany umowy mogą nastąpić wyłącznie w formie pisemnego aneksu pod rygorem nieważności za zgodą obu stron. </w:t>
      </w:r>
    </w:p>
    <w:p w14:paraId="6023FB91" w14:textId="77777777" w:rsidR="00FC46CC" w:rsidRPr="00ED224A" w:rsidRDefault="00FC46CC" w:rsidP="00E868E8">
      <w:pPr>
        <w:widowControl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Strona występująca o zmianę postanowień umowy zobowiązana jest do udokumentowania zaistnienia okoliczności będących podstawą zmiany umowy. </w:t>
      </w:r>
    </w:p>
    <w:p w14:paraId="5F76E3BB" w14:textId="77777777" w:rsidR="00FC46CC" w:rsidRPr="00ED224A" w:rsidRDefault="00FC46CC" w:rsidP="00E868E8">
      <w:pPr>
        <w:widowControl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Wniosek o zmianę postanowień umowy musi być wyrażony na piśmie.</w:t>
      </w:r>
    </w:p>
    <w:p w14:paraId="262E6080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§10</w:t>
      </w:r>
    </w:p>
    <w:p w14:paraId="5C38E471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Postanowienia końcowe</w:t>
      </w:r>
    </w:p>
    <w:p w14:paraId="0DA0AA01" w14:textId="77777777" w:rsidR="00FC46CC" w:rsidRPr="00ED224A" w:rsidRDefault="00FC46CC" w:rsidP="00E868E8">
      <w:pPr>
        <w:pStyle w:val="Zwykytekst"/>
        <w:numPr>
          <w:ilvl w:val="0"/>
          <w:numId w:val="41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Prawem właściwym dla niniejszej umowy jest prawo polskie.</w:t>
      </w:r>
    </w:p>
    <w:p w14:paraId="67A6B1DE" w14:textId="77777777" w:rsidR="00FC46CC" w:rsidRPr="00ED224A" w:rsidRDefault="00FC46CC" w:rsidP="00E868E8">
      <w:pPr>
        <w:widowControl/>
        <w:numPr>
          <w:ilvl w:val="0"/>
          <w:numId w:val="41"/>
        </w:numPr>
        <w:suppressAutoHyphens w:val="0"/>
        <w:autoSpaceDE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  <w:lang w:val="x-none"/>
        </w:rPr>
      </w:pPr>
      <w:r w:rsidRPr="00ED224A">
        <w:rPr>
          <w:rFonts w:ascii="Calibri" w:hAnsi="Calibri" w:cs="Calibri"/>
          <w:sz w:val="22"/>
          <w:szCs w:val="22"/>
          <w:lang w:val="x-none"/>
        </w:rPr>
        <w:t>W sprawach nieuregulowanych umową mają zastosowanie przepisy Kodeksu cywilnego</w:t>
      </w:r>
      <w:r w:rsidRPr="00ED224A">
        <w:rPr>
          <w:rFonts w:ascii="Calibri" w:hAnsi="Calibri" w:cs="Calibri"/>
          <w:sz w:val="22"/>
          <w:szCs w:val="22"/>
        </w:rPr>
        <w:t>.</w:t>
      </w:r>
    </w:p>
    <w:p w14:paraId="010272C2" w14:textId="77777777" w:rsidR="00FC46CC" w:rsidRPr="00ED224A" w:rsidRDefault="00FC46CC" w:rsidP="00E868E8">
      <w:pPr>
        <w:widowControl/>
        <w:numPr>
          <w:ilvl w:val="0"/>
          <w:numId w:val="41"/>
        </w:numPr>
        <w:suppressAutoHyphens w:val="0"/>
        <w:autoSpaceDE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Spory wynikłe na tle niniejszej umowy rozpatrywane będą przez Sąd właściwy miejscowo dla siedziby Zamawiającego.</w:t>
      </w:r>
    </w:p>
    <w:p w14:paraId="55F93F89" w14:textId="77777777" w:rsidR="00FC46CC" w:rsidRPr="00ED224A" w:rsidRDefault="00FC46CC" w:rsidP="00E868E8">
      <w:pPr>
        <w:widowControl/>
        <w:numPr>
          <w:ilvl w:val="0"/>
          <w:numId w:val="41"/>
        </w:numPr>
        <w:suppressAutoHyphens w:val="0"/>
        <w:autoSpaceDE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Umowa niniejsza została zawarta w dwóch jednobrzmiących egzemplarzach, jeden egzemplarz dla Zamawiającego, jeden dla Wykonawcy.</w:t>
      </w:r>
    </w:p>
    <w:p w14:paraId="56075A6A" w14:textId="77777777" w:rsidR="00FC46CC" w:rsidRPr="00ED224A" w:rsidRDefault="00FC46CC" w:rsidP="00FC46C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3246C2C" w14:textId="77777777" w:rsidR="00FC46CC" w:rsidRPr="00ED224A" w:rsidRDefault="00FC46CC" w:rsidP="00FC46CC">
      <w:pPr>
        <w:spacing w:line="360" w:lineRule="auto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Integralną część umowy stanowią:</w:t>
      </w:r>
    </w:p>
    <w:p w14:paraId="5756C1C1" w14:textId="77777777" w:rsidR="00FC46CC" w:rsidRPr="00ED224A" w:rsidRDefault="00FC46CC" w:rsidP="00E868E8">
      <w:pPr>
        <w:widowControl/>
        <w:numPr>
          <w:ilvl w:val="0"/>
          <w:numId w:val="38"/>
        </w:numPr>
        <w:suppressAutoHyphens w:val="0"/>
        <w:autoSpaceDE/>
        <w:spacing w:line="360" w:lineRule="auto"/>
        <w:rPr>
          <w:rFonts w:ascii="Calibri" w:hAnsi="Calibri" w:cs="Calibri"/>
          <w:bCs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Załącznik Nr 1: Oferta Wykonawcy</w:t>
      </w:r>
      <w:r w:rsidRPr="00ED224A">
        <w:rPr>
          <w:rFonts w:ascii="Calibri" w:hAnsi="Calibri" w:cs="Calibri"/>
          <w:bCs/>
          <w:sz w:val="22"/>
          <w:szCs w:val="22"/>
        </w:rPr>
        <w:t>;</w:t>
      </w:r>
    </w:p>
    <w:p w14:paraId="3653E700" w14:textId="77777777" w:rsidR="00FC46CC" w:rsidRPr="00CB250A" w:rsidRDefault="00FC46CC" w:rsidP="00E868E8">
      <w:pPr>
        <w:widowControl/>
        <w:numPr>
          <w:ilvl w:val="0"/>
          <w:numId w:val="38"/>
        </w:numPr>
        <w:suppressAutoHyphens w:val="0"/>
        <w:autoSpaceDE/>
        <w:spacing w:line="360" w:lineRule="auto"/>
        <w:rPr>
          <w:rFonts w:ascii="Calibri" w:hAnsi="Calibri" w:cs="Calibri"/>
          <w:bCs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Załącznik Nr 2: Ogłoszenie o zamówieniu wraz z załącznikami </w:t>
      </w:r>
    </w:p>
    <w:p w14:paraId="1E9D626A" w14:textId="77777777" w:rsidR="00CB250A" w:rsidRPr="00ED224A" w:rsidRDefault="00CB250A" w:rsidP="00CB250A">
      <w:pPr>
        <w:widowControl/>
        <w:suppressAutoHyphens w:val="0"/>
        <w:autoSpaceDE/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3232E837" w14:textId="4C50CC3E" w:rsidR="00FC46CC" w:rsidRDefault="00FC46CC" w:rsidP="00192204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</w:t>
      </w:r>
      <w:r w:rsidRPr="00B37876">
        <w:rPr>
          <w:rFonts w:ascii="Calibri" w:hAnsi="Calibri" w:cs="Calibri"/>
          <w:b/>
        </w:rPr>
        <w:t xml:space="preserve">  </w:t>
      </w:r>
      <w:r w:rsidRPr="00B37876"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WYKONAWCA</w:t>
      </w:r>
    </w:p>
    <w:p w14:paraId="636EBFA2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2ABA9D9E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543D823A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56B9BE04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2EBB7C37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69991EDF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3242497F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340A69F9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0E905153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518C84CA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16CF1699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21A29D90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768356B4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27A23CD7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1604CAEA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50E93F6F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1F3369A8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12690DD4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63442F8B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49E0C3CF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4EC4ADA5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6A467DC9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2D5488F9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1F178317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640CB988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57368EBD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630EDDEC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4C648AD7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482F275B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5405B250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7996823F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1E0FAD44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1894DBC4" w14:textId="4CC526C7" w:rsidR="00E868E8" w:rsidRPr="009B002B" w:rsidRDefault="00E868E8" w:rsidP="00E868E8">
      <w:pPr>
        <w:rPr>
          <w:rFonts w:ascii="Times New Roman" w:hAnsi="Times New Roman"/>
          <w:b/>
          <w:sz w:val="24"/>
          <w:szCs w:val="24"/>
        </w:rPr>
      </w:pPr>
      <w:r w:rsidRPr="009B002B">
        <w:rPr>
          <w:rFonts w:ascii="Times New Roman" w:hAnsi="Times New Roman"/>
          <w:sz w:val="24"/>
          <w:szCs w:val="24"/>
        </w:rPr>
        <w:t xml:space="preserve">numer sprawy </w:t>
      </w:r>
      <w:r>
        <w:rPr>
          <w:rFonts w:ascii="Times New Roman" w:hAnsi="Times New Roman"/>
          <w:b/>
          <w:sz w:val="24"/>
          <w:szCs w:val="24"/>
        </w:rPr>
        <w:t>ZOPK/094/2020</w:t>
      </w:r>
      <w:r w:rsidRPr="009B002B">
        <w:rPr>
          <w:rFonts w:ascii="Times New Roman" w:hAnsi="Times New Roman"/>
          <w:sz w:val="24"/>
          <w:szCs w:val="24"/>
        </w:rPr>
        <w:t xml:space="preserve"> </w:t>
      </w:r>
      <w:r w:rsidRPr="009B002B">
        <w:rPr>
          <w:rFonts w:ascii="Times New Roman" w:hAnsi="Times New Roman"/>
          <w:sz w:val="24"/>
          <w:szCs w:val="24"/>
        </w:rPr>
        <w:tab/>
      </w:r>
      <w:r w:rsidRPr="009B002B">
        <w:rPr>
          <w:rFonts w:ascii="Times New Roman" w:hAnsi="Times New Roman"/>
          <w:sz w:val="24"/>
          <w:szCs w:val="24"/>
        </w:rPr>
        <w:tab/>
      </w:r>
      <w:r w:rsidRPr="009B002B">
        <w:rPr>
          <w:rFonts w:ascii="Times New Roman" w:hAnsi="Times New Roman"/>
          <w:sz w:val="24"/>
          <w:szCs w:val="24"/>
        </w:rPr>
        <w:tab/>
      </w:r>
      <w:r w:rsidRPr="009B002B">
        <w:rPr>
          <w:rFonts w:ascii="Times New Roman" w:hAnsi="Times New Roman"/>
          <w:sz w:val="24"/>
          <w:szCs w:val="24"/>
        </w:rPr>
        <w:tab/>
      </w:r>
      <w:r w:rsidRPr="009B00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Załącznik nr 5</w:t>
      </w:r>
    </w:p>
    <w:p w14:paraId="21BFA0EF" w14:textId="77777777" w:rsidR="00E868E8" w:rsidRPr="009B002B" w:rsidRDefault="00E868E8" w:rsidP="00E868E8">
      <w:pPr>
        <w:rPr>
          <w:rFonts w:ascii="Times New Roman" w:hAnsi="Times New Roman"/>
          <w:sz w:val="24"/>
          <w:szCs w:val="24"/>
        </w:rPr>
      </w:pPr>
    </w:p>
    <w:p w14:paraId="426D83A6" w14:textId="77777777" w:rsidR="00E868E8" w:rsidRDefault="00E868E8" w:rsidP="00E868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604B98" w14:textId="77777777" w:rsidR="00E868E8" w:rsidRDefault="00E868E8" w:rsidP="00E868E8">
      <w:pPr>
        <w:jc w:val="center"/>
        <w:rPr>
          <w:rFonts w:ascii="Times New Roman" w:hAnsi="Times New Roman"/>
          <w:b/>
          <w:sz w:val="28"/>
          <w:szCs w:val="28"/>
        </w:rPr>
      </w:pPr>
      <w:r w:rsidRPr="009B002B">
        <w:rPr>
          <w:rFonts w:ascii="Times New Roman" w:hAnsi="Times New Roman"/>
          <w:b/>
          <w:sz w:val="28"/>
          <w:szCs w:val="28"/>
        </w:rPr>
        <w:lastRenderedPageBreak/>
        <w:t xml:space="preserve">SZCZEGÓŁOWY </w:t>
      </w:r>
    </w:p>
    <w:p w14:paraId="4F8DA32D" w14:textId="4F4113AF" w:rsidR="00E868E8" w:rsidRPr="009B002B" w:rsidRDefault="00E868E8" w:rsidP="00E868E8">
      <w:pPr>
        <w:jc w:val="center"/>
        <w:rPr>
          <w:rFonts w:ascii="Times New Roman" w:hAnsi="Times New Roman"/>
          <w:b/>
          <w:sz w:val="28"/>
          <w:szCs w:val="28"/>
        </w:rPr>
      </w:pPr>
      <w:r w:rsidRPr="009B002B">
        <w:rPr>
          <w:rFonts w:ascii="Times New Roman" w:hAnsi="Times New Roman"/>
          <w:b/>
          <w:sz w:val="28"/>
          <w:szCs w:val="28"/>
        </w:rPr>
        <w:t>OPIS PRZEDMIOTU ZAMÓWIENIA</w:t>
      </w:r>
    </w:p>
    <w:p w14:paraId="07B9D197" w14:textId="77777777" w:rsidR="00E868E8" w:rsidRPr="009B002B" w:rsidRDefault="00E868E8" w:rsidP="00E868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AA31F8" w14:textId="77777777" w:rsidR="00E868E8" w:rsidRPr="00E868E8" w:rsidRDefault="00E868E8" w:rsidP="003D2A86">
      <w:pPr>
        <w:spacing w:line="360" w:lineRule="auto"/>
        <w:jc w:val="both"/>
        <w:rPr>
          <w:rFonts w:ascii="Verdana" w:hAnsi="Verdana" w:cs="Tahoma"/>
          <w:b/>
          <w:bCs/>
          <w:sz w:val="18"/>
          <w:szCs w:val="18"/>
          <w:lang w:eastAsia="ar-SA"/>
        </w:rPr>
      </w:pPr>
      <w:r w:rsidRPr="00E868E8">
        <w:rPr>
          <w:rFonts w:ascii="Verdana" w:hAnsi="Verdana"/>
          <w:b/>
          <w:sz w:val="18"/>
          <w:szCs w:val="18"/>
        </w:rPr>
        <w:t>Nazwa zamówienia:</w:t>
      </w:r>
      <w:bookmarkStart w:id="3" w:name="_Hlk485031934"/>
      <w:r w:rsidRPr="00E868E8">
        <w:rPr>
          <w:rFonts w:ascii="Verdana" w:hAnsi="Verdana" w:cs="Tahoma"/>
          <w:b/>
          <w:bCs/>
          <w:sz w:val="18"/>
          <w:szCs w:val="18"/>
          <w:lang w:eastAsia="ar-SA"/>
        </w:rPr>
        <w:t xml:space="preserve"> </w:t>
      </w:r>
    </w:p>
    <w:bookmarkEnd w:id="3"/>
    <w:p w14:paraId="624BE610" w14:textId="77777777" w:rsidR="00E868E8" w:rsidRPr="003D2A86" w:rsidRDefault="00E868E8" w:rsidP="003D2A8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3D2A86">
        <w:rPr>
          <w:rFonts w:ascii="Verdana" w:hAnsi="Verdana"/>
          <w:b/>
          <w:bCs/>
          <w:sz w:val="22"/>
          <w:szCs w:val="22"/>
        </w:rPr>
        <w:t>„Dostawa wraz z montażem zestawu sprzętu multimedialnego oraz sieci LAN 1 do oddziału Zespołu Opolskich Parków Krajobrazowych na Górze św. Anny”</w:t>
      </w:r>
    </w:p>
    <w:p w14:paraId="14C5CE1B" w14:textId="77777777" w:rsidR="00E868E8" w:rsidRPr="00E868E8" w:rsidRDefault="00E868E8" w:rsidP="003D2A8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2F239914" w14:textId="77777777" w:rsidR="00E868E8" w:rsidRPr="00E868E8" w:rsidRDefault="00E868E8" w:rsidP="003D2A86">
      <w:pPr>
        <w:widowControl/>
        <w:numPr>
          <w:ilvl w:val="0"/>
          <w:numId w:val="49"/>
        </w:numPr>
        <w:suppressAutoHyphens w:val="0"/>
        <w:autoSpaceDE/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868E8">
        <w:rPr>
          <w:rFonts w:ascii="Verdana" w:hAnsi="Verdana"/>
          <w:sz w:val="18"/>
          <w:szCs w:val="18"/>
          <w:lang w:eastAsia="pl-PL"/>
        </w:rPr>
        <w:t xml:space="preserve">Zamówienie obejmuje dostawę przedmiotu zamówienia do Oddziału Parku Krajobrazowego „Góra Św. Anny”, </w:t>
      </w:r>
      <w:r w:rsidRPr="00E868E8">
        <w:rPr>
          <w:rFonts w:ascii="Verdana" w:hAnsi="Verdana"/>
          <w:b/>
          <w:sz w:val="18"/>
          <w:szCs w:val="18"/>
        </w:rPr>
        <w:t>ul. Leśnicka 10, 47-154 Góra św. Anny.</w:t>
      </w:r>
    </w:p>
    <w:p w14:paraId="03B47168" w14:textId="77777777" w:rsidR="00E868E8" w:rsidRPr="00E868E8" w:rsidRDefault="00E868E8" w:rsidP="003D2A8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C6F4DCA" w14:textId="77777777" w:rsidR="00E868E8" w:rsidRPr="00E868E8" w:rsidRDefault="00E868E8" w:rsidP="003D2A86">
      <w:pPr>
        <w:widowControl/>
        <w:numPr>
          <w:ilvl w:val="0"/>
          <w:numId w:val="49"/>
        </w:numPr>
        <w:suppressAutoHyphens w:val="0"/>
        <w:autoSpaceDE/>
        <w:spacing w:after="200" w:line="360" w:lineRule="auto"/>
        <w:jc w:val="both"/>
        <w:rPr>
          <w:rFonts w:ascii="Verdana" w:hAnsi="Verdana"/>
          <w:b/>
          <w:sz w:val="18"/>
          <w:szCs w:val="18"/>
        </w:rPr>
      </w:pPr>
      <w:r w:rsidRPr="00E868E8">
        <w:rPr>
          <w:rFonts w:ascii="Verdana" w:hAnsi="Verdana"/>
          <w:b/>
          <w:sz w:val="18"/>
          <w:szCs w:val="18"/>
        </w:rPr>
        <w:t>Uwagi ogólne:</w:t>
      </w:r>
    </w:p>
    <w:p w14:paraId="15082244" w14:textId="33640A11" w:rsidR="00E868E8" w:rsidRPr="00E868E8" w:rsidRDefault="00E868E8" w:rsidP="003D2A86">
      <w:pPr>
        <w:widowControl/>
        <w:numPr>
          <w:ilvl w:val="0"/>
          <w:numId w:val="50"/>
        </w:numPr>
        <w:tabs>
          <w:tab w:val="left" w:pos="720"/>
        </w:tabs>
        <w:suppressAutoHyphens w:val="0"/>
        <w:autoSpaceDE/>
        <w:spacing w:after="200" w:line="360" w:lineRule="auto"/>
        <w:jc w:val="both"/>
        <w:rPr>
          <w:rFonts w:ascii="Verdana" w:hAnsi="Verdana"/>
          <w:sz w:val="18"/>
          <w:szCs w:val="18"/>
        </w:rPr>
      </w:pPr>
      <w:r w:rsidRPr="00E868E8">
        <w:rPr>
          <w:rFonts w:ascii="Verdana" w:hAnsi="Verdana" w:cs="Calibri"/>
          <w:sz w:val="18"/>
          <w:szCs w:val="18"/>
        </w:rPr>
        <w:t xml:space="preserve">Wszystkie wskazane w szczegółowym opisie przedmiotu zamówienia normy, patenty </w:t>
      </w:r>
      <w:r w:rsidRPr="00E868E8">
        <w:rPr>
          <w:rFonts w:ascii="Verdana" w:hAnsi="Verdana" w:cs="Calibri"/>
          <w:sz w:val="18"/>
          <w:szCs w:val="18"/>
        </w:rPr>
        <w:br/>
        <w:t xml:space="preserve">i miejsce pochodzenia, są uzasadnione specyfiką przedmiotu zamówienia i mają na celu wskazanie jedynie jakości i parametrów przedmiotu zamówienia z uwagi na brak innych dostatecznie dokładnych określeń, które pozwalałyby opisać przedmiot zamówienia w tej części w sposób jednoznaczny i wyczerpujący. Zamawiający dopuszcza składanie ofert </w:t>
      </w:r>
      <w:r w:rsidRPr="00E868E8">
        <w:rPr>
          <w:rFonts w:ascii="Verdana" w:hAnsi="Verdana" w:cs="Calibri"/>
          <w:sz w:val="18"/>
          <w:szCs w:val="18"/>
        </w:rPr>
        <w:br/>
        <w:t>z rozwiązaniem równoważnym, które przedstawiają przedmiot zamówienia o cechach odpowiadającym cechom lub lepszych od cech wskazanych w opisie przedmiotu zamówienia lecz z zastosowaniem materiałów o parametrach lepszych ni</w:t>
      </w:r>
      <w:r w:rsidR="00CA6299">
        <w:rPr>
          <w:rFonts w:ascii="Verdana" w:hAnsi="Verdana" w:cs="Calibri"/>
          <w:sz w:val="18"/>
          <w:szCs w:val="18"/>
        </w:rPr>
        <w:t xml:space="preserve">ż wskazane przez zamawiającego </w:t>
      </w:r>
      <w:r w:rsidRPr="00E868E8">
        <w:rPr>
          <w:rFonts w:ascii="Verdana" w:hAnsi="Verdana" w:cs="Calibri"/>
          <w:sz w:val="18"/>
          <w:szCs w:val="18"/>
        </w:rPr>
        <w:t>w opisie rozwiązania równoważnego. Ciężar wykazania zaoferowanego rozwiązania równoważnego spoczywa na Wykonawcy, który na potwierdzenie może złożyć wraz z ofertą odpowiednie dokumenty.</w:t>
      </w:r>
    </w:p>
    <w:p w14:paraId="7417430C" w14:textId="77777777" w:rsidR="00E868E8" w:rsidRPr="00E868E8" w:rsidRDefault="00E868E8" w:rsidP="003D2A86">
      <w:pPr>
        <w:widowControl/>
        <w:numPr>
          <w:ilvl w:val="0"/>
          <w:numId w:val="50"/>
        </w:numPr>
        <w:tabs>
          <w:tab w:val="left" w:pos="720"/>
        </w:tabs>
        <w:suppressAutoHyphens w:val="0"/>
        <w:autoSpaceDE/>
        <w:spacing w:after="200" w:line="360" w:lineRule="auto"/>
        <w:jc w:val="both"/>
        <w:rPr>
          <w:rFonts w:ascii="Verdana" w:hAnsi="Verdana"/>
          <w:sz w:val="18"/>
          <w:szCs w:val="18"/>
        </w:rPr>
      </w:pPr>
      <w:r w:rsidRPr="00E868E8">
        <w:rPr>
          <w:rFonts w:ascii="Verdana" w:hAnsi="Verdana" w:cs="Calibri"/>
          <w:sz w:val="18"/>
          <w:szCs w:val="18"/>
        </w:rPr>
        <w:t>Dla należytego wykonania przedmiotu zamówienia, przebieg sieci LAN oraz rozmieszczenie punktów logicznych, należy zweryfikować podczas wizji lokalnej obiektu.</w:t>
      </w:r>
    </w:p>
    <w:p w14:paraId="6F2F37F5" w14:textId="6016DCE5" w:rsidR="00E868E8" w:rsidRPr="00E868E8" w:rsidRDefault="00E868E8" w:rsidP="00CA6299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00E868E8">
        <w:rPr>
          <w:rFonts w:ascii="Verdana" w:hAnsi="Verdana" w:cs="Calibri"/>
          <w:sz w:val="18"/>
          <w:szCs w:val="18"/>
        </w:rPr>
        <w:t>Wizja lokalna powinna być dokonana ze szczegółowym pomiarem pomieszczeń przeznaczonych na montaż sieci LAN. Wykonawca jest zobowiązany do uwzględniania w planie rozmieszczenia sieci LAN lokalizacji stanowisk pracy oraz urządzeń w celu zastosowania właściwych rozwiązań oraz właściwego poprowadzenie i rozmieszczenia poszczególnych elementów sieci.</w:t>
      </w:r>
      <w:r w:rsidR="00CA6299">
        <w:rPr>
          <w:rFonts w:ascii="Verdana" w:hAnsi="Verdana"/>
          <w:sz w:val="18"/>
          <w:szCs w:val="18"/>
        </w:rPr>
        <w:t xml:space="preserve"> </w:t>
      </w:r>
      <w:r w:rsidRPr="00E868E8">
        <w:rPr>
          <w:rFonts w:ascii="Verdana" w:hAnsi="Verdana" w:cs="Calibri"/>
          <w:sz w:val="18"/>
          <w:szCs w:val="18"/>
        </w:rPr>
        <w:t>W razie niedokonania, pominięcia lub niedokładności jakiegokolwiek pomiaru, wszelkie błędy obciążać będą Wykonawcę.</w:t>
      </w:r>
    </w:p>
    <w:p w14:paraId="01829F8E" w14:textId="77777777" w:rsidR="00E868E8" w:rsidRPr="00E868E8" w:rsidRDefault="00E868E8" w:rsidP="003D2A86">
      <w:pPr>
        <w:widowControl/>
        <w:numPr>
          <w:ilvl w:val="0"/>
          <w:numId w:val="50"/>
        </w:numPr>
        <w:tabs>
          <w:tab w:val="left" w:pos="720"/>
        </w:tabs>
        <w:suppressAutoHyphens w:val="0"/>
        <w:autoSpaceDE/>
        <w:spacing w:after="200" w:line="360" w:lineRule="auto"/>
        <w:jc w:val="both"/>
        <w:rPr>
          <w:rFonts w:ascii="Verdana" w:hAnsi="Verdana"/>
          <w:sz w:val="18"/>
          <w:szCs w:val="18"/>
        </w:rPr>
      </w:pPr>
      <w:r w:rsidRPr="00E868E8">
        <w:rPr>
          <w:rFonts w:ascii="Verdana" w:hAnsi="Verdana" w:cs="Calibri"/>
          <w:sz w:val="18"/>
          <w:szCs w:val="18"/>
        </w:rPr>
        <w:t>Zamawiający na każdym etapie realizacji dostawy jest uprawniony do weryfikacji dostarczanego sprzętu i w przypadku stwierdzenia niezgodności, może wstrzymać całą dostawę i nakazać natychmiastową jej wymianę na koszt i odpowiedzialność Wykonawcy.</w:t>
      </w:r>
    </w:p>
    <w:p w14:paraId="0B2FAD48" w14:textId="77777777" w:rsidR="00E868E8" w:rsidRPr="00E868E8" w:rsidRDefault="00E868E8" w:rsidP="003D2A86">
      <w:pPr>
        <w:widowControl/>
        <w:numPr>
          <w:ilvl w:val="0"/>
          <w:numId w:val="50"/>
        </w:numPr>
        <w:tabs>
          <w:tab w:val="left" w:pos="720"/>
        </w:tabs>
        <w:suppressAutoHyphens w:val="0"/>
        <w:autoSpaceDE/>
        <w:spacing w:after="200" w:line="360" w:lineRule="auto"/>
        <w:jc w:val="both"/>
        <w:rPr>
          <w:rFonts w:ascii="Verdana" w:hAnsi="Verdana"/>
          <w:sz w:val="18"/>
          <w:szCs w:val="18"/>
        </w:rPr>
      </w:pPr>
      <w:r w:rsidRPr="00E868E8">
        <w:rPr>
          <w:rFonts w:ascii="Verdana" w:hAnsi="Verdana"/>
          <w:sz w:val="18"/>
          <w:szCs w:val="18"/>
        </w:rPr>
        <w:t>Dostawa powinna obejmować wszystkie standardowe elementy wyposażenia (na przykład: kable elektryczne, logiczne, złącza, przejściówki, elementy montażowe) niezbędne do prawidłowego połączenia, instalacji i uruchomienia wszystkich zamawianych produktów.</w:t>
      </w:r>
    </w:p>
    <w:p w14:paraId="3F175A74" w14:textId="77777777" w:rsidR="00E868E8" w:rsidRPr="00E868E8" w:rsidRDefault="00E868E8" w:rsidP="003D2A86">
      <w:pPr>
        <w:widowControl/>
        <w:numPr>
          <w:ilvl w:val="0"/>
          <w:numId w:val="50"/>
        </w:numPr>
        <w:tabs>
          <w:tab w:val="left" w:pos="720"/>
        </w:tabs>
        <w:suppressAutoHyphens w:val="0"/>
        <w:autoSpaceDE/>
        <w:spacing w:after="200" w:line="360" w:lineRule="auto"/>
        <w:jc w:val="both"/>
        <w:rPr>
          <w:rFonts w:ascii="Verdana" w:hAnsi="Verdana"/>
          <w:sz w:val="18"/>
          <w:szCs w:val="18"/>
        </w:rPr>
      </w:pPr>
      <w:r w:rsidRPr="00E868E8">
        <w:rPr>
          <w:rFonts w:ascii="Verdana" w:hAnsi="Verdana"/>
          <w:sz w:val="18"/>
          <w:szCs w:val="18"/>
        </w:rPr>
        <w:lastRenderedPageBreak/>
        <w:t>Wykonawca zobowiązuje się również do przygotowania zamawianych urządzeń do pracy. Przygotowanie to polegać ma m.in. na: instalacji systemu, instalacji oprogramowania biurowego, przeniesieniu danych z komputerów obecnie wykorzystywanych przez Zamawiającego oraz konfiguracji poczty e-mail (wraz z przeniesieniem wcześniejszych korespondencji). Oddawane zestawy stacjonarne, laptop, rzutnik oraz drukarki muszą być podłączone, zainstalowane oraz skonfigurowane tak, aby były gotowe do pracy.</w:t>
      </w:r>
    </w:p>
    <w:p w14:paraId="7DF5FB6D" w14:textId="77777777" w:rsidR="00E868E8" w:rsidRPr="00E868E8" w:rsidRDefault="00E868E8" w:rsidP="003D2A86">
      <w:pPr>
        <w:widowControl/>
        <w:numPr>
          <w:ilvl w:val="0"/>
          <w:numId w:val="50"/>
        </w:numPr>
        <w:tabs>
          <w:tab w:val="left" w:pos="720"/>
        </w:tabs>
        <w:suppressAutoHyphens w:val="0"/>
        <w:autoSpaceDE/>
        <w:spacing w:after="200" w:line="360" w:lineRule="auto"/>
        <w:jc w:val="both"/>
        <w:rPr>
          <w:rFonts w:ascii="Verdana" w:hAnsi="Verdana"/>
          <w:sz w:val="18"/>
          <w:szCs w:val="18"/>
        </w:rPr>
      </w:pPr>
      <w:r w:rsidRPr="00E868E8">
        <w:rPr>
          <w:rFonts w:ascii="Verdana" w:hAnsi="Verdana"/>
          <w:sz w:val="18"/>
          <w:szCs w:val="18"/>
        </w:rPr>
        <w:t xml:space="preserve">Zamawiający wymaga oprogramowania (system operacyjny oraz pakiet biurowy) oryginalnego, nieużywanego oraz nieaktywowanego nigdy wcześniej na innym urządzeniu. </w:t>
      </w:r>
    </w:p>
    <w:p w14:paraId="60BB80AD" w14:textId="77777777" w:rsidR="00E868E8" w:rsidRPr="00E868E8" w:rsidRDefault="00E868E8" w:rsidP="00E868E8">
      <w:pPr>
        <w:jc w:val="both"/>
        <w:rPr>
          <w:rFonts w:ascii="Verdana" w:hAnsi="Verdana"/>
          <w:sz w:val="18"/>
          <w:szCs w:val="18"/>
          <w:lang w:eastAsia="pl-PL"/>
        </w:rPr>
      </w:pPr>
    </w:p>
    <w:p w14:paraId="14446543" w14:textId="77777777" w:rsidR="00E868E8" w:rsidRPr="00E868E8" w:rsidRDefault="00E868E8" w:rsidP="00E868E8">
      <w:pPr>
        <w:widowControl/>
        <w:numPr>
          <w:ilvl w:val="0"/>
          <w:numId w:val="49"/>
        </w:numPr>
        <w:suppressAutoHyphens w:val="0"/>
        <w:autoSpaceDE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E868E8">
        <w:rPr>
          <w:rFonts w:ascii="Verdana" w:hAnsi="Verdana"/>
          <w:sz w:val="18"/>
          <w:szCs w:val="18"/>
          <w:lang w:eastAsia="pl-PL"/>
        </w:rPr>
        <w:t xml:space="preserve"> </w:t>
      </w:r>
      <w:r w:rsidRPr="00E868E8">
        <w:rPr>
          <w:rFonts w:ascii="Verdana" w:hAnsi="Verdana"/>
          <w:b/>
          <w:bCs/>
          <w:sz w:val="18"/>
          <w:szCs w:val="18"/>
          <w:lang w:eastAsia="pl-PL"/>
        </w:rPr>
        <w:t>Przedmiotem zamówienia jest:</w:t>
      </w:r>
    </w:p>
    <w:p w14:paraId="1EED6AD9" w14:textId="77777777" w:rsidR="00E868E8" w:rsidRPr="00E868E8" w:rsidRDefault="00E868E8" w:rsidP="00E868E8">
      <w:pPr>
        <w:jc w:val="both"/>
        <w:rPr>
          <w:rFonts w:ascii="Verdana" w:hAnsi="Verdana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113"/>
        <w:gridCol w:w="48"/>
        <w:gridCol w:w="5326"/>
        <w:gridCol w:w="180"/>
        <w:gridCol w:w="737"/>
        <w:gridCol w:w="71"/>
      </w:tblGrid>
      <w:tr w:rsidR="00E868E8" w:rsidRPr="00E868E8" w14:paraId="426F2E74" w14:textId="77777777" w:rsidTr="00351EE7">
        <w:tc>
          <w:tcPr>
            <w:tcW w:w="575" w:type="dxa"/>
          </w:tcPr>
          <w:p w14:paraId="1528C074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spacing w:before="240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179" w:type="dxa"/>
          </w:tcPr>
          <w:p w14:paraId="576BEFC4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spacing w:before="240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5534" w:type="dxa"/>
            <w:gridSpan w:val="2"/>
            <w:vAlign w:val="center"/>
          </w:tcPr>
          <w:p w14:paraId="62DA12EF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000" w:type="dxa"/>
            <w:gridSpan w:val="3"/>
          </w:tcPr>
          <w:p w14:paraId="631547C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spacing w:before="240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</w:tc>
      </w:tr>
      <w:tr w:rsidR="00E868E8" w:rsidRPr="00E868E8" w14:paraId="7FDDF69F" w14:textId="77777777" w:rsidTr="00351EE7">
        <w:tc>
          <w:tcPr>
            <w:tcW w:w="9288" w:type="dxa"/>
            <w:gridSpan w:val="7"/>
            <w:shd w:val="clear" w:color="auto" w:fill="D9D9D9"/>
          </w:tcPr>
          <w:p w14:paraId="3E55E278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spacing w:before="240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sz w:val="18"/>
                <w:szCs w:val="18"/>
              </w:rPr>
              <w:t>Zestaw sprzętu multimedialnego</w:t>
            </w:r>
          </w:p>
        </w:tc>
      </w:tr>
      <w:tr w:rsidR="00E868E8" w:rsidRPr="00E868E8" w14:paraId="6170D478" w14:textId="77777777" w:rsidTr="00351EE7">
        <w:tc>
          <w:tcPr>
            <w:tcW w:w="575" w:type="dxa"/>
          </w:tcPr>
          <w:p w14:paraId="014B3A96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179" w:type="dxa"/>
          </w:tcPr>
          <w:p w14:paraId="3E1333A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iCs/>
                <w:sz w:val="18"/>
                <w:szCs w:val="18"/>
              </w:rPr>
              <w:t>Zestaw komputerowy stacjonarny (jednostka centralna, monitor, oprogramowanie, akcesoria)</w:t>
            </w:r>
          </w:p>
        </w:tc>
        <w:tc>
          <w:tcPr>
            <w:tcW w:w="5534" w:type="dxa"/>
            <w:gridSpan w:val="2"/>
          </w:tcPr>
          <w:p w14:paraId="01B273FB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JEDNOSTKA CENTRALNA:</w:t>
            </w:r>
          </w:p>
          <w:p w14:paraId="361813FD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>Procesor</w:t>
            </w:r>
            <w:r w:rsidRPr="00E868E8">
              <w:rPr>
                <w:rFonts w:ascii="Verdana" w:hAnsi="Verdana"/>
                <w:sz w:val="18"/>
                <w:szCs w:val="18"/>
              </w:rPr>
              <w:t>: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</w:r>
            <w:r w:rsidRPr="00E868E8">
              <w:rPr>
                <w:rFonts w:ascii="Verdana" w:hAnsi="Verdana" w:cs="Tahoma"/>
                <w:bCs/>
                <w:sz w:val="18"/>
                <w:szCs w:val="18"/>
                <w:lang w:eastAsia="en-US"/>
              </w:rPr>
              <w:t>Procesor min. ośmiordzeniowy, uzyskujący wynik co najmniej 13 000 punktów w teście Passmark - CPU Mark według wyników procesorów publikowanych na stronie http://www.cpubenchmark.net/cpu_list.php (na dzień nie wcześniejszy niż 01.07.2020). W ofercie wymagane podanie producenta i modelu procesora. Do oferty należy załączyć wydruk ze strony potwierdzający ww. wynik.</w:t>
            </w:r>
          </w:p>
          <w:p w14:paraId="54C3A668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D3B7E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>Pamięć RAM</w:t>
            </w:r>
            <w:r w:rsidRPr="00E868E8">
              <w:rPr>
                <w:rFonts w:ascii="Verdana" w:hAnsi="Verdana"/>
                <w:sz w:val="18"/>
                <w:szCs w:val="18"/>
              </w:rPr>
              <w:t>:</w:t>
            </w:r>
          </w:p>
          <w:p w14:paraId="0543D844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 nie mniej niż: 16 GB (DIMM DDR4, 2666 MHz) </w:t>
            </w:r>
          </w:p>
          <w:p w14:paraId="16CC622D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9DF180A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>Karta graficzna:</w:t>
            </w:r>
            <w:r w:rsidRPr="00E868E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EA9FA3F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>Zewnętrzna karta grafiki (dodatkowo poza wbudowaną w CPU) wyposażona w min 4GB GDDR5 pamięci dedykowanej, ze wsparciem dla OpenGL 4.5, OpenCL 1.2, Microsoft DirectX 12. Powinna osiągać w teście wydajności: PassMarkPerformanceTest wynik min. 4200 punktów w G3D Mark (wynik dostępny: http://www.videocardbenchmark.net/gpu_list.php) (na dzień nie wcześniejszy niż 01.07.2020).</w:t>
            </w:r>
          </w:p>
          <w:p w14:paraId="19F208B9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75455FC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Dysk twardy:</w:t>
            </w:r>
          </w:p>
          <w:p w14:paraId="0177FC1C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Typ dysku: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HDD+SSD</w:t>
            </w:r>
          </w:p>
          <w:p w14:paraId="730F753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Pojemność HDD: min.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TB</w:t>
            </w:r>
          </w:p>
          <w:p w14:paraId="3311B8C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Format szerokości: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3,5'' (LFF)</w:t>
            </w:r>
          </w:p>
          <w:p w14:paraId="49EA3C8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Interfejs dysku: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SATA</w:t>
            </w:r>
          </w:p>
          <w:p w14:paraId="3A1FD9A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Prędkość obrotowa: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7200 obr/min</w:t>
            </w:r>
          </w:p>
          <w:p w14:paraId="72EDF61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Pojemność SSD: min.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256 GB</w:t>
            </w:r>
          </w:p>
          <w:p w14:paraId="2E06DE6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Format szerokości SSD: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M.2</w:t>
            </w:r>
          </w:p>
          <w:p w14:paraId="588F97B2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BB65ED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>Karta dźwiękowa.</w:t>
            </w:r>
          </w:p>
          <w:p w14:paraId="0B41FBE9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D69BFB4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Porty/złącza (wbudowane) minimum:</w:t>
            </w:r>
          </w:p>
          <w:p w14:paraId="5CEC671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Porty wideo: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2 x DisplayPort</w:t>
            </w:r>
          </w:p>
          <w:p w14:paraId="743B72D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Porty wideo: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4 x Mini DisplayPort</w:t>
            </w:r>
          </w:p>
          <w:p w14:paraId="27B240C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Interfejs sieciowy: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10/100/1000 Mbit/s</w:t>
            </w:r>
          </w:p>
          <w:p w14:paraId="7C6C10F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Napęd optyczny: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DVD-RW</w:t>
            </w:r>
          </w:p>
          <w:p w14:paraId="58D4E66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lastRenderedPageBreak/>
              <w:t xml:space="preserve">Czytnik kart pamięci: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Tak</w:t>
            </w:r>
          </w:p>
          <w:p w14:paraId="7A978FEC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Porty USB: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4 x USB 2.0 Type-A</w:t>
            </w:r>
          </w:p>
          <w:p w14:paraId="23794BC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Porty USB: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5 x USB 3.0 Type-A</w:t>
            </w:r>
          </w:p>
          <w:p w14:paraId="7F5C81E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Porty USB: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USB 3.1 Type-C</w:t>
            </w:r>
          </w:p>
          <w:p w14:paraId="1AF17E9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Pozostałe porty we/wy: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Audio (Słuchawki / Line-out)</w:t>
            </w:r>
          </w:p>
          <w:p w14:paraId="3D92863A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Pozostałe porty we/wy: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Audio (Line-out)</w:t>
            </w:r>
          </w:p>
          <w:p w14:paraId="39344652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Pozostałe porty we/wy: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PS/2 Mysz</w:t>
            </w:r>
          </w:p>
          <w:p w14:paraId="257A9D2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Pozostałe porty we/wy: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PS/2 Klawiatura</w:t>
            </w:r>
          </w:p>
          <w:p w14:paraId="6BEC4B3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Pozostałe porty we/wy: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RJ-45</w:t>
            </w:r>
          </w:p>
          <w:p w14:paraId="630F7472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eastAsia="DejaVuSans" w:hAnsi="Verdana" w:cs="Calibri"/>
                <w:sz w:val="18"/>
                <w:szCs w:val="18"/>
              </w:rPr>
            </w:pPr>
          </w:p>
          <w:p w14:paraId="62F31B0B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eastAsia="DejaVuSans" w:hAnsi="Verdana" w:cs="Calibri"/>
                <w:b/>
                <w:bCs/>
                <w:sz w:val="18"/>
                <w:szCs w:val="18"/>
                <w:u w:val="single"/>
              </w:rPr>
            </w:pPr>
            <w:r w:rsidRPr="00E868E8">
              <w:rPr>
                <w:rFonts w:ascii="Verdana" w:eastAsia="DejaVuSans" w:hAnsi="Verdana" w:cs="Calibri"/>
                <w:b/>
                <w:bCs/>
                <w:sz w:val="18"/>
                <w:szCs w:val="18"/>
                <w:u w:val="single"/>
              </w:rPr>
              <w:t>OPROGRAMOWANIE:</w:t>
            </w:r>
          </w:p>
          <w:p w14:paraId="236168D6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System operacyjny</w:t>
            </w:r>
          </w:p>
          <w:p w14:paraId="6AFFAC89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Microsoft Windows 10 Pro PL (wersja 64-bitowa)</w:t>
            </w:r>
          </w:p>
          <w:p w14:paraId="6D8AF8F4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Oprogramowanie biurowe</w:t>
            </w:r>
          </w:p>
          <w:p w14:paraId="077DAC25" w14:textId="77777777" w:rsidR="00E868E8" w:rsidRPr="00E868E8" w:rsidRDefault="00E868E8" w:rsidP="00351EE7">
            <w:pPr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 w:rsidRPr="00E868E8">
              <w:rPr>
                <w:rFonts w:ascii="Verdana" w:hAnsi="Verdana" w:cs="Calibri"/>
                <w:bCs/>
                <w:sz w:val="18"/>
                <w:szCs w:val="18"/>
              </w:rPr>
              <w:t>Microsoft Office Home &amp; Business 2019 PL P6 Win  (lub nowszy)</w:t>
            </w:r>
          </w:p>
          <w:p w14:paraId="7B41B286" w14:textId="77777777" w:rsidR="00E868E8" w:rsidRPr="00E868E8" w:rsidRDefault="00E868E8" w:rsidP="00351EE7">
            <w:pPr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  <w:p w14:paraId="226AA988" w14:textId="77777777" w:rsidR="00E868E8" w:rsidRPr="00E868E8" w:rsidRDefault="00E868E8" w:rsidP="00351EE7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>Gwarancja: 36 miesięcy</w:t>
            </w:r>
          </w:p>
          <w:p w14:paraId="70F67AC7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AD12339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  <w:t>MONITOR</w:t>
            </w:r>
            <w:r w:rsidRPr="00E868E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0441102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Format ekranu: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Panoramiczny</w:t>
            </w:r>
          </w:p>
          <w:p w14:paraId="4F15AF3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Przekątna ekranu: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24"</w:t>
            </w:r>
          </w:p>
          <w:p w14:paraId="0DEEAA6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Typ matrycy: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TFT IPS</w:t>
            </w:r>
          </w:p>
          <w:p w14:paraId="180C868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Powierzchnia matrycy: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Matowa</w:t>
            </w:r>
          </w:p>
          <w:p w14:paraId="33913FE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Technologia podświetlania: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Diody LED</w:t>
            </w:r>
          </w:p>
          <w:p w14:paraId="664D8BD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Proporcje obrazu: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16:10</w:t>
            </w:r>
          </w:p>
          <w:p w14:paraId="47FA617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Rozdzielczość: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1920 x 1200 (WUXGA)</w:t>
            </w:r>
          </w:p>
          <w:p w14:paraId="6B78F79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Czas reakcji : nie więcej niż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8 ms</w:t>
            </w:r>
          </w:p>
          <w:p w14:paraId="1ABEC63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Jasność: nie mniejsza niż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300 cd/m²</w:t>
            </w:r>
          </w:p>
          <w:p w14:paraId="23C67FDA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Kontrast statyczny: nie mniejszy niż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1 000:1</w:t>
            </w:r>
          </w:p>
          <w:p w14:paraId="11238233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Kontrast dynamiczny: nie mniejszy niż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2 000 000:1</w:t>
            </w:r>
          </w:p>
          <w:p w14:paraId="1A46944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Częstotliwość pozioma: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30 - 83 kHz</w:t>
            </w:r>
          </w:p>
          <w:p w14:paraId="20B23E2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Częstotliwość pionowa min.: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50 - 61 Hz</w:t>
            </w:r>
          </w:p>
          <w:p w14:paraId="7107556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Kąt widzenia poziomy: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178 °</w:t>
            </w:r>
          </w:p>
          <w:p w14:paraId="416343B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Kąt widzenia pionowy: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178 °</w:t>
            </w:r>
          </w:p>
          <w:p w14:paraId="182925BD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Ilość kolorów: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16,7 mln</w:t>
            </w:r>
          </w:p>
          <w:p w14:paraId="7D9972DD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>Porty/złącza (wbudowane) minimum:</w:t>
            </w:r>
          </w:p>
          <w:p w14:paraId="02D872C3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Gniazda we/wy: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15-pin D-Sub</w:t>
            </w:r>
          </w:p>
          <w:p w14:paraId="44B75AA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Gniazda we/wy: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DVI-D</w:t>
            </w:r>
          </w:p>
          <w:p w14:paraId="491DEB9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Gniazda we/wy: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DisplayPort</w:t>
            </w:r>
          </w:p>
          <w:p w14:paraId="1BE43423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Gniazda we/wy: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5 x USB 2.0</w:t>
            </w:r>
          </w:p>
          <w:p w14:paraId="1CB0D73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Pivot: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Tak</w:t>
            </w:r>
          </w:p>
          <w:p w14:paraId="473E25A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Certyfikaty: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Energy Star, TCO</w:t>
            </w:r>
          </w:p>
          <w:p w14:paraId="3637B0D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Pobór mocy: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38 W</w:t>
            </w:r>
          </w:p>
          <w:p w14:paraId="11871566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Akcesoria w zestawie: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Kable zasilające: - DAO/ China/ Japan (1.8m) - ANZ</w:t>
            </w:r>
          </w:p>
          <w:p w14:paraId="064CAAD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(2.4m) Kable wideo: - VGA (1.8m) - DVI(1.8m) -</w:t>
            </w:r>
          </w:p>
          <w:p w14:paraId="4643E50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 xml:space="preserve">USB (1.8m)", Soundbar </w:t>
            </w:r>
          </w:p>
          <w:p w14:paraId="35B74532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Kolor: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Czarny</w:t>
            </w:r>
          </w:p>
          <w:p w14:paraId="52E6535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Gwarancja: min.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 xml:space="preserve">3 lata </w:t>
            </w:r>
          </w:p>
          <w:p w14:paraId="6918626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</w:p>
          <w:p w14:paraId="6784314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E868E8">
              <w:rPr>
                <w:rFonts w:ascii="Verdana" w:eastAsia="DejaVuSans" w:hAnsi="Verdana" w:cs="Calibri"/>
                <w:b/>
                <w:bCs/>
                <w:sz w:val="18"/>
                <w:szCs w:val="18"/>
                <w:u w:val="single"/>
                <w:lang w:eastAsia="pl-PL"/>
              </w:rPr>
              <w:t>AKCESORIA:</w:t>
            </w:r>
          </w:p>
          <w:p w14:paraId="5562860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>Klawiatura bezprzewodowa</w:t>
            </w:r>
            <w:r w:rsidRPr="00E868E8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  <w:t xml:space="preserve">Kolor czarny, profil uniwersalny, dołączone bateria zasilające, technologia Advanced Encryption Standard (AES) zapewnia ochronę informacji, szyfrując przesyłane informacje o naciskanych klawiszach, Podpórka pod nadgarstek zapewnia podparcie dla dłoni, umożliwiając pracę bez zginania nadgarstków, Programowalne klawisze skrótów zapewniające szybki dostęp do </w:t>
            </w:r>
            <w:r w:rsidRPr="00E868E8">
              <w:rPr>
                <w:rFonts w:ascii="Verdana" w:hAnsi="Verdana"/>
                <w:sz w:val="18"/>
                <w:szCs w:val="18"/>
              </w:rPr>
              <w:lastRenderedPageBreak/>
              <w:t xml:space="preserve">ulubionych programów: klawisze sterujące odtwarzaniem mediów, dostępny za jednym kliknięciem zoom i definiowalne skróty klawiaturowe pozwalające uzyskać łatwy dostęp do programów na pasku zadań </w:t>
            </w:r>
          </w:p>
          <w:p w14:paraId="3FBC4DE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36045EF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>Mysz bezprzewodowa:</w:t>
            </w:r>
            <w:r w:rsidRPr="00E868E8">
              <w:rPr>
                <w:rFonts w:ascii="Verdana" w:hAnsi="Verdana"/>
                <w:sz w:val="18"/>
                <w:szCs w:val="18"/>
              </w:rPr>
              <w:t xml:space="preserve"> sensor optyczny, liczba przycisków- co najmniej 3, Technologia Microsoft BlueTrack Technology zapewnia precyzyjne działanie praktycznie na każdej powierzchni, Kształt dostosowany do obsługi zarówno prawą, jak i lewą ręką; Gumowe boczne uchwyty i nieco wydłużony korpus myszy gwarantują ponadprzeciętny komfort, Programowalne przyciski skrótów zapewniające szybki dostęp do ulubionych programów</w:t>
            </w:r>
          </w:p>
          <w:p w14:paraId="60BC2CB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b/>
                <w:bCs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b/>
                <w:bCs/>
                <w:sz w:val="18"/>
                <w:szCs w:val="18"/>
                <w:lang w:eastAsia="pl-PL"/>
              </w:rPr>
              <w:t>Przewody zasilające.</w:t>
            </w:r>
          </w:p>
          <w:p w14:paraId="2E0BE2B6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b/>
                <w:bCs/>
                <w:sz w:val="18"/>
                <w:szCs w:val="18"/>
                <w:lang w:eastAsia="pl-PL"/>
              </w:rPr>
            </w:pPr>
          </w:p>
          <w:p w14:paraId="19053A7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868E8">
              <w:rPr>
                <w:rFonts w:ascii="Verdana" w:eastAsia="DejaVuSans-Bold" w:hAnsi="Verdana" w:cs="Arial"/>
                <w:sz w:val="18"/>
                <w:szCs w:val="18"/>
                <w:lang w:eastAsia="pl-PL"/>
              </w:rPr>
              <w:t>Powered by</w:t>
            </w:r>
          </w:p>
        </w:tc>
        <w:tc>
          <w:tcPr>
            <w:tcW w:w="1000" w:type="dxa"/>
            <w:gridSpan w:val="3"/>
          </w:tcPr>
          <w:p w14:paraId="78A15CC4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lastRenderedPageBreak/>
              <w:t>3 zestawy</w:t>
            </w:r>
          </w:p>
        </w:tc>
      </w:tr>
      <w:tr w:rsidR="00E868E8" w:rsidRPr="00E868E8" w14:paraId="3879F53B" w14:textId="77777777" w:rsidTr="00351EE7">
        <w:tc>
          <w:tcPr>
            <w:tcW w:w="575" w:type="dxa"/>
          </w:tcPr>
          <w:p w14:paraId="4093F6C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79" w:type="dxa"/>
          </w:tcPr>
          <w:p w14:paraId="0770164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Laptop z oprogramowaniem i akcesoriami</w:t>
            </w:r>
          </w:p>
        </w:tc>
        <w:tc>
          <w:tcPr>
            <w:tcW w:w="5534" w:type="dxa"/>
            <w:gridSpan w:val="2"/>
          </w:tcPr>
          <w:p w14:paraId="72145D2A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sz w:val="18"/>
                <w:szCs w:val="18"/>
              </w:rPr>
              <w:t>Ekran: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</w:r>
            <w:r w:rsidRPr="00E868E8">
              <w:rPr>
                <w:rFonts w:ascii="Verdana" w:hAnsi="Verdana" w:cs="Tahoma"/>
                <w:sz w:val="18"/>
                <w:szCs w:val="18"/>
              </w:rPr>
              <w:t xml:space="preserve">TFT 15.6” LED IPS Full-HD o rozdzielczości min. 1920x1080 (16:9), z powłoką matową, nie dopuszcza się matryc typu "glare", wyposażony w technologię zmniejszającą ilość odbijanego światła na ekranie. </w:t>
            </w:r>
          </w:p>
          <w:p w14:paraId="12470241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Cs/>
                <w:sz w:val="18"/>
                <w:szCs w:val="18"/>
                <w:lang w:eastAsia="en-US"/>
              </w:rPr>
            </w:pPr>
            <w:r w:rsidRPr="00E868E8">
              <w:rPr>
                <w:rFonts w:ascii="Verdana" w:hAnsi="Verdana"/>
                <w:b/>
                <w:sz w:val="18"/>
                <w:szCs w:val="18"/>
              </w:rPr>
              <w:t>Wydajność/procesor: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</w:r>
            <w:r w:rsidRPr="00E868E8">
              <w:rPr>
                <w:rFonts w:ascii="Verdana" w:hAnsi="Verdana" w:cs="Tahoma"/>
                <w:bCs/>
                <w:sz w:val="18"/>
                <w:szCs w:val="18"/>
                <w:lang w:eastAsia="en-US"/>
              </w:rPr>
              <w:t>Procesor min. czterordzeniowy, ośmiowątkowy, uzyskujący wynik co najmniej 8000 punktów w teście Passmark - CPU Mark według wyników procesorów publikowanych na stronie http://www.cpubenchmark.net/cpu_list.php (na dzień nie wcześniejszy niż 01.07.2020). W ofercie wymagane podanie producenta i modelu procesora. Do oferty należy załączyć wydruk ze strony potwierdzający ww. wynik.</w:t>
            </w:r>
          </w:p>
          <w:p w14:paraId="492E43F7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sz w:val="18"/>
                <w:szCs w:val="18"/>
              </w:rPr>
              <w:t>Chipset:</w:t>
            </w:r>
          </w:p>
          <w:p w14:paraId="0EF23818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>Zaprojektowany i wykonany do pracy w komputerach przenośnych rekomendowany przez producenta procesora.</w:t>
            </w:r>
            <w:r w:rsidRPr="00E868E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D5EB0A1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sz w:val="18"/>
                <w:szCs w:val="18"/>
              </w:rPr>
              <w:t>Obudowa:</w:t>
            </w:r>
          </w:p>
          <w:p w14:paraId="34AB0E5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>Dopuszczalne kolory - czarny, srebrny, grafitowy, szary lub ich kombinacje</w:t>
            </w:r>
          </w:p>
          <w:p w14:paraId="21530BF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9FF823D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sz w:val="18"/>
                <w:szCs w:val="18"/>
              </w:rPr>
              <w:t>Pamięć RAM:</w:t>
            </w:r>
          </w:p>
          <w:p w14:paraId="2A3420C6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>Minimum 8GB DDR4 2666 Mhz (pamięć RAM rozszerzalna do  min. 32GB).</w:t>
            </w:r>
          </w:p>
          <w:p w14:paraId="2CDA11C4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44E84AC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Dysk twardy:</w:t>
            </w:r>
          </w:p>
          <w:p w14:paraId="1E8934BF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  <w:lang w:val="sv-SE" w:eastAsia="en-US"/>
              </w:rPr>
              <w:t>1 x min. 256GB SSD oraz 1 x min. 1TB HDD</w:t>
            </w:r>
          </w:p>
          <w:p w14:paraId="10B93A50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  <w:lang w:val="sv-SE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  <w:lang w:val="sv-SE"/>
              </w:rPr>
              <w:t>Dysk twardy musi zawierać partycję recovery – na partycji musi znajdować się obraz zainstalowanych i skonfigurowanych elementów tj.:</w:t>
            </w:r>
          </w:p>
          <w:p w14:paraId="2CFEC802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  <w:lang w:val="sv-SE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  <w:lang w:val="sv-SE"/>
              </w:rPr>
              <w:t>- systemu operacyjnego</w:t>
            </w:r>
          </w:p>
          <w:p w14:paraId="454BD05D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  <w:lang w:val="sv-SE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  <w:lang w:val="sv-SE"/>
              </w:rPr>
              <w:t>- oprogramowania antywirusowego</w:t>
            </w:r>
          </w:p>
          <w:p w14:paraId="08855F3F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Cs/>
                <w:sz w:val="18"/>
                <w:szCs w:val="18"/>
                <w:lang w:val="sv-SE" w:eastAsia="en-US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  <w:lang w:val="sv-SE" w:eastAsia="en-US"/>
              </w:rPr>
              <w:t>Partycja musi zapewniać przywrócenie systemu operacyjnego, zainstalowanego i skonfigurowanego w/w oprogramowania.</w:t>
            </w:r>
          </w:p>
          <w:p w14:paraId="7FA3B718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/>
                <w:bCs/>
                <w:sz w:val="18"/>
                <w:szCs w:val="18"/>
                <w:lang w:val="sv-SE" w:eastAsia="en-US"/>
              </w:rPr>
            </w:pPr>
          </w:p>
          <w:p w14:paraId="46B4114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Cs/>
                <w:sz w:val="18"/>
                <w:szCs w:val="18"/>
                <w:lang w:val="sv-SE" w:eastAsia="en-US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  <w:lang w:val="sv-SE" w:eastAsia="en-US"/>
              </w:rPr>
              <w:t>Karta graficzna:</w:t>
            </w:r>
            <w:r w:rsidRPr="00E868E8">
              <w:rPr>
                <w:rFonts w:ascii="Verdana" w:hAnsi="Verdana" w:cs="Tahoma"/>
                <w:bCs/>
                <w:sz w:val="18"/>
                <w:szCs w:val="18"/>
                <w:lang w:val="sv-SE" w:eastAsia="en-US"/>
              </w:rPr>
              <w:t xml:space="preserve">     </w:t>
            </w:r>
          </w:p>
          <w:p w14:paraId="05087AF0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 xml:space="preserve">Zewnętrzna karta grafiki (dodatkowo poza wbudowaną w CPU) wyposażona w min 4GB GDDR5 pamięci dedykowanej, ze wsparciem dla OpenGL 4.5, OpenCL 1.2, Microsoft DirectX 12. Powinna osiągać w teście wydajności: PassMarkPerformanceTest wynik min. 1900 </w:t>
            </w:r>
            <w:r w:rsidRPr="00E868E8">
              <w:rPr>
                <w:rFonts w:ascii="Verdana" w:hAnsi="Verdana" w:cs="Tahoma"/>
                <w:sz w:val="18"/>
                <w:szCs w:val="18"/>
              </w:rPr>
              <w:lastRenderedPageBreak/>
              <w:t>punktów w G3D Mark (wynik dostępny: http://www.videocardbenchmark.net/gpu_list.php) (na dzień nie wcześniejszy niż 01.07.2020).</w:t>
            </w:r>
          </w:p>
          <w:p w14:paraId="3160F300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F57081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/>
                <w:bCs/>
                <w:sz w:val="18"/>
                <w:szCs w:val="18"/>
                <w:lang w:val="sv-SE" w:eastAsia="en-US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  <w:lang w:val="sv-SE" w:eastAsia="en-US"/>
              </w:rPr>
              <w:t>Karta dźwiękowa</w:t>
            </w:r>
          </w:p>
          <w:p w14:paraId="78DF1474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>Karta dźwiękowa zgodna z HD Audio, wbudowane dwa głośniki  stereo oraz cyfrowy mikrofon</w:t>
            </w:r>
          </w:p>
          <w:p w14:paraId="212090C4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795E74F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b/>
                <w:bCs/>
                <w:sz w:val="18"/>
                <w:szCs w:val="18"/>
                <w:lang w:val="sv-SE" w:eastAsia="en-US"/>
              </w:rPr>
            </w:pPr>
            <w:r w:rsidRPr="00E868E8">
              <w:rPr>
                <w:rFonts w:ascii="Verdana" w:hAnsi="Verdana" w:cs="Tahoma"/>
                <w:b/>
                <w:sz w:val="18"/>
                <w:szCs w:val="18"/>
              </w:rPr>
              <w:t>Połączenia i karty sieciowe</w:t>
            </w:r>
            <w:r w:rsidRPr="00E868E8">
              <w:rPr>
                <w:rFonts w:ascii="Verdana" w:hAnsi="Verdana" w:cs="Tahoma"/>
                <w:b/>
                <w:bCs/>
                <w:sz w:val="18"/>
                <w:szCs w:val="18"/>
                <w:lang w:val="sv-SE" w:eastAsia="en-US"/>
              </w:rPr>
              <w:t xml:space="preserve">   </w:t>
            </w:r>
          </w:p>
          <w:p w14:paraId="37B9DF5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>Karta sieciowa LAN 10/100/1000 LAN (WOL Ready)</w:t>
            </w:r>
          </w:p>
          <w:p w14:paraId="70B96AF6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>WLAN 802.11 ac/a/b/g/n wraz z Bluetooth 4.0</w:t>
            </w:r>
          </w:p>
          <w:p w14:paraId="14494A38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AB0FAB8" w14:textId="77777777" w:rsidR="00E868E8" w:rsidRPr="00E868E8" w:rsidRDefault="00E868E8" w:rsidP="00351EE7">
            <w:pPr>
              <w:outlineLvl w:val="0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Porty/złącza (wbudowane) minimum:</w:t>
            </w:r>
            <w:r w:rsidRPr="00E868E8">
              <w:rPr>
                <w:rFonts w:ascii="Verdana" w:hAnsi="Verdana" w:cs="Tahoma"/>
                <w:bCs/>
                <w:sz w:val="18"/>
                <w:szCs w:val="18"/>
              </w:rPr>
              <w:br/>
            </w:r>
            <w:r w:rsidRPr="00E868E8">
              <w:rPr>
                <w:rFonts w:ascii="Verdana" w:hAnsi="Verdana" w:cs="Tahoma"/>
                <w:sz w:val="18"/>
                <w:szCs w:val="18"/>
              </w:rPr>
              <w:t>1 x Złącze RJ-45 (podłączenie sieci lokalnej)</w:t>
            </w:r>
          </w:p>
          <w:p w14:paraId="528F3D68" w14:textId="77777777" w:rsidR="00E868E8" w:rsidRPr="00E868E8" w:rsidRDefault="00E868E8" w:rsidP="00351EE7">
            <w:pPr>
              <w:outlineLvl w:val="0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>1 x Czytnik Kart pamięci SD</w:t>
            </w:r>
            <w:r w:rsidRPr="00E868E8">
              <w:rPr>
                <w:rFonts w:ascii="Verdana" w:hAnsi="Verdana" w:cs="Tahoma"/>
                <w:sz w:val="18"/>
                <w:szCs w:val="18"/>
                <w:vertAlign w:val="superscript"/>
              </w:rPr>
              <w:t>™</w:t>
            </w:r>
          </w:p>
          <w:p w14:paraId="5C33B371" w14:textId="77777777" w:rsidR="00E868E8" w:rsidRPr="00E868E8" w:rsidRDefault="00E868E8" w:rsidP="00351EE7">
            <w:pPr>
              <w:textAlignment w:val="top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 xml:space="preserve">1 x </w:t>
            </w:r>
            <w:r w:rsidRPr="00E868E8">
              <w:rPr>
                <w:rFonts w:ascii="Verdana" w:hAnsi="Verdana"/>
                <w:sz w:val="18"/>
                <w:szCs w:val="18"/>
              </w:rPr>
              <w:t>USB 3.1 Gen. 1 (USB 3.0)</w:t>
            </w:r>
          </w:p>
          <w:p w14:paraId="4677EF23" w14:textId="77777777" w:rsidR="00E868E8" w:rsidRPr="00E868E8" w:rsidRDefault="00E868E8" w:rsidP="00351EE7">
            <w:pPr>
              <w:textAlignment w:val="top"/>
              <w:rPr>
                <w:rFonts w:ascii="Verdana" w:hAnsi="Verdana" w:cs="Tahoma"/>
                <w:sz w:val="18"/>
                <w:szCs w:val="18"/>
                <w:lang w:eastAsia="zh-TW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>2</w:t>
            </w:r>
            <w:r w:rsidRPr="00E868E8">
              <w:rPr>
                <w:rFonts w:ascii="Verdana" w:hAnsi="Verdana" w:cs="Tahoma"/>
                <w:sz w:val="18"/>
                <w:szCs w:val="18"/>
                <w:lang w:eastAsia="zh-TW"/>
              </w:rPr>
              <w:t xml:space="preserve"> x USB 2.0</w:t>
            </w:r>
          </w:p>
          <w:p w14:paraId="021DD993" w14:textId="77777777" w:rsidR="00E868E8" w:rsidRPr="00E868E8" w:rsidRDefault="00E868E8" w:rsidP="00351EE7">
            <w:pPr>
              <w:textAlignment w:val="top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E868E8">
              <w:rPr>
                <w:rFonts w:ascii="Verdana" w:hAnsi="Verdana" w:cs="Tahoma"/>
                <w:sz w:val="18"/>
                <w:szCs w:val="18"/>
                <w:lang w:val="en-US" w:eastAsia="zh-TW"/>
              </w:rPr>
              <w:t xml:space="preserve">1 x USB 3.1 Type-C Gen.1 </w:t>
            </w:r>
          </w:p>
          <w:p w14:paraId="4E30974C" w14:textId="77777777" w:rsidR="00E868E8" w:rsidRPr="00E868E8" w:rsidRDefault="00E868E8" w:rsidP="00351EE7">
            <w:pPr>
              <w:outlineLvl w:val="0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>1 x Gniazdo mikrofonowe/Gniazdo słuchawkowe (Combo)</w:t>
            </w:r>
          </w:p>
          <w:p w14:paraId="39290F9C" w14:textId="77777777" w:rsidR="00E868E8" w:rsidRPr="00E868E8" w:rsidRDefault="00E868E8" w:rsidP="00351EE7">
            <w:pPr>
              <w:outlineLvl w:val="0"/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>1 x HDMI 2.0</w:t>
            </w:r>
          </w:p>
          <w:p w14:paraId="7748ABB6" w14:textId="77777777" w:rsidR="00E868E8" w:rsidRPr="00E868E8" w:rsidRDefault="00E868E8" w:rsidP="00351EE7">
            <w:pPr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>1 x zasilanie DC-in</w:t>
            </w:r>
          </w:p>
          <w:p w14:paraId="39F04F5E" w14:textId="77777777" w:rsidR="00E868E8" w:rsidRPr="00E868E8" w:rsidRDefault="00E868E8" w:rsidP="00351EE7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53219281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Klawiatura</w:t>
            </w:r>
          </w:p>
          <w:p w14:paraId="49FE3209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>Pełnowymiarowa  podświetlana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  <w:p w14:paraId="37D24E93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1A1D25F0" w14:textId="77777777" w:rsidR="00E868E8" w:rsidRPr="00E868E8" w:rsidRDefault="00E868E8" w:rsidP="00351EE7">
            <w:pPr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Urządzenie wskazujące:</w:t>
            </w:r>
            <w:r w:rsidRPr="00E868E8">
              <w:rPr>
                <w:rFonts w:ascii="Verdana" w:hAnsi="Verdana" w:cs="Tahoma"/>
                <w:bCs/>
                <w:sz w:val="18"/>
                <w:szCs w:val="18"/>
              </w:rPr>
              <w:br/>
            </w:r>
            <w:r w:rsidRPr="00E868E8">
              <w:rPr>
                <w:rFonts w:ascii="Verdana" w:hAnsi="Verdana" w:cs="Tahoma"/>
                <w:sz w:val="18"/>
                <w:szCs w:val="18"/>
              </w:rPr>
              <w:t>Touch Pad (płytka dotykowa) wbudowana w obudowę notebooka posiadającą certyfikat Microsoft Precision Touchpad Certification.</w:t>
            </w:r>
          </w:p>
          <w:p w14:paraId="6B451511" w14:textId="77777777" w:rsidR="00E868E8" w:rsidRPr="00E868E8" w:rsidRDefault="00E868E8" w:rsidP="00351EE7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544625CF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Wbudowana kamera</w:t>
            </w:r>
          </w:p>
          <w:p w14:paraId="22256120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14:paraId="0F0BC3D2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Bateria</w:t>
            </w:r>
          </w:p>
          <w:p w14:paraId="516415CC" w14:textId="77777777" w:rsidR="00E868E8" w:rsidRPr="00E868E8" w:rsidRDefault="00E868E8" w:rsidP="00351EE7">
            <w:pPr>
              <w:rPr>
                <w:rFonts w:ascii="Verdana" w:hAnsi="Verdana" w:cs="Tahoma"/>
                <w:sz w:val="18"/>
                <w:szCs w:val="18"/>
              </w:rPr>
            </w:pPr>
            <w:r w:rsidRPr="00E868E8">
              <w:rPr>
                <w:rFonts w:ascii="Verdana" w:hAnsi="Verdana" w:cs="Tahoma"/>
                <w:sz w:val="18"/>
                <w:szCs w:val="18"/>
              </w:rPr>
              <w:t xml:space="preserve">Litowo-jonowa min. 3 komorowa, o pojemności min. 4200 mAh.  </w:t>
            </w:r>
          </w:p>
          <w:p w14:paraId="07A50A08" w14:textId="77777777" w:rsidR="00E868E8" w:rsidRPr="00E868E8" w:rsidRDefault="00E868E8" w:rsidP="00351EE7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617E7CFE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Zasilacz</w:t>
            </w:r>
          </w:p>
          <w:p w14:paraId="4C8DFCEE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>Zewnętrzny, pracujący w sieci elektrycznej 230V 50/60Hz, 130W.</w:t>
            </w:r>
          </w:p>
          <w:p w14:paraId="7E2D1C6F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23A8D6B2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Waga</w:t>
            </w:r>
          </w:p>
          <w:p w14:paraId="1F41349F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>Waga max do 3000 g z baterią i napędem optycznym.</w:t>
            </w:r>
          </w:p>
          <w:p w14:paraId="238C75F4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Bezpieczeństwo</w:t>
            </w:r>
          </w:p>
          <w:p w14:paraId="5E95E256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>- Zabezpieczenie BIOS hasłem użytkownika.</w:t>
            </w:r>
          </w:p>
          <w:p w14:paraId="3718EF22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>- Złącze typu Kensington Lock.</w:t>
            </w:r>
          </w:p>
          <w:p w14:paraId="529AC8C9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1715B445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Gwarancja </w:t>
            </w:r>
          </w:p>
          <w:p w14:paraId="36B16819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 xml:space="preserve">a) Gwarancja producenta komputera 24 miesięcy </w:t>
            </w:r>
          </w:p>
          <w:p w14:paraId="4EF3674A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Cs/>
                <w:sz w:val="18"/>
                <w:szCs w:val="18"/>
              </w:rPr>
              <w:t xml:space="preserve">b) Serwis urządzeń musi być realizowany przez producenta lub autoryzowanego partnera serwisowego producenta (lub jego przedstawiciela w Polsce) c) Wymagane okno czasowe dla zgłaszania usterek min wszystkie dni robocze w godzinach od 8:00 do 17:00. Zgłoszenie serwisowe przyjmowane poprzez stronę www </w:t>
            </w:r>
            <w:r w:rsidRPr="00E868E8">
              <w:rPr>
                <w:rFonts w:ascii="Verdana" w:hAnsi="Verdana" w:cs="Tahoma"/>
                <w:bCs/>
                <w:sz w:val="18"/>
                <w:szCs w:val="18"/>
              </w:rPr>
              <w:lastRenderedPageBreak/>
              <w:t>lub telefoniczne.</w:t>
            </w:r>
          </w:p>
          <w:p w14:paraId="6ACE6469" w14:textId="77777777" w:rsidR="00E868E8" w:rsidRPr="00E868E8" w:rsidRDefault="00E868E8" w:rsidP="00351EE7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0AEF0AE1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System operacyjny</w:t>
            </w:r>
          </w:p>
          <w:p w14:paraId="0F812199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Microsoft Windows 10 Pro PL (wersja 64-bitowa)</w:t>
            </w:r>
          </w:p>
          <w:p w14:paraId="67F2A579" w14:textId="77777777" w:rsidR="00E868E8" w:rsidRPr="00E868E8" w:rsidRDefault="00E868E8" w:rsidP="00351EE7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62C30A51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 w:cs="Tahoma"/>
                <w:b/>
                <w:bCs/>
                <w:sz w:val="18"/>
                <w:szCs w:val="18"/>
              </w:rPr>
              <w:t>Oprogramowanie biurowe</w:t>
            </w:r>
          </w:p>
          <w:p w14:paraId="6F6FACD3" w14:textId="77777777" w:rsidR="00E868E8" w:rsidRPr="00E868E8" w:rsidRDefault="00E868E8" w:rsidP="00351EE7">
            <w:pPr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 w:rsidRPr="00E868E8">
              <w:rPr>
                <w:rFonts w:ascii="Verdana" w:hAnsi="Verdana" w:cs="Calibri"/>
                <w:bCs/>
                <w:sz w:val="18"/>
                <w:szCs w:val="18"/>
              </w:rPr>
              <w:t xml:space="preserve">Microsoft Office Home &amp; Business 2019 PL P6 Win (lub nowsze) </w:t>
            </w:r>
          </w:p>
          <w:p w14:paraId="2A460DF8" w14:textId="77777777" w:rsidR="00E868E8" w:rsidRPr="00E868E8" w:rsidRDefault="00E868E8" w:rsidP="00351EE7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C92AB8C" w14:textId="77777777" w:rsidR="00E868E8" w:rsidRPr="00E868E8" w:rsidRDefault="00E868E8" w:rsidP="00351EE7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E868E8">
              <w:rPr>
                <w:rFonts w:ascii="Verdana" w:hAnsi="Verdana" w:cs="Calibri"/>
                <w:b/>
                <w:sz w:val="18"/>
                <w:szCs w:val="18"/>
              </w:rPr>
              <w:t>Laptop musi posiadać następujące akcesoria: torba transportowa dedykowana do laptopów o rozmiarze 15,6”, bezprzewodowa mysz optyczna.</w:t>
            </w:r>
          </w:p>
          <w:p w14:paraId="01CC0C81" w14:textId="77777777" w:rsidR="00E868E8" w:rsidRPr="00E868E8" w:rsidRDefault="00E868E8" w:rsidP="00351EE7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gridSpan w:val="3"/>
          </w:tcPr>
          <w:p w14:paraId="0C0860E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lastRenderedPageBreak/>
              <w:t>1 szt.</w:t>
            </w:r>
          </w:p>
        </w:tc>
      </w:tr>
      <w:tr w:rsidR="00E868E8" w:rsidRPr="00E868E8" w14:paraId="198DCAB4" w14:textId="77777777" w:rsidTr="00351EE7">
        <w:tc>
          <w:tcPr>
            <w:tcW w:w="575" w:type="dxa"/>
          </w:tcPr>
          <w:p w14:paraId="39C1A03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2179" w:type="dxa"/>
          </w:tcPr>
          <w:p w14:paraId="542BDC42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Rzutnik z akcesoriami</w:t>
            </w:r>
          </w:p>
        </w:tc>
        <w:tc>
          <w:tcPr>
            <w:tcW w:w="5534" w:type="dxa"/>
            <w:gridSpan w:val="2"/>
          </w:tcPr>
          <w:p w14:paraId="31ADA300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Technologia DLP</w:t>
            </w:r>
          </w:p>
          <w:p w14:paraId="6D52F45D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Projekcja: krótkoogniskowa</w:t>
            </w:r>
          </w:p>
          <w:p w14:paraId="22758AE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Jasność min. 4000 ANSI lumenów w trybie standard</w:t>
            </w:r>
          </w:p>
          <w:p w14:paraId="125F5262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Kontrast min. 50 000:1</w:t>
            </w:r>
          </w:p>
          <w:p w14:paraId="6DE83A7D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Rozdzielczość rzeczywista min. 1920x1080</w:t>
            </w:r>
          </w:p>
          <w:p w14:paraId="0118B2CB" w14:textId="77777777" w:rsidR="00E868E8" w:rsidRPr="00E868E8" w:rsidRDefault="00E868E8" w:rsidP="00351EE7">
            <w:pPr>
              <w:pStyle w:val="Tresctabeli"/>
              <w:spacing w:line="276" w:lineRule="auto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>Współczynnik projekcji (max): 0,49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:1</w:t>
            </w:r>
          </w:p>
          <w:p w14:paraId="2B8FC01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Proporcje obrazu: 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16:9</w:t>
            </w:r>
          </w:p>
          <w:p w14:paraId="44C8B12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Ilość kolorów: nie mniej niż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1,07 mld</w:t>
            </w:r>
          </w:p>
          <w:p w14:paraId="62413477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Trwałość źródła światła: nie mniej niż 10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000 h</w:t>
            </w:r>
          </w:p>
          <w:p w14:paraId="7A86B52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Trwałość źródła światła (ECO): nie mniej niż 14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000 h</w:t>
            </w:r>
          </w:p>
          <w:p w14:paraId="1CE0D05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>Kompatybilność ze standardami komputerowymi:</w:t>
            </w:r>
          </w:p>
          <w:p w14:paraId="77A6845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Co najmniej: UHD, WUXGA, FHD, UXGA, SXGA, WXGA, HD, XGA, SVGA, VGA, Mac</w:t>
            </w:r>
          </w:p>
          <w:p w14:paraId="4A2F9715" w14:textId="77777777" w:rsidR="00E868E8" w:rsidRPr="00E868E8" w:rsidRDefault="00E868E8" w:rsidP="00351EE7">
            <w:pPr>
              <w:rPr>
                <w:rFonts w:ascii="Verdana" w:eastAsia="DejaVuSans" w:hAnsi="Verdana"/>
                <w:sz w:val="18"/>
                <w:szCs w:val="18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Kompatybilność ze standardami wideo: co najmniej 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 xml:space="preserve">- </w:t>
            </w:r>
            <w:r w:rsidRPr="00E868E8">
              <w:rPr>
                <w:rFonts w:ascii="Verdana" w:eastAsia="DejaVuSans" w:hAnsi="Verdana"/>
                <w:sz w:val="18"/>
                <w:szCs w:val="18"/>
              </w:rPr>
              <w:t>NTSC M/J, 3.58MHz, 4.43MHz PAL B/D/G/H/I/M/N,</w:t>
            </w:r>
          </w:p>
          <w:p w14:paraId="1EC3D12E" w14:textId="77777777" w:rsidR="00E868E8" w:rsidRPr="00E868E8" w:rsidRDefault="00E868E8" w:rsidP="00351EE7">
            <w:pPr>
              <w:rPr>
                <w:rFonts w:ascii="Verdana" w:eastAsia="DejaVuSans" w:hAnsi="Verdana"/>
                <w:sz w:val="18"/>
                <w:szCs w:val="18"/>
              </w:rPr>
            </w:pPr>
            <w:r w:rsidRPr="00E868E8">
              <w:rPr>
                <w:rFonts w:ascii="Verdana" w:eastAsia="DejaVuSans" w:hAnsi="Verdana"/>
                <w:sz w:val="18"/>
                <w:szCs w:val="18"/>
              </w:rPr>
              <w:t>4,43MHz SECAM B/D/G/K/K1/L, 4.25/4.4MHz 480i/p,</w:t>
            </w:r>
          </w:p>
          <w:p w14:paraId="593C8F4D" w14:textId="77777777" w:rsidR="00E868E8" w:rsidRPr="00E868E8" w:rsidRDefault="00E868E8" w:rsidP="00351EE7">
            <w:pPr>
              <w:rPr>
                <w:rFonts w:ascii="Verdana" w:eastAsia="DejaVuSans" w:hAnsi="Verdana"/>
                <w:sz w:val="18"/>
                <w:szCs w:val="18"/>
              </w:rPr>
            </w:pPr>
            <w:r w:rsidRPr="00E868E8">
              <w:rPr>
                <w:rFonts w:ascii="Verdana" w:eastAsia="DejaVuSans" w:hAnsi="Verdana"/>
                <w:sz w:val="18"/>
                <w:szCs w:val="18"/>
              </w:rPr>
              <w:t>576i/p, 720p(50/60Hz), 1080i(50/60Hz),</w:t>
            </w:r>
          </w:p>
          <w:p w14:paraId="035262A8" w14:textId="77777777" w:rsidR="00E868E8" w:rsidRPr="00E868E8" w:rsidRDefault="00E868E8" w:rsidP="00351EE7">
            <w:pPr>
              <w:rPr>
                <w:rFonts w:ascii="Verdana" w:eastAsia="DejaVuSans" w:hAnsi="Verdana"/>
                <w:sz w:val="18"/>
                <w:szCs w:val="18"/>
              </w:rPr>
            </w:pPr>
            <w:r w:rsidRPr="00E868E8">
              <w:rPr>
                <w:rFonts w:ascii="Verdana" w:eastAsia="DejaVuSans" w:hAnsi="Verdana"/>
                <w:sz w:val="18"/>
                <w:szCs w:val="18"/>
              </w:rPr>
              <w:t>1080p(50/60Hz) Side-by-Side:1080i50 / 60,</w:t>
            </w:r>
          </w:p>
          <w:p w14:paraId="0A9F66CE" w14:textId="77777777" w:rsidR="00E868E8" w:rsidRPr="00E868E8" w:rsidRDefault="00E868E8" w:rsidP="00351EE7">
            <w:pPr>
              <w:rPr>
                <w:rFonts w:ascii="Verdana" w:eastAsia="DejaVuSans" w:hAnsi="Verdana"/>
                <w:sz w:val="18"/>
                <w:szCs w:val="18"/>
              </w:rPr>
            </w:pPr>
            <w:r w:rsidRPr="00E868E8">
              <w:rPr>
                <w:rFonts w:ascii="Verdana" w:eastAsia="DejaVuSans" w:hAnsi="Verdana"/>
                <w:sz w:val="18"/>
                <w:szCs w:val="18"/>
              </w:rPr>
              <w:t>720p50 / 60 Frame-pack: 1080p24, 720p50 / 60</w:t>
            </w:r>
          </w:p>
          <w:p w14:paraId="2037A0EA" w14:textId="77777777" w:rsidR="00E868E8" w:rsidRPr="00E868E8" w:rsidRDefault="00E868E8" w:rsidP="00351EE7">
            <w:pPr>
              <w:rPr>
                <w:rFonts w:ascii="Verdana" w:eastAsia="DejaVuSans" w:hAnsi="Verdana"/>
                <w:sz w:val="18"/>
                <w:szCs w:val="18"/>
              </w:rPr>
            </w:pPr>
            <w:r w:rsidRPr="00E868E8">
              <w:rPr>
                <w:rFonts w:ascii="Verdana" w:eastAsia="DejaVuSans" w:hAnsi="Verdana"/>
                <w:sz w:val="18"/>
                <w:szCs w:val="18"/>
              </w:rPr>
              <w:t>Over-Under: 1080p24, 720p50 / 60</w:t>
            </w:r>
          </w:p>
          <w:p w14:paraId="112504B2" w14:textId="77777777" w:rsidR="00E868E8" w:rsidRPr="00E868E8" w:rsidRDefault="00E868E8" w:rsidP="00351EE7">
            <w:pPr>
              <w:pStyle w:val="Tresctabeli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Porty wejścia min.:</w:t>
            </w:r>
          </w:p>
          <w:p w14:paraId="5431E722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2 x 3,5 mm minijack</w:t>
            </w:r>
          </w:p>
          <w:p w14:paraId="197CE9F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2 x 15-pin D-Sub</w:t>
            </w:r>
          </w:p>
          <w:p w14:paraId="68288C62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HDMI</w:t>
            </w:r>
          </w:p>
          <w:p w14:paraId="769E7BC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MHL-HDMI</w:t>
            </w:r>
          </w:p>
          <w:p w14:paraId="38FF0B2F" w14:textId="77777777" w:rsidR="00E868E8" w:rsidRPr="00E868E8" w:rsidRDefault="00E868E8" w:rsidP="00351EE7">
            <w:pPr>
              <w:rPr>
                <w:rFonts w:ascii="Verdana" w:eastAsia="DejaVuSans" w:hAnsi="Verdana"/>
                <w:sz w:val="18"/>
                <w:szCs w:val="18"/>
              </w:rPr>
            </w:pPr>
            <w:r w:rsidRPr="00E868E8">
              <w:rPr>
                <w:rFonts w:ascii="Verdana" w:eastAsia="DejaVuSans" w:hAnsi="Verdana"/>
                <w:sz w:val="18"/>
                <w:szCs w:val="18"/>
              </w:rPr>
              <w:t>1 x RS-232 (Serwisowe)</w:t>
            </w:r>
          </w:p>
          <w:p w14:paraId="2B5CE30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x USB 2.0</w:t>
            </w:r>
          </w:p>
          <w:p w14:paraId="257DDB3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68504AE9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Wbudowany głośnik min 5W</w:t>
            </w:r>
          </w:p>
          <w:p w14:paraId="6B56BCB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Waga (max) 3.5 kg</w:t>
            </w:r>
          </w:p>
          <w:p w14:paraId="79936E4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Głośność pracy (max) 26 dB w trybie standard</w:t>
            </w:r>
          </w:p>
          <w:p w14:paraId="27FBA9D6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7CAF4830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Akcesoria: kabel zasilający, pilot, kabel HDMI, prezenter</w:t>
            </w:r>
          </w:p>
          <w:p w14:paraId="6B714448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73557F41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Gwarancja 24 miesiące</w:t>
            </w:r>
          </w:p>
          <w:p w14:paraId="31FFDF9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403285B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E868E8">
              <w:rPr>
                <w:rFonts w:ascii="Verdana" w:hAnsi="Verdana"/>
                <w:sz w:val="18"/>
                <w:szCs w:val="18"/>
                <w:u w:val="single"/>
              </w:rPr>
              <w:t>Po stronie Wykonawcy leży montaż urządzenia do sufitu oraz okablowanie (korytka naścienne), instalacja oraz konfiguracja.</w:t>
            </w:r>
          </w:p>
          <w:p w14:paraId="6D419F97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  <w:tc>
          <w:tcPr>
            <w:tcW w:w="1000" w:type="dxa"/>
            <w:gridSpan w:val="3"/>
          </w:tcPr>
          <w:p w14:paraId="09944E5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1 szt.</w:t>
            </w:r>
          </w:p>
        </w:tc>
      </w:tr>
      <w:tr w:rsidR="00E868E8" w:rsidRPr="00E868E8" w14:paraId="644B9411" w14:textId="77777777" w:rsidTr="00351EE7">
        <w:trPr>
          <w:gridAfter w:val="1"/>
          <w:wAfter w:w="76" w:type="dxa"/>
        </w:trPr>
        <w:tc>
          <w:tcPr>
            <w:tcW w:w="575" w:type="dxa"/>
          </w:tcPr>
          <w:p w14:paraId="6FA61B3A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4. </w:t>
            </w:r>
          </w:p>
        </w:tc>
        <w:tc>
          <w:tcPr>
            <w:tcW w:w="2227" w:type="dxa"/>
            <w:gridSpan w:val="2"/>
          </w:tcPr>
          <w:p w14:paraId="526F76FB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iCs/>
                <w:sz w:val="18"/>
                <w:szCs w:val="18"/>
              </w:rPr>
              <w:t>Atramentowe urządzenie wielofunkcyjne</w:t>
            </w:r>
          </w:p>
        </w:tc>
        <w:tc>
          <w:tcPr>
            <w:tcW w:w="5670" w:type="dxa"/>
            <w:gridSpan w:val="2"/>
          </w:tcPr>
          <w:p w14:paraId="19345F37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Technologia druku: atramentowa (kolor) </w:t>
            </w:r>
          </w:p>
          <w:p w14:paraId="09358744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Rodzaj urządzenia: wielofunkcyjne - druk/skan/kopia</w:t>
            </w:r>
          </w:p>
          <w:p w14:paraId="6592FDB7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Format druku: A4 </w:t>
            </w:r>
          </w:p>
          <w:p w14:paraId="531C304B" w14:textId="77777777" w:rsidR="00E868E8" w:rsidRPr="00E868E8" w:rsidRDefault="00E868E8" w:rsidP="00351EE7">
            <w:pPr>
              <w:rPr>
                <w:rFonts w:ascii="Verdana" w:hAnsi="Verdana" w:cs="Calibri"/>
                <w:sz w:val="18"/>
                <w:szCs w:val="18"/>
              </w:rPr>
            </w:pPr>
            <w:r w:rsidRPr="00E868E8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Funkcja skanowania i kopiowania wielostronnych dokumentów za pomocą automatycznego podajnika (ADF).</w:t>
            </w:r>
          </w:p>
          <w:p w14:paraId="7B758CC7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Wydajność tuszu czarnego: nie mniej niż 6500 str. A4 </w:t>
            </w:r>
            <w:r w:rsidRPr="00E868E8">
              <w:rPr>
                <w:rFonts w:ascii="Verdana" w:hAnsi="Verdana"/>
                <w:sz w:val="18"/>
                <w:szCs w:val="18"/>
              </w:rPr>
              <w:lastRenderedPageBreak/>
              <w:t>(wg normy producenta, wydruk ciągły)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  <w:t>Wydajność tuszu kolorowego: nie mniej niż  5000 str. A4 (wg normy producenta, wydruk ciągły)</w:t>
            </w:r>
          </w:p>
          <w:p w14:paraId="67A69ED5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Szybkość drukowania mono: nie mniej niż do 12 stron A4/min (ISO)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  <w:t>Szybkość drukowania w kolorze: nie mniej niż do 10 stron A4/min (ISO)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  <w:t xml:space="preserve">Rozdzielczość w czerni nie mniej niż: 6000 x 1200 dpi 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  <w:t>Rozdzielczość w kolorze nie mniej niż: 6000 x 1200 dpi</w:t>
            </w:r>
          </w:p>
          <w:p w14:paraId="7E284AF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Obsługiwane formaty nośników co najmniej : A4, A5, A6, B5, Folio, karty, koperty, pocztówki, </w:t>
            </w:r>
          </w:p>
          <w:p w14:paraId="6AD19E2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Druk dwustronny (duplex)</w:t>
            </w:r>
          </w:p>
          <w:p w14:paraId="06AE35A3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Poziom hałasu nie większy niż: 50dB </w:t>
            </w:r>
          </w:p>
          <w:p w14:paraId="644C697B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778785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Możliwość wysyłania/odbierania faksów</w:t>
            </w:r>
          </w:p>
          <w:p w14:paraId="1E96F27A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Funkcja skanera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  <w:t>optyczna rozdzielczość skanowania nie mniej niż 1200x2400 dpi</w:t>
            </w:r>
          </w:p>
          <w:p w14:paraId="1FE10126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rozszerzona rozdzielczość skanowania nie mniej niż 19200x19200 dpi</w:t>
            </w:r>
          </w:p>
          <w:p w14:paraId="15F5C595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</w:p>
          <w:p w14:paraId="10A99024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Funkcja kopiarki</w:t>
            </w:r>
          </w:p>
          <w:p w14:paraId="540B7298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rozdzielczość kopiowania nie mnij niż: 1200x1200 dpi (mono) oraz 1200x600 dpi (kolor)</w:t>
            </w:r>
          </w:p>
          <w:p w14:paraId="56380FED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szybkość kopiowania monochromatycznego nie wolniej niż 6 kopii/min</w:t>
            </w:r>
          </w:p>
          <w:p w14:paraId="3FC7E7B7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szybkość kopiowania w kolorze nie wolniej niż 6 kopii/min</w:t>
            </w:r>
          </w:p>
          <w:p w14:paraId="7311318B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</w:p>
          <w:p w14:paraId="75A68812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Komunikacja minimum:</w:t>
            </w:r>
          </w:p>
          <w:p w14:paraId="10BF0E02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ethernet - druk w sieci LAN</w:t>
            </w:r>
          </w:p>
          <w:p w14:paraId="0C8912C2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wireless - druk przez WiFi</w:t>
            </w:r>
          </w:p>
          <w:p w14:paraId="01A16084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USB (2.0 Hi-Speed)</w:t>
            </w:r>
          </w:p>
          <w:p w14:paraId="270058BC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Ethernet (10/100BASE-TX)</w:t>
            </w:r>
          </w:p>
          <w:p w14:paraId="5358E14A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Wireless (IEEE 802.11b/g/n)</w:t>
            </w:r>
          </w:p>
          <w:p w14:paraId="13C7B3AF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</w:p>
          <w:p w14:paraId="6F44E9A2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Wymiary urządzenia (+/- 10%) :</w:t>
            </w:r>
          </w:p>
          <w:p w14:paraId="41C3DA5F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szerokość produktu: 400 mm</w:t>
            </w:r>
          </w:p>
          <w:p w14:paraId="119D455B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głębokość produktu: 400 mm</w:t>
            </w:r>
          </w:p>
          <w:p w14:paraId="597A7B8A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wysokość produktu: 200 mm</w:t>
            </w:r>
          </w:p>
          <w:p w14:paraId="4AE241E9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5076D3F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Gwarancja: 36 miesięcy</w:t>
            </w:r>
          </w:p>
        </w:tc>
        <w:tc>
          <w:tcPr>
            <w:tcW w:w="740" w:type="dxa"/>
          </w:tcPr>
          <w:p w14:paraId="68F6EF6A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lastRenderedPageBreak/>
              <w:t>2 szt.</w:t>
            </w:r>
          </w:p>
        </w:tc>
      </w:tr>
      <w:tr w:rsidR="00E868E8" w:rsidRPr="00E868E8" w14:paraId="145AF5AE" w14:textId="77777777" w:rsidTr="00351EE7">
        <w:trPr>
          <w:gridAfter w:val="1"/>
          <w:wAfter w:w="76" w:type="dxa"/>
        </w:trPr>
        <w:tc>
          <w:tcPr>
            <w:tcW w:w="575" w:type="dxa"/>
          </w:tcPr>
          <w:p w14:paraId="427C32DB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227" w:type="dxa"/>
            <w:gridSpan w:val="2"/>
          </w:tcPr>
          <w:p w14:paraId="31B7DDD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eastAsia="Calibri" w:hAnsi="Verdana"/>
                <w:iCs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iCs/>
                <w:sz w:val="18"/>
                <w:szCs w:val="18"/>
              </w:rPr>
              <w:t>Atramentowe urządzenie wielofunkcyjne</w:t>
            </w:r>
          </w:p>
        </w:tc>
        <w:tc>
          <w:tcPr>
            <w:tcW w:w="5670" w:type="dxa"/>
            <w:gridSpan w:val="2"/>
          </w:tcPr>
          <w:p w14:paraId="75C74D1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Technologia druku: atramentowa (kolor) </w:t>
            </w:r>
          </w:p>
          <w:p w14:paraId="79E6259A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Rodzaj urządzenia: wielofunkcyjne - druk/skan/kopia</w:t>
            </w:r>
          </w:p>
          <w:p w14:paraId="0D3D7DA9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Format druku: A3, </w:t>
            </w:r>
          </w:p>
          <w:p w14:paraId="0B0A617D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Format skanera: A4</w:t>
            </w:r>
          </w:p>
          <w:p w14:paraId="284AA884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Wyświetlacz dotykowy</w:t>
            </w:r>
          </w:p>
          <w:p w14:paraId="532F9AF5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Wydajność tuszu czarnego: nie mniej niż 3000 str. A4 (wg normy producenta, wydruk ciągły)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  <w:t>Wydajność tuszu kolorowego: nie mniej niż  1500 str. A4 (wg normy producenta, wydruk ciągły)</w:t>
            </w:r>
          </w:p>
          <w:p w14:paraId="64587C06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Szybkość drukowania mono: nie mniej niż do 35 stron A4/min (ISO)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  <w:t>Szybkość drukowania w kolorze: nie mniej niż do 25 stron A4/min (ISO)</w:t>
            </w:r>
            <w:r w:rsidRPr="00E868E8">
              <w:rPr>
                <w:rFonts w:ascii="Verdana" w:hAnsi="Verdana"/>
                <w:sz w:val="18"/>
                <w:szCs w:val="18"/>
                <w:highlight w:val="yellow"/>
              </w:rPr>
              <w:br/>
            </w:r>
            <w:r w:rsidRPr="00E868E8">
              <w:rPr>
                <w:rFonts w:ascii="Verdana" w:hAnsi="Verdana"/>
                <w:sz w:val="18"/>
                <w:szCs w:val="18"/>
              </w:rPr>
              <w:t xml:space="preserve">Rozdzielczość w czerni nie mniej niż: 4800 x 1200 dpi 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  <w:t>Rozdzielczość w kolorze nie mniej niż: 4800 x 1200 dpi</w:t>
            </w:r>
          </w:p>
          <w:p w14:paraId="319AD5E9" w14:textId="77777777" w:rsidR="00E868E8" w:rsidRPr="00E868E8" w:rsidRDefault="00E868E8" w:rsidP="00351EE7">
            <w:pPr>
              <w:shd w:val="clear" w:color="auto" w:fill="FFFFFF"/>
              <w:rPr>
                <w:rFonts w:ascii="Verdana" w:hAnsi="Verdana" w:cs="Calibri"/>
                <w:color w:val="0D0D0D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color w:val="0D0D0D"/>
                <w:sz w:val="18"/>
                <w:szCs w:val="18"/>
                <w:lang w:eastAsia="pl-PL"/>
              </w:rPr>
              <w:t>2 x Podajnik na min. 250 arkuszy</w:t>
            </w:r>
          </w:p>
          <w:p w14:paraId="1C0D1C6B" w14:textId="77777777" w:rsidR="00E868E8" w:rsidRPr="00E868E8" w:rsidRDefault="00E868E8" w:rsidP="00351EE7">
            <w:pPr>
              <w:shd w:val="clear" w:color="auto" w:fill="FFFFFF"/>
              <w:rPr>
                <w:rFonts w:ascii="Verdana" w:hAnsi="Verdana" w:cs="Calibri"/>
                <w:color w:val="0D0D0D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color w:val="0D0D0D"/>
                <w:sz w:val="18"/>
                <w:szCs w:val="18"/>
                <w:lang w:eastAsia="pl-PL"/>
              </w:rPr>
              <w:t>Automatyczny podajnik dokumentów (ADF) na min. 50 arkuszy</w:t>
            </w:r>
          </w:p>
          <w:p w14:paraId="3E08075E" w14:textId="77777777" w:rsidR="00E868E8" w:rsidRPr="00E868E8" w:rsidRDefault="00E868E8" w:rsidP="00351EE7">
            <w:pPr>
              <w:shd w:val="clear" w:color="auto" w:fill="FFFFFF"/>
              <w:rPr>
                <w:rFonts w:ascii="Verdana" w:hAnsi="Verdana" w:cs="Calibri"/>
                <w:color w:val="0D0D0D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color w:val="0D0D0D"/>
                <w:sz w:val="18"/>
                <w:szCs w:val="18"/>
                <w:lang w:eastAsia="pl-PL"/>
              </w:rPr>
              <w:t>Odbiornik na min. 100 arkuszy</w:t>
            </w:r>
          </w:p>
          <w:p w14:paraId="550F7A76" w14:textId="77777777" w:rsidR="00E868E8" w:rsidRPr="00E868E8" w:rsidRDefault="00E868E8" w:rsidP="00351EE7">
            <w:pPr>
              <w:shd w:val="clear" w:color="auto" w:fill="FFFFFF"/>
              <w:rPr>
                <w:rFonts w:ascii="Verdana" w:hAnsi="Verdana" w:cs="Calibri"/>
                <w:color w:val="0D0D0D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color w:val="0D0D0D"/>
                <w:sz w:val="18"/>
                <w:szCs w:val="18"/>
                <w:lang w:eastAsia="pl-PL"/>
              </w:rPr>
              <w:lastRenderedPageBreak/>
              <w:t>Podajnik na min. 100 arkuszy</w:t>
            </w:r>
          </w:p>
          <w:p w14:paraId="4DD9EE7D" w14:textId="77777777" w:rsidR="00E868E8" w:rsidRPr="00E868E8" w:rsidRDefault="00E868E8" w:rsidP="00351EE7">
            <w:pPr>
              <w:shd w:val="clear" w:color="auto" w:fill="FFFFFF"/>
              <w:rPr>
                <w:rFonts w:ascii="Verdana" w:hAnsi="Verdana" w:cs="Calibri"/>
                <w:color w:val="0D0D0D"/>
                <w:sz w:val="18"/>
                <w:szCs w:val="18"/>
                <w:lang w:eastAsia="pl-PL"/>
              </w:rPr>
            </w:pPr>
          </w:p>
          <w:p w14:paraId="3C9F0149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Obsługiwane formaty nośników co najmniej :A3, A4, A5, A6, Folie, koperty.</w:t>
            </w:r>
          </w:p>
          <w:p w14:paraId="3B01191F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2D9EAB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Automatyczny druk dwustronny </w:t>
            </w:r>
          </w:p>
          <w:p w14:paraId="552CC8E2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14:paraId="322359DF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Możliwość wysyłania/odbierania faksów</w:t>
            </w:r>
          </w:p>
          <w:p w14:paraId="113B9CB4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Funkcja skanera</w:t>
            </w:r>
            <w:r w:rsidRPr="00E868E8">
              <w:rPr>
                <w:rFonts w:ascii="Verdana" w:hAnsi="Verdana"/>
                <w:sz w:val="18"/>
                <w:szCs w:val="18"/>
              </w:rPr>
              <w:br/>
              <w:t>optyczna rozdzielczość skanowania nie mniej niż 1200x2400 dpi</w:t>
            </w:r>
          </w:p>
          <w:p w14:paraId="36F74CF4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Funkcja skanuj do min. </w:t>
            </w:r>
            <w:r w:rsidRPr="00E868E8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Email, obraz, plik, OCR, pamięć USB, E-mail serwer, FTP, udział sieciowy, usługi internetowe</w:t>
            </w:r>
          </w:p>
          <w:p w14:paraId="485002E2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14:paraId="408B7490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Funkcja kopiarki</w:t>
            </w:r>
          </w:p>
          <w:p w14:paraId="410397B2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Rozdzielczość min. do 1200x4800 dpi</w:t>
            </w:r>
          </w:p>
          <w:p w14:paraId="41DF6A45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szybkość kopiowania monochromatycznego nie wolniej niż 12 kopii/min</w:t>
            </w:r>
          </w:p>
          <w:p w14:paraId="32FCB468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szybkość kopiowania w kolorze nie wolniej niż 9 kopii/min</w:t>
            </w:r>
          </w:p>
          <w:p w14:paraId="23A1BD5E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Zmniejszanie/powiększanie [%] 25 - 400</w:t>
            </w:r>
          </w:p>
          <w:p w14:paraId="0EEA92D9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Komunikacja minimum:</w:t>
            </w:r>
          </w:p>
          <w:p w14:paraId="58103E30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ethernet - druk w sieci LAN</w:t>
            </w:r>
          </w:p>
          <w:p w14:paraId="022E897D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wireless - druk przez WiFi</w:t>
            </w:r>
          </w:p>
          <w:p w14:paraId="4E5D2FEA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USB (2.0 Hi-Speed)</w:t>
            </w:r>
          </w:p>
          <w:p w14:paraId="680403FE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14:paraId="7D1A0BE6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Wymiary urządzenia (+/- 10%) :</w:t>
            </w:r>
          </w:p>
          <w:p w14:paraId="6B47749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</w:pPr>
            <w:r w:rsidRPr="00E868E8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600 x 500 x 400mm</w:t>
            </w:r>
          </w:p>
          <w:p w14:paraId="2F50660D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 w:cs="Calibri"/>
                <w:sz w:val="18"/>
                <w:szCs w:val="18"/>
                <w:highlight w:val="yellow"/>
              </w:rPr>
            </w:pPr>
          </w:p>
          <w:p w14:paraId="3A67C62F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Gwarancja: 36 miesięcy</w:t>
            </w:r>
          </w:p>
        </w:tc>
        <w:tc>
          <w:tcPr>
            <w:tcW w:w="740" w:type="dxa"/>
          </w:tcPr>
          <w:p w14:paraId="3A2ABB29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lastRenderedPageBreak/>
              <w:t>1 szt.</w:t>
            </w:r>
          </w:p>
        </w:tc>
      </w:tr>
      <w:tr w:rsidR="00E868E8" w:rsidRPr="00E868E8" w14:paraId="036B7BD6" w14:textId="77777777" w:rsidTr="00351EE7">
        <w:trPr>
          <w:gridAfter w:val="1"/>
          <w:wAfter w:w="76" w:type="dxa"/>
        </w:trPr>
        <w:tc>
          <w:tcPr>
            <w:tcW w:w="575" w:type="dxa"/>
          </w:tcPr>
          <w:p w14:paraId="008FC944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 xml:space="preserve">6. </w:t>
            </w:r>
          </w:p>
        </w:tc>
        <w:tc>
          <w:tcPr>
            <w:tcW w:w="2227" w:type="dxa"/>
            <w:gridSpan w:val="2"/>
          </w:tcPr>
          <w:p w14:paraId="2728D9E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eastAsia="Calibri" w:hAnsi="Verdana"/>
                <w:iCs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iCs/>
                <w:sz w:val="18"/>
                <w:szCs w:val="18"/>
              </w:rPr>
              <w:t>Laserowe urządzenie wielofunkcyjne</w:t>
            </w:r>
          </w:p>
        </w:tc>
        <w:tc>
          <w:tcPr>
            <w:tcW w:w="5670" w:type="dxa"/>
            <w:gridSpan w:val="2"/>
          </w:tcPr>
          <w:p w14:paraId="653BF5C4" w14:textId="77777777" w:rsidR="00E868E8" w:rsidRPr="00E868E8" w:rsidRDefault="00E868E8" w:rsidP="00351EE7">
            <w:pPr>
              <w:autoSpaceDN w:val="0"/>
              <w:adjustRightInd w:val="0"/>
              <w:jc w:val="both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b/>
                <w:bCs/>
                <w:sz w:val="18"/>
                <w:szCs w:val="18"/>
              </w:rPr>
              <w:t>Uwaga!</w:t>
            </w:r>
            <w:r w:rsidRPr="00E868E8">
              <w:rPr>
                <w:rFonts w:ascii="Verdana" w:hAnsi="Verdana" w:cs="Calibri"/>
                <w:sz w:val="18"/>
                <w:szCs w:val="18"/>
              </w:rPr>
              <w:t xml:space="preserve"> Zamawiający dopuszcza urządzenia powystawowe/p</w:t>
            </w: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oleasingowe z przebiegiem poniżej 100 tyś. kopii objęte gwarancją na okres min. 60 miesiące / 200 000 kopii świadczoną przez autoryzowany serwis.</w:t>
            </w:r>
          </w:p>
          <w:p w14:paraId="485041CC" w14:textId="77777777" w:rsidR="00E868E8" w:rsidRPr="00E868E8" w:rsidRDefault="00E868E8" w:rsidP="00351EE7">
            <w:pPr>
              <w:autoSpaceDN w:val="0"/>
              <w:adjustRightInd w:val="0"/>
              <w:jc w:val="both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</w:p>
          <w:p w14:paraId="49F90C52" w14:textId="71D53221" w:rsidR="00E868E8" w:rsidRPr="00E868E8" w:rsidRDefault="00E868E8" w:rsidP="00351EE7">
            <w:pPr>
              <w:autoSpaceDN w:val="0"/>
              <w:adjustRightInd w:val="0"/>
              <w:jc w:val="both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W przypadku zaproponowania nowego urządzenia gwarancja 36 miesięcy.</w:t>
            </w:r>
          </w:p>
          <w:p w14:paraId="725A7E2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</w:p>
          <w:p w14:paraId="14A597C0" w14:textId="77777777" w:rsidR="00E868E8" w:rsidRPr="00E868E8" w:rsidRDefault="00E868E8" w:rsidP="00351EE7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E868E8">
              <w:rPr>
                <w:rFonts w:ascii="Verdana" w:hAnsi="Verdana"/>
                <w:sz w:val="18"/>
                <w:szCs w:val="18"/>
                <w:u w:val="single"/>
              </w:rPr>
              <w:t>Urządzenie o parametrach nie gorszych niż:</w:t>
            </w:r>
          </w:p>
          <w:p w14:paraId="2FBB599F" w14:textId="77777777" w:rsidR="00E868E8" w:rsidRPr="00E868E8" w:rsidRDefault="00E868E8" w:rsidP="00351EE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>KOPIARKA:</w:t>
            </w:r>
          </w:p>
          <w:p w14:paraId="4169FD6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 xml:space="preserve">Typ: elektro-fotograficzne system laserowy, </w:t>
            </w:r>
          </w:p>
          <w:p w14:paraId="1A2C488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Kopiowanie A4 w czerni i bieli: do 22 stron / min.</w:t>
            </w:r>
          </w:p>
          <w:p w14:paraId="2FE7BF5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Kopiowanie w kolorze A4: do 22 stron / min.</w:t>
            </w:r>
          </w:p>
          <w:p w14:paraId="68A3FA9D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Kopiowanie A3 czarno-białe: do 14 stron / min.</w:t>
            </w:r>
          </w:p>
          <w:p w14:paraId="75D257F6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Kopiowanie kolor A3: do 14 stron / min.</w:t>
            </w:r>
          </w:p>
          <w:p w14:paraId="21856D0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Kopiowanie dwustronne A4 w czerni i bieli: do 22 stron / min.</w:t>
            </w:r>
          </w:p>
          <w:p w14:paraId="16B49EB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Kopiowanie dwustronne A4 w kolorze: do 22 stron / min.</w:t>
            </w:r>
          </w:p>
          <w:p w14:paraId="2A392E3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Pierwsza kopia: 6.9 sekundy</w:t>
            </w:r>
          </w:p>
          <w:p w14:paraId="6EAED11D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Pierwsza kopia kolorowa: 8.3 sekundy</w:t>
            </w:r>
          </w:p>
          <w:p w14:paraId="43993D4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Czas nagrzewania: 20 sekund</w:t>
            </w:r>
          </w:p>
          <w:p w14:paraId="68D0641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Rozdzielczość kopiowania: max. 600 x 600 dpi</w:t>
            </w:r>
          </w:p>
          <w:p w14:paraId="1D9CD95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Odcienie szarości: do 256 poziomów szarości</w:t>
            </w:r>
          </w:p>
          <w:p w14:paraId="254BAD2A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Oryginalny rozmiar: A5-A3</w:t>
            </w:r>
          </w:p>
          <w:p w14:paraId="633ED8B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Powiększenie: 25-400% w 0,1 - kroki%, auto-zoom</w:t>
            </w:r>
          </w:p>
          <w:p w14:paraId="7D0C774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Funkcje kopiowania: tworzenie broszur, rozdział, dodawanie okładek i separator kartek, kopia testowej (druk i ekran podglądu), cyfrowe funkcje przetwarzania, zapisać ustawienia, tryb plakatu, powtarzanie obrazu, kopia dowodu osobistego (z przodu po jednej stronie).</w:t>
            </w:r>
          </w:p>
          <w:p w14:paraId="62491C0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IDFont+F3"/>
                <w:sz w:val="18"/>
                <w:szCs w:val="18"/>
                <w:lang w:eastAsia="pl-PL"/>
              </w:rPr>
            </w:pPr>
          </w:p>
          <w:p w14:paraId="29C6650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pl-PL"/>
              </w:rPr>
              <w:t>DRUKARKA:</w:t>
            </w:r>
          </w:p>
          <w:p w14:paraId="3B1FC2B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Rozdzielczość druku: 1.800 x 600 dpi (domyślne), 1200 x 1200 dpi (wysoka rozdzielczość)</w:t>
            </w:r>
          </w:p>
          <w:p w14:paraId="4C7DF79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Typ kontrolera: 800 MHz</w:t>
            </w:r>
          </w:p>
          <w:p w14:paraId="17913C0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Języki opisu strony: PCL 6c (PCL 5c + XL3.0), PostScript 3 (CPSI 3016), XPS</w:t>
            </w:r>
          </w:p>
          <w:p w14:paraId="39B85A9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Systemy operacyjne: Windows 2000 (32/64 bit), Windows XP (32/64 bit), Windows Vista</w:t>
            </w:r>
          </w:p>
          <w:p w14:paraId="707742D7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(32/64 bit), Windows 7 (32/64 bit), Windows 8 (32/64 bit), Windows 10 (32/64 bit), Windows Server 2000 (32/64 bit), Windows Server 2003 (32/64), Windows Server 2008 (R2) (32/64 bit), Mac 9.x lub nowszy,</w:t>
            </w:r>
          </w:p>
          <w:p w14:paraId="2A4C2DF7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Unix, Linux, Citrix</w:t>
            </w:r>
          </w:p>
          <w:p w14:paraId="478C19F2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Funkcje drukowania: bezpośredni druk plików PCL, PS, TIFF, XPS, PDF, PDF i zaszyfrowany i OOXML ust docx, xlsx, pptx), Mixmedia i Mixplex i programowania pracy,</w:t>
            </w:r>
          </w:p>
          <w:p w14:paraId="64CC421D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nakładka, znak wodny, ochrona kopii</w:t>
            </w:r>
          </w:p>
          <w:p w14:paraId="0B112D47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IDFont+F3"/>
                <w:sz w:val="18"/>
                <w:szCs w:val="18"/>
                <w:lang w:eastAsia="pl-PL"/>
              </w:rPr>
            </w:pPr>
          </w:p>
          <w:p w14:paraId="2D02AEF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pl-PL"/>
              </w:rPr>
              <w:t>SKANER:</w:t>
            </w:r>
            <w:r w:rsidRPr="00E868E8">
              <w:rPr>
                <w:rFonts w:ascii="Verdana" w:eastAsia="Calibri" w:hAnsi="Verdana" w:cs="CIDFont+F3"/>
                <w:b/>
                <w:bCs/>
                <w:sz w:val="18"/>
                <w:szCs w:val="18"/>
                <w:lang w:eastAsia="pl-PL"/>
              </w:rPr>
              <w:br/>
            </w: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Prędkość skanowania w kolorze: do 80 oryginałów / minutę</w:t>
            </w:r>
          </w:p>
          <w:p w14:paraId="5B003AE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Szybkość skanowania w czerni: do 160 obrazów na minutę</w:t>
            </w:r>
          </w:p>
          <w:p w14:paraId="32E1DBE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Rezolucja: max. 600 x 600 dpi</w:t>
            </w:r>
          </w:p>
          <w:p w14:paraId="1DBE418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Funkcje skanowania: Network TWAIN scan, Skanowanie do e-mail (scan-to-Me), skanowanie do FTP, skanowanie do SMB (Scan-to-Home), Scan-to-Box, Scan-to-USB,</w:t>
            </w:r>
          </w:p>
          <w:p w14:paraId="26E3ACC2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Skanowanie do WebDAV, Scan-to-DPWS</w:t>
            </w:r>
          </w:p>
          <w:p w14:paraId="07675F7A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Formaty plików: TIFF, JPEG, PDF Compact, PDF Szyfrowane, PDF, XPS, XPS Compact, pptx</w:t>
            </w:r>
          </w:p>
          <w:p w14:paraId="23C68C5C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Liczba adresów: max. 2100 (grupy docelowe, a wybory), obsługa LDAP</w:t>
            </w:r>
          </w:p>
          <w:p w14:paraId="1303726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Funkcje skanowania: max. 400 programów, informacje (tekst / godzina / data) w plikach PDF, w czasie rzeczywistym Podgląd skanowania (opcja dodatkowo: Integracja z NSI Auto Store, ShareScan eCopy itp.)</w:t>
            </w:r>
          </w:p>
          <w:p w14:paraId="06479542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</w:p>
          <w:p w14:paraId="0335CA4A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pl-PL"/>
              </w:rPr>
              <w:t>FAX</w:t>
            </w:r>
          </w:p>
          <w:p w14:paraId="419E2D0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Zgodność: Super G3</w:t>
            </w:r>
          </w:p>
          <w:p w14:paraId="6C3275E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Transmisje faksowe: i-fax, kolor-i-Fax (RFC3949-C), IP-Fax</w:t>
            </w:r>
          </w:p>
          <w:p w14:paraId="66E31D2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Rozdzielczość faksu: max. 600 x 600 dpi (ultra fine)</w:t>
            </w:r>
          </w:p>
          <w:p w14:paraId="31E1439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Kodowanie: MH, MR, MMR, JBIG</w:t>
            </w:r>
          </w:p>
          <w:p w14:paraId="29EAF86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Prędkość modemu: max. 33.600 bps</w:t>
            </w:r>
          </w:p>
          <w:p w14:paraId="3649887A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Licza adresów: 2100 (grupy docelowe, a wybory)</w:t>
            </w:r>
          </w:p>
          <w:p w14:paraId="3E05751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Funkcje faksu: sondowanie, przesunięcie czasu, PC-Fax, otrzymujących poufnej skrzynce /</w:t>
            </w:r>
          </w:p>
          <w:p w14:paraId="726A5CE7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Email / FTP / SMB, max. 400 programów</w:t>
            </w:r>
          </w:p>
          <w:p w14:paraId="757B10C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</w:p>
          <w:p w14:paraId="0D3FED6D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pl-PL"/>
              </w:rPr>
              <w:t>Skrzynki:</w:t>
            </w:r>
          </w:p>
          <w:p w14:paraId="6884328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Liczba skrzynek: 1000</w:t>
            </w:r>
          </w:p>
          <w:p w14:paraId="3294682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Przechowywanie dokumentów: Max do 3.000 dokumentów lub 10000 stron</w:t>
            </w:r>
          </w:p>
          <w:p w14:paraId="026B54B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Rodzaje skrzynek użytkownika: publiczna, osobista (z hasłem lub autoryzacją), grupowa (z autoryzacją)</w:t>
            </w:r>
          </w:p>
          <w:p w14:paraId="6A9EAA9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Box-typ systemu Bezpieczne: drukowanie, Encrypted PDF drukowanie, faksowanie, faks na żądanie</w:t>
            </w:r>
          </w:p>
          <w:p w14:paraId="6402DA6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 xml:space="preserve">Niestandardowe funkcje: Przedruk, połączenie, download, wysyłka (e-mail, FTP, SMB i faksem), kopiowanie z okna </w:t>
            </w: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lastRenderedPageBreak/>
              <w:t>do okna</w:t>
            </w:r>
          </w:p>
          <w:p w14:paraId="5C810B03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IDFont+F3"/>
                <w:sz w:val="18"/>
                <w:szCs w:val="18"/>
                <w:lang w:eastAsia="pl-PL"/>
              </w:rPr>
            </w:pPr>
          </w:p>
          <w:p w14:paraId="5D90666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pl-PL"/>
              </w:rPr>
              <w:t>System:</w:t>
            </w:r>
          </w:p>
          <w:p w14:paraId="07B46D7C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Pamięć: 2048 MB</w:t>
            </w:r>
          </w:p>
          <w:p w14:paraId="2FD8E42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Dysk twardy: 250 GB</w:t>
            </w:r>
          </w:p>
          <w:p w14:paraId="2EB53ED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Interfejsy: 10/100/1000Base-T Ethernet, USB 2.0</w:t>
            </w:r>
          </w:p>
          <w:p w14:paraId="7A38074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Protokoły sieciowe: TCP / IP (IPv4/IPv6), IPX / SPX, NetBEUI, AppleTalk (Dyskusja Ethernet), SMB, LPD, IPP, SNMP, HTTP</w:t>
            </w:r>
          </w:p>
          <w:p w14:paraId="527B4A5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Typy ramek: Ethernet 802.2, Ethernet 802.3, Ethernet II, Ethernet SNAP</w:t>
            </w:r>
          </w:p>
          <w:p w14:paraId="5EDEC916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Automatyczny podajnik dokumentów: do 100 oryginałów A6 do A3, 35-163 g/m2,</w:t>
            </w:r>
          </w:p>
          <w:p w14:paraId="23D52BA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opcjonalny RADF lub podwójnego skanowania jednoprzebiegowego</w:t>
            </w:r>
          </w:p>
          <w:p w14:paraId="43F89DA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Rozmiary papieru: A6 do SRA3.</w:t>
            </w:r>
          </w:p>
          <w:p w14:paraId="33C3FBE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Gramatury papieru 52-256 g/m2 z kasety i od 60-300 g/m2 bocznego podajnika papieru</w:t>
            </w:r>
          </w:p>
          <w:p w14:paraId="00A3EBF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Pojemność papieru: Standardowe 1,150 arkuszy, max. 3650 arkuszy Dupleks: A5 do SRA3,</w:t>
            </w:r>
          </w:p>
          <w:p w14:paraId="2BA13AA7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52-256 g / m²</w:t>
            </w:r>
          </w:p>
          <w:p w14:paraId="6353E82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Moc: 220-240 V, 50/60 Hz, mniej niż 1,58 kW</w:t>
            </w:r>
          </w:p>
          <w:p w14:paraId="24FE944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</w:p>
          <w:p w14:paraId="558A1625" w14:textId="77777777" w:rsidR="00E868E8" w:rsidRPr="00E868E8" w:rsidRDefault="00E868E8" w:rsidP="00351EE7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>Urządzenie wyposażone w kolorowy panel dotykowy z funkcją “multi-touch”.</w:t>
            </w:r>
            <w:r w:rsidRPr="00E868E8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E868E8">
              <w:rPr>
                <w:rFonts w:ascii="Verdana" w:hAnsi="Verdana"/>
                <w:b/>
                <w:sz w:val="18"/>
                <w:szCs w:val="18"/>
              </w:rPr>
              <w:t>Przekątna ekranu panela ma</w:t>
            </w: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 xml:space="preserve"> mieścić się w przedziale między 9 a 12 cali.</w:t>
            </w:r>
          </w:p>
          <w:p w14:paraId="2D805A7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</w:p>
          <w:p w14:paraId="301A6217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 xml:space="preserve">Wymiary (+/-10%), (szer. x głęb. x wys.): </w:t>
            </w: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br/>
              <w:t>600 x 700 x 800 mm</w:t>
            </w:r>
          </w:p>
          <w:p w14:paraId="7F31D94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</w:p>
          <w:p w14:paraId="366A741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Calibri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Calibri" w:hAnsi="Verdana" w:cs="Calibri"/>
                <w:sz w:val="18"/>
                <w:szCs w:val="18"/>
                <w:lang w:eastAsia="pl-PL"/>
              </w:rPr>
              <w:t>Waga nie więcej niż 90 kg</w:t>
            </w:r>
          </w:p>
          <w:p w14:paraId="2CF40F17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740" w:type="dxa"/>
          </w:tcPr>
          <w:p w14:paraId="29F3A772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lastRenderedPageBreak/>
              <w:t>1 szt.</w:t>
            </w:r>
          </w:p>
        </w:tc>
      </w:tr>
      <w:tr w:rsidR="00E868E8" w:rsidRPr="00E868E8" w14:paraId="6E05B74C" w14:textId="77777777" w:rsidTr="00351EE7">
        <w:trPr>
          <w:gridAfter w:val="1"/>
          <w:wAfter w:w="76" w:type="dxa"/>
        </w:trPr>
        <w:tc>
          <w:tcPr>
            <w:tcW w:w="9212" w:type="dxa"/>
            <w:gridSpan w:val="6"/>
            <w:shd w:val="clear" w:color="auto" w:fill="D9D9D9"/>
          </w:tcPr>
          <w:p w14:paraId="4D7A75CA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spacing w:before="24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lastRenderedPageBreak/>
              <w:t xml:space="preserve">Sieć  LAN  </w:t>
            </w:r>
          </w:p>
        </w:tc>
      </w:tr>
      <w:tr w:rsidR="00E868E8" w:rsidRPr="00E868E8" w14:paraId="40E82E7E" w14:textId="77777777" w:rsidTr="00351EE7">
        <w:trPr>
          <w:gridAfter w:val="1"/>
          <w:wAfter w:w="76" w:type="dxa"/>
          <w:trHeight w:val="1322"/>
        </w:trPr>
        <w:tc>
          <w:tcPr>
            <w:tcW w:w="575" w:type="dxa"/>
          </w:tcPr>
          <w:p w14:paraId="6C55D48B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2227" w:type="dxa"/>
            <w:gridSpan w:val="2"/>
          </w:tcPr>
          <w:p w14:paraId="33C7D51A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iCs/>
                <w:sz w:val="18"/>
                <w:szCs w:val="18"/>
              </w:rPr>
              <w:t xml:space="preserve">Sieć  LAN  min. 1GBit/s  </w:t>
            </w:r>
          </w:p>
        </w:tc>
        <w:tc>
          <w:tcPr>
            <w:tcW w:w="5670" w:type="dxa"/>
            <w:gridSpan w:val="2"/>
          </w:tcPr>
          <w:p w14:paraId="144722FC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</w:pPr>
            <w:r w:rsidRPr="00E868E8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W ramach zamówienia Wykonawca ma wykonać sieć komputerową LAN  (okablowanie, gniazda, kanały) oraz dostarczyć, zamontować i skonfigurować osprzęt do sieci LAN (m.in. szafa RACK, router, switch, UPS, Acces Point).</w:t>
            </w:r>
          </w:p>
          <w:p w14:paraId="0815DD8A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 xml:space="preserve">Instalację sieci logicznej wykonać należy natynkowo. Zastosować kable UTP kat.6, układać w kanałach kablowych PVC podparapetowych w kolorze białym lub szarym o wymiarach min 65x100, dostosowanych do montażu osprzętu (gniazd punktów logicznych). </w:t>
            </w:r>
          </w:p>
          <w:p w14:paraId="49E0AF41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 xml:space="preserve">Na łączeniach, zakończeniach oraz zakrętach stosować maskownice zgodne z systemem zastosowanych kanałów kablowych. </w:t>
            </w:r>
          </w:p>
          <w:p w14:paraId="4BB02C53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>Przed przystąpieniem do trasowania kanałów kablowych należy zlokalizować istniejące ciągi instalacji elektrycznej, wod–kan i co w celu uniknięcia kolizji przy montażu kanałów.</w:t>
            </w:r>
          </w:p>
          <w:p w14:paraId="40A15294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 xml:space="preserve">Przed rozpoczęciem prac montażowych, należy przedstawić Zamawiającemu schemat przebiegu sieci LAN. Schemat ten musi zostać pisemnie zaakceptowany przez Zamawiającego. </w:t>
            </w:r>
          </w:p>
          <w:p w14:paraId="07E9DD39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lastRenderedPageBreak/>
              <w:t>Istniejące ciągi kanałów kablowych czynnej instalacji komputerowej należy zdemontować.</w:t>
            </w:r>
          </w:p>
          <w:p w14:paraId="31D884F0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 xml:space="preserve">Do każdego punktu logicznego (PL) należy ułożyć niezależne dwa kable zakończone w gniazdem 2x RJ45 kat 6. </w:t>
            </w:r>
          </w:p>
          <w:p w14:paraId="5A70ABA0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 xml:space="preserve">W pierwszym pomieszczeniu biurowym należy zainstalować 2 punkty logiczne, w drugim pomieszczeniu biurowym – dwa punkty logiczne, w 3 pomieszczeniu biurowym – 3 punkty logiczne, 1 punkt logiczny przy urządzeniu wielofunkcyjnym, 1 punkt logiczny na parterze na Sali Edukacyjnej przy stanowisku prezentera. </w:t>
            </w:r>
          </w:p>
          <w:p w14:paraId="2F74FB0F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>Szacowana łączna długość tras kablowych – 36m.</w:t>
            </w:r>
          </w:p>
          <w:p w14:paraId="35D03170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>Zastosować punkty logiczne wykonane z podzespołów dostosowanych do systemu koryt, co umożliwi łatwy i estetyczny montaż w korytach kablowych, kat 6 UTP.</w:t>
            </w:r>
          </w:p>
          <w:p w14:paraId="0F055801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 xml:space="preserve">W pomieszczeniu gospodarczym zainstalować należy szafę RACK </w:t>
            </w:r>
            <w:r w:rsidRPr="00E868E8">
              <w:rPr>
                <w:rFonts w:ascii="Verdana" w:hAnsi="Verdana" w:cs="Calibri"/>
                <w:color w:val="0D0D0D"/>
                <w:sz w:val="18"/>
                <w:szCs w:val="18"/>
                <w:shd w:val="clear" w:color="auto" w:fill="FFFFFF"/>
              </w:rPr>
              <w:t>19"</w:t>
            </w:r>
            <w:r w:rsidRPr="00E868E8">
              <w:rPr>
                <w:rFonts w:ascii="Verdana" w:hAnsi="Verdana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E868E8">
              <w:rPr>
                <w:rFonts w:ascii="Verdana" w:eastAsia="Calibri" w:hAnsi="Verdana"/>
                <w:sz w:val="18"/>
                <w:szCs w:val="18"/>
              </w:rPr>
              <w:t>15U w wymiarach 600x600. W szafie RACK zainstalować patchpanel (pusty niewyposażony), końcówki kabli zakończyć modułami keystone UTP kat.6 i zainstalować w patchapanelu. Szafę wyposażyć w listwę zasilającą RACK oraz półkę. Doprowadzić napięcie 230V z najbliższego punktu elektrycznego do szafy RACK.</w:t>
            </w:r>
          </w:p>
          <w:p w14:paraId="5B0DC852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 xml:space="preserve">Po wykonanej instalacji sprawdzić poprawność połączeń testerem okablowania strukturalnego. </w:t>
            </w:r>
          </w:p>
          <w:p w14:paraId="3ACAE734" w14:textId="77777777" w:rsidR="00E868E8" w:rsidRPr="00E868E8" w:rsidRDefault="00E868E8" w:rsidP="00351EE7">
            <w:pPr>
              <w:spacing w:after="160" w:line="259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sz w:val="18"/>
                <w:szCs w:val="18"/>
              </w:rPr>
              <w:t xml:space="preserve">W szafie RACK zainstalować UPS 750VA dostosowany do montażu RACK, switch 24portowy POE, router, oraz dysk sieciowy, który znajduje się w zasobach Zamawiającego. Switch z patchapnelem połączyć patchcordami kat6 UTP odpowiedniej długości. </w:t>
            </w:r>
          </w:p>
          <w:p w14:paraId="15148192" w14:textId="77777777" w:rsidR="00E868E8" w:rsidRPr="00E868E8" w:rsidRDefault="00E868E8" w:rsidP="00351EE7">
            <w:pPr>
              <w:spacing w:after="160" w:line="259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868E8">
              <w:rPr>
                <w:rFonts w:ascii="Verdana" w:eastAsia="Calibri" w:hAnsi="Verdana"/>
                <w:b/>
                <w:bCs/>
                <w:sz w:val="18"/>
                <w:szCs w:val="18"/>
              </w:rPr>
              <w:t>Minimalne parametry osprzętu:</w:t>
            </w:r>
          </w:p>
          <w:p w14:paraId="4EBB830C" w14:textId="77777777" w:rsidR="00E868E8" w:rsidRPr="00E868E8" w:rsidRDefault="00E868E8" w:rsidP="00351EE7">
            <w:pPr>
              <w:shd w:val="clear" w:color="auto" w:fill="FFFFFF"/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</w:pPr>
            <w:r w:rsidRPr="00E868E8">
              <w:rPr>
                <w:rFonts w:ascii="Verdana" w:eastAsia="Calibri" w:hAnsi="Verdana"/>
                <w:b/>
                <w:bCs/>
                <w:sz w:val="18"/>
                <w:szCs w:val="18"/>
                <w:u w:val="single"/>
              </w:rPr>
              <w:t>ROUTER</w:t>
            </w:r>
            <w:r w:rsidRPr="00E868E8">
              <w:rPr>
                <w:rFonts w:ascii="Verdana" w:eastAsia="Calibri" w:hAnsi="Verdana"/>
                <w:sz w:val="18"/>
                <w:szCs w:val="18"/>
              </w:rPr>
              <w:br/>
            </w: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t>Liczba portów LAN 10/100: </w:t>
            </w: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5x RJ-45</w:t>
            </w: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br/>
            </w: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t>Liczba portów LAN 10/100/1000: </w:t>
            </w: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5x RJ-45</w:t>
            </w: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br/>
            </w: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t>Liczba portów USB: </w:t>
            </w: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1</w:t>
            </w: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br/>
            </w: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t>Obsługa VPN</w:t>
            </w: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br/>
              <w:t>Qos (kontrola ruchu sieci)</w:t>
            </w: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br/>
            </w:r>
            <w:r w:rsidRPr="00E868E8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128 MB RAM</w:t>
            </w:r>
          </w:p>
          <w:p w14:paraId="0A9F485E" w14:textId="77777777" w:rsidR="00E868E8" w:rsidRPr="00E868E8" w:rsidRDefault="00E868E8" w:rsidP="00351EE7">
            <w:pPr>
              <w:shd w:val="clear" w:color="auto" w:fill="FFFFFF"/>
              <w:rPr>
                <w:rFonts w:ascii="Verdana" w:hAnsi="Verdana" w:cs="Calibri"/>
                <w:color w:val="0D0D0D"/>
                <w:sz w:val="18"/>
                <w:szCs w:val="18"/>
                <w:shd w:val="clear" w:color="auto" w:fill="FFFFFF"/>
              </w:rPr>
            </w:pPr>
            <w:r w:rsidRPr="00E868E8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 xml:space="preserve">Dostosowany do </w:t>
            </w:r>
            <w:r w:rsidRPr="00E868E8">
              <w:rPr>
                <w:rFonts w:ascii="Verdana" w:hAnsi="Verdana" w:cs="Calibri"/>
                <w:color w:val="0D0D0D"/>
                <w:sz w:val="18"/>
                <w:szCs w:val="18"/>
                <w:shd w:val="clear" w:color="auto" w:fill="FFFFFF"/>
              </w:rPr>
              <w:t>montażu w szafie rack 19"</w:t>
            </w:r>
          </w:p>
          <w:p w14:paraId="1BA7EBE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  <w:u w:val="single"/>
                <w:shd w:val="clear" w:color="auto" w:fill="FFFFFF"/>
              </w:rPr>
            </w:pPr>
          </w:p>
          <w:p w14:paraId="1412E2A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u w:val="single"/>
                <w:shd w:val="clear" w:color="auto" w:fill="FFFFFF"/>
              </w:rPr>
              <w:t>SWITCH</w:t>
            </w: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shd w:val="clear" w:color="auto" w:fill="FFFFFF"/>
              </w:rPr>
              <w:br/>
            </w: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Warstwa przełączania: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L2</w:t>
            </w:r>
          </w:p>
          <w:p w14:paraId="338CF3C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Architektura sieci 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GigabitEthernet</w:t>
            </w:r>
          </w:p>
          <w:p w14:paraId="4172245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Liczba portów 10/100/1000 Mbps: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24</w:t>
            </w:r>
          </w:p>
          <w:p w14:paraId="52E80247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Liczba portów PoE (PoE + PoE+):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24</w:t>
            </w:r>
          </w:p>
          <w:p w14:paraId="29AC493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Liczba portów SFP: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2</w:t>
            </w:r>
          </w:p>
          <w:p w14:paraId="51829522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Port konsoli: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Tak</w:t>
            </w:r>
          </w:p>
          <w:p w14:paraId="19A0096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Tryb przekazywania: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Store-and-forward</w:t>
            </w:r>
          </w:p>
          <w:p w14:paraId="2B94816A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Przepustowość: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48 Gb/s</w:t>
            </w:r>
          </w:p>
          <w:p w14:paraId="7B359BA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Prędkość przekazywania: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35.7 Mpps</w:t>
            </w:r>
          </w:p>
          <w:p w14:paraId="52A1D8F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Bufor pamięci: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512 KB</w:t>
            </w:r>
          </w:p>
          <w:p w14:paraId="260E7B7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Rozmiar tablicy adresów MAC: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8000</w:t>
            </w:r>
          </w:p>
          <w:p w14:paraId="14A2587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Obsługa ramek Jumbo: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Tak</w:t>
            </w:r>
          </w:p>
          <w:p w14:paraId="3329CDB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lastRenderedPageBreak/>
              <w:t xml:space="preserve">Rozmiar ramki Jumbo: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10 KB</w:t>
            </w:r>
          </w:p>
          <w:p w14:paraId="65C4B2B3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>VLAN:</w:t>
            </w:r>
          </w:p>
          <w:p w14:paraId="46086E1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Obsługiwane protokoły i standardy: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IEEE 802.3 10BASE-T Ethernet IEEE 802.3u</w:t>
            </w:r>
          </w:p>
          <w:p w14:paraId="4C746C3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100BASE-TX Ethernet IEEE 802.3ab (1000BASE-T)</w:t>
            </w:r>
          </w:p>
          <w:p w14:paraId="2968E14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Ethernet IEEE 802.3x flow control IEEE 802.3az</w:t>
            </w:r>
          </w:p>
          <w:p w14:paraId="37977CC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EEE support IEEE 802.1p CoS support IEEE 802.3af</w:t>
            </w:r>
          </w:p>
          <w:p w14:paraId="499B585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PoE (GS1900-8HP/24HP/48HP) IEEE 802.3at PoE</w:t>
            </w:r>
          </w:p>
          <w:p w14:paraId="67986D86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plus (GS1900-8HP/24HP/48HP) Full-duplex and half</w:t>
            </w:r>
          </w:p>
          <w:p w14:paraId="5DAE93C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duplex operation with IEEE 802.3x flow control and</w:t>
            </w:r>
          </w:p>
          <w:p w14:paraId="0D6935C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backpressure Store and forward Auto MDI/MID-X</w:t>
            </w:r>
          </w:p>
          <w:p w14:paraId="1840FB5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QoS: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IEEE 802.1p class of service (SPQ, WRR) Portbased</w:t>
            </w:r>
          </w:p>
          <w:p w14:paraId="0FF82A7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CoS IP TOS precedence</w:t>
            </w:r>
          </w:p>
          <w:p w14:paraId="3E816DCC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Bezpieczeństwo: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IEEE 802.1x Port security Layer 2 MAC filtering</w:t>
            </w:r>
          </w:p>
          <w:p w14:paraId="065DF3C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BPDU guard Static MAC forwarding RADIUS</w:t>
            </w:r>
          </w:p>
          <w:p w14:paraId="5D5E6D90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TACACS+ SSL Management VLAN CPU defense</w:t>
            </w:r>
          </w:p>
          <w:p w14:paraId="0A9E1DB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engine DoS prevention</w:t>
            </w:r>
          </w:p>
          <w:p w14:paraId="6EE66DE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Zarządzanie, monitorowanie, konfiguracja: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Port-based VLAN IEEE 802.1Q VLAN tagging IEEE</w:t>
            </w:r>
          </w:p>
          <w:p w14:paraId="19137696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802.3ad LACP Guest VLAN Voice VLAN Storm</w:t>
            </w:r>
          </w:p>
          <w:p w14:paraId="1AB9248C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control IEEE 802.1p priority queues per port IEEE</w:t>
            </w:r>
          </w:p>
          <w:p w14:paraId="4BBBD05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802.1p Queuing method (scheduler) Input priority</w:t>
            </w:r>
          </w:p>
          <w:p w14:paraId="7F34B6BA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mapping Rate limiting per port (ingress/egress)</w:t>
            </w:r>
          </w:p>
          <w:p w14:paraId="2452F9F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IEEE 802.3x flow control</w:t>
            </w:r>
          </w:p>
          <w:p w14:paraId="1E4BCD33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Funkcje L2: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IGMP snooping (v1,v2,v3)</w:t>
            </w:r>
          </w:p>
          <w:p w14:paraId="5D0BE2E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>Funkcje L3:</w:t>
            </w:r>
          </w:p>
          <w:p w14:paraId="2C0CE62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Pozostałe funkcje: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RFC 1213 MIB II RFC 2819 RMON (group 1,2,3,9)</w:t>
            </w:r>
          </w:p>
          <w:p w14:paraId="05E53F88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RFC 1215 generic traps RFC 1493 bridge Private</w:t>
            </w:r>
          </w:p>
          <w:p w14:paraId="46C2F915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MIB IPv6 over Ethernet (RFC 2464) Dual-stack (RFC</w:t>
            </w:r>
          </w:p>
          <w:p w14:paraId="40DA68B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4213) ICMPv6 (RFC 4884) Neighbor discovery (RFC</w:t>
            </w:r>
          </w:p>
          <w:p w14:paraId="15EFA593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4861) Auto configuration Static IPv6 address and</w:t>
            </w:r>
          </w:p>
          <w:p w14:paraId="25AFA643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prefix length Static IPv6 default gateway IPv6</w:t>
            </w:r>
          </w:p>
          <w:p w14:paraId="5E8A121C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duplicate address detection</w:t>
            </w:r>
          </w:p>
          <w:p w14:paraId="71E597BB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Typ obudowy: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Rack</w:t>
            </w:r>
          </w:p>
          <w:p w14:paraId="0FFADFCA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Wentylator 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Tak</w:t>
            </w:r>
          </w:p>
          <w:p w14:paraId="26680FCB" w14:textId="77777777" w:rsidR="00E868E8" w:rsidRPr="00E868E8" w:rsidRDefault="00E868E8" w:rsidP="00351EE7">
            <w:pPr>
              <w:shd w:val="clear" w:color="auto" w:fill="FFFFFF"/>
              <w:rPr>
                <w:rFonts w:ascii="Verdana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Zasilacz 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Wewnętrzny</w:t>
            </w:r>
          </w:p>
          <w:p w14:paraId="01329632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</w:pPr>
          </w:p>
          <w:p w14:paraId="0CB8BF87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u w:val="single"/>
                <w:lang w:eastAsia="pl-PL"/>
              </w:rPr>
              <w:t>UPS</w:t>
            </w:r>
            <w:r w:rsidRPr="00E868E8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br/>
            </w: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Moc pozorna: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750 VA</w:t>
            </w:r>
          </w:p>
          <w:p w14:paraId="26985CD6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Architektura UPS-a: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line-interactive</w:t>
            </w:r>
          </w:p>
          <w:p w14:paraId="3E2E44F6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Liczba faz na wejściu: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 (230V)</w:t>
            </w:r>
          </w:p>
          <w:p w14:paraId="101870F1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Liczba akumulatorów: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</w:t>
            </w:r>
          </w:p>
          <w:p w14:paraId="14B187F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Napięcie: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48 V</w:t>
            </w:r>
          </w:p>
          <w:p w14:paraId="79BB0F2F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Czas podtrzymania (obciążenie 100%):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14.2 min</w:t>
            </w:r>
          </w:p>
          <w:p w14:paraId="18427E34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Czas ładowania: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3 h</w:t>
            </w:r>
          </w:p>
          <w:p w14:paraId="49F05BBE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Typ obudowy: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Rack</w:t>
            </w:r>
          </w:p>
          <w:p w14:paraId="24FC7379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Typ obudowy: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Tower</w:t>
            </w:r>
          </w:p>
          <w:p w14:paraId="03E6AE92" w14:textId="77777777" w:rsidR="00E868E8" w:rsidRPr="00E868E8" w:rsidRDefault="00E868E8" w:rsidP="00351EE7">
            <w:pPr>
              <w:autoSpaceDN w:val="0"/>
              <w:adjustRightInd w:val="0"/>
              <w:rPr>
                <w:rFonts w:ascii="Verdana" w:eastAsia="DejaVuSans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Zabezpieczenia / filtry: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Nadmierne rozładowanie</w:t>
            </w:r>
          </w:p>
          <w:p w14:paraId="43C3C0B3" w14:textId="77777777" w:rsidR="00E868E8" w:rsidRPr="00E868E8" w:rsidRDefault="00E868E8" w:rsidP="00351EE7">
            <w:pPr>
              <w:shd w:val="clear" w:color="auto" w:fill="FFFFFF"/>
              <w:rPr>
                <w:rFonts w:ascii="Verdana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eastAsia="DejaVuSans-Bold" w:hAnsi="Verdana" w:cs="Calibri"/>
                <w:sz w:val="18"/>
                <w:szCs w:val="18"/>
                <w:lang w:eastAsia="pl-PL"/>
              </w:rPr>
              <w:t xml:space="preserve">Zabezpieczenia / filtry: </w:t>
            </w:r>
            <w:r w:rsidRPr="00E868E8">
              <w:rPr>
                <w:rFonts w:ascii="Verdana" w:eastAsia="DejaVuSans" w:hAnsi="Verdana" w:cs="Calibri"/>
                <w:sz w:val="18"/>
                <w:szCs w:val="18"/>
                <w:lang w:eastAsia="pl-PL"/>
              </w:rPr>
              <w:t>Przeciwprzeciążeniowe</w:t>
            </w:r>
          </w:p>
          <w:p w14:paraId="47C46C91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5585D2D6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ACCES POINT – 3 szt.</w:t>
            </w:r>
          </w:p>
          <w:p w14:paraId="09F6459F" w14:textId="77777777" w:rsidR="00E868E8" w:rsidRPr="00E868E8" w:rsidRDefault="00E868E8" w:rsidP="00351EE7">
            <w:pPr>
              <w:rPr>
                <w:rFonts w:ascii="Verdana" w:hAnsi="Verdana" w:cs="Calibri"/>
                <w:sz w:val="18"/>
                <w:szCs w:val="18"/>
              </w:rPr>
            </w:pPr>
            <w:r w:rsidRPr="00E868E8">
              <w:rPr>
                <w:rFonts w:ascii="Verdana" w:hAnsi="Verdana" w:cs="Calibri"/>
                <w:sz w:val="18"/>
                <w:szCs w:val="18"/>
              </w:rPr>
              <w:t>Częstotliwość pracy: 2,4 GHz, 5 GHz</w:t>
            </w:r>
          </w:p>
          <w:p w14:paraId="47D98B20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</w:pPr>
            <w:r w:rsidRPr="00E868E8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technologia 3x3 11AC MIMO</w:t>
            </w:r>
          </w:p>
          <w:p w14:paraId="7FBB2476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</w:pPr>
            <w:r w:rsidRPr="00E868E8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prędkość 2.4 GHz 450 Mbps</w:t>
            </w:r>
          </w:p>
          <w:p w14:paraId="4972BAE7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</w:pPr>
            <w:r w:rsidRPr="00E868E8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prędkość 5 GHz 1300 Mbps</w:t>
            </w:r>
          </w:p>
          <w:p w14:paraId="5179097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 xml:space="preserve">Standard POE:  </w:t>
            </w: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t>802.3af PoE, 802.3at PoE+</w:t>
            </w:r>
          </w:p>
          <w:p w14:paraId="2B6CA9AB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t>Architektura sieci: GigabitEthernet</w:t>
            </w:r>
          </w:p>
          <w:p w14:paraId="02B5C8A3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t>Porty: 2 x 10/100/1000 Mbit/s PoE, 1 x USB 2.0 Type A</w:t>
            </w:r>
          </w:p>
          <w:p w14:paraId="12DEBB95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lastRenderedPageBreak/>
              <w:t>Standardy pracy: 802.11a, 802.11b, 802.11g, 802.11n, 802.11ac, 802.1Q</w:t>
            </w:r>
          </w:p>
          <w:p w14:paraId="05CEF69C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 w:cs="Calibri"/>
                <w:sz w:val="18"/>
                <w:szCs w:val="18"/>
                <w:lang w:eastAsia="pl-PL"/>
              </w:rPr>
            </w:pPr>
            <w:r w:rsidRPr="00E868E8">
              <w:rPr>
                <w:rFonts w:ascii="Verdana" w:hAnsi="Verdana" w:cs="Calibri"/>
                <w:sz w:val="18"/>
                <w:szCs w:val="18"/>
                <w:lang w:eastAsia="pl-PL"/>
              </w:rPr>
              <w:t>Bezpieczeństwo: WEP, WPA-PSK, WPA-Enterprise (WPA/WPA2, TKIP/AES)</w:t>
            </w:r>
          </w:p>
          <w:p w14:paraId="6FD780FB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 w:cs="Segoe UI"/>
                <w:color w:val="444444"/>
                <w:sz w:val="18"/>
                <w:szCs w:val="18"/>
                <w:lang w:eastAsia="pl-PL"/>
              </w:rPr>
            </w:pPr>
          </w:p>
          <w:p w14:paraId="397C13DF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68E8">
              <w:rPr>
                <w:rFonts w:ascii="Verdana" w:hAnsi="Verdana"/>
                <w:b/>
                <w:bCs/>
                <w:sz w:val="18"/>
                <w:szCs w:val="18"/>
              </w:rPr>
              <w:t>Gwarancja na urządzenia oraz sieć LAN 24 miesiące.</w:t>
            </w:r>
          </w:p>
        </w:tc>
        <w:tc>
          <w:tcPr>
            <w:tcW w:w="740" w:type="dxa"/>
          </w:tcPr>
          <w:p w14:paraId="6813210F" w14:textId="77777777" w:rsidR="00E868E8" w:rsidRPr="00E868E8" w:rsidRDefault="00E868E8" w:rsidP="00351EE7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868E8">
              <w:rPr>
                <w:rFonts w:ascii="Verdana" w:hAnsi="Verdana"/>
                <w:sz w:val="18"/>
                <w:szCs w:val="18"/>
              </w:rPr>
              <w:lastRenderedPageBreak/>
              <w:t>1 szt.</w:t>
            </w:r>
          </w:p>
        </w:tc>
      </w:tr>
    </w:tbl>
    <w:p w14:paraId="264C5CC9" w14:textId="77777777" w:rsidR="00E868E8" w:rsidRPr="00E868E8" w:rsidRDefault="00E868E8" w:rsidP="00E868E8">
      <w:pPr>
        <w:jc w:val="both"/>
        <w:rPr>
          <w:rFonts w:ascii="Verdana" w:hAnsi="Verdana"/>
          <w:sz w:val="18"/>
          <w:szCs w:val="18"/>
          <w:lang w:eastAsia="pl-PL"/>
        </w:rPr>
      </w:pPr>
    </w:p>
    <w:p w14:paraId="5A76BF47" w14:textId="77777777" w:rsidR="00E868E8" w:rsidRPr="00E868E8" w:rsidRDefault="00E868E8" w:rsidP="00E868E8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E868E8" w:rsidRPr="00E868E8" w:rsidSect="0051638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4C763" w14:textId="77777777" w:rsidR="00D820F6" w:rsidRDefault="00D820F6">
      <w:r>
        <w:separator/>
      </w:r>
    </w:p>
  </w:endnote>
  <w:endnote w:type="continuationSeparator" w:id="0">
    <w:p w14:paraId="3CEFC8F9" w14:textId="77777777" w:rsidR="00D820F6" w:rsidRDefault="00D8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Arial Unicode MS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charset w:val="EE"/>
    <w:family w:val="auto"/>
    <w:pitch w:val="default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00"/>
    <w:family w:val="roman"/>
    <w:pitch w:val="variable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9823A" w14:textId="5701FA73" w:rsidR="00351EE7" w:rsidRDefault="00351EE7">
    <w:pPr>
      <w:tabs>
        <w:tab w:val="center" w:pos="4536"/>
      </w:tabs>
      <w:suppressAutoHyphens w:val="0"/>
      <w:autoSpaceDE/>
      <w:ind w:left="-284" w:right="281"/>
      <w:jc w:val="center"/>
      <w:textAlignment w:val="baseline"/>
    </w:pPr>
    <w:r>
      <w:rPr>
        <w:rFonts w:ascii="Calibri" w:eastAsia="Calibri" w:hAnsi="Calibri" w:cs="Calibri"/>
        <w:i/>
        <w:noProof/>
        <w:color w:val="003300"/>
        <w:sz w:val="16"/>
        <w:szCs w:val="16"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71372E5" wp14:editId="5BF166CF">
              <wp:simplePos x="0" y="0"/>
              <wp:positionH relativeFrom="page">
                <wp:posOffset>6524625</wp:posOffset>
              </wp:positionH>
              <wp:positionV relativeFrom="paragraph">
                <wp:posOffset>6985</wp:posOffset>
              </wp:positionV>
              <wp:extent cx="270510" cy="290830"/>
              <wp:effectExtent l="0" t="0" r="0" b="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4E1B" w14:textId="77777777" w:rsidR="00351EE7" w:rsidRDefault="00351EE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34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37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513.75pt;margin-top:.55pt;width:21.3pt;height:22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" stroked="f">
              <v:textbox inset="0,0,0,0">
                <w:txbxContent>
                  <w:p w14:paraId="263B4E1B" w14:textId="77777777" w:rsidR="00351EE7" w:rsidRDefault="00351EE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34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Calibri" w:eastAsia="Calibri" w:hAnsi="Calibri" w:cs="Calibri"/>
        <w:i/>
        <w:color w:val="003300"/>
        <w:sz w:val="16"/>
        <w:szCs w:val="16"/>
      </w:rPr>
      <w:t xml:space="preserve">            </w:t>
    </w:r>
    <w:r>
      <w:rPr>
        <w:rFonts w:ascii="Calibri" w:hAnsi="Calibri" w:cs="Calibri"/>
        <w:i/>
        <w:sz w:val="16"/>
        <w:szCs w:val="16"/>
        <w:lang w:eastAsia="pl-PL"/>
      </w:rPr>
      <w:t>Projekt: „</w:t>
    </w:r>
    <w:r>
      <w:rPr>
        <w:rFonts w:ascii="Calibri" w:hAnsi="Calibri" w:cs="Calibri"/>
        <w:color w:val="222222"/>
        <w:sz w:val="16"/>
        <w:szCs w:val="16"/>
        <w:shd w:val="clear" w:color="auto" w:fill="FFFFFF"/>
      </w:rPr>
      <w:t>Podniesienie standardu bazy technicznej, wyposażenia i zarządzania Zespołem Opolskich Parków Krajobrazowych oraz obszarami chronionego krajobrazu. ”</w:t>
    </w:r>
    <w:r>
      <w:rPr>
        <w:rFonts w:ascii="Calibri" w:hAnsi="Calibri" w:cs="Calibri"/>
        <w:i/>
        <w:sz w:val="16"/>
        <w:szCs w:val="16"/>
        <w:lang w:eastAsia="pl-PL"/>
      </w:rPr>
      <w:t xml:space="preserve"> </w:t>
    </w:r>
    <w:r>
      <w:rPr>
        <w:rFonts w:ascii="Calibri" w:hAnsi="Calibri" w:cs="Calibri"/>
        <w:color w:val="222222"/>
        <w:sz w:val="16"/>
        <w:szCs w:val="16"/>
        <w:lang w:eastAsia="pl-PL"/>
      </w:rPr>
      <w:t>Numer decyzji o dofinansowaniu: RPOP.05.01.00-16-0001/18.</w:t>
    </w:r>
    <w:r>
      <w:rPr>
        <w:rFonts w:ascii="Calibri" w:hAnsi="Calibri" w:cs="Calibri"/>
        <w:i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B2999" w14:textId="77777777" w:rsidR="00D820F6" w:rsidRDefault="00D820F6">
      <w:r>
        <w:separator/>
      </w:r>
    </w:p>
  </w:footnote>
  <w:footnote w:type="continuationSeparator" w:id="0">
    <w:p w14:paraId="457F716A" w14:textId="77777777" w:rsidR="00D820F6" w:rsidRDefault="00D8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48C9A" w14:textId="2A2FC893" w:rsidR="00351EE7" w:rsidRDefault="00351EE7">
    <w:pPr>
      <w:pStyle w:val="Nagwek"/>
      <w:ind w:hanging="1134"/>
    </w:pPr>
    <w:r>
      <w:rPr>
        <w:noProof/>
        <w:lang w:eastAsia="pl-PL"/>
      </w:rPr>
      <w:drawing>
        <wp:inline distT="0" distB="0" distL="0" distR="0" wp14:anchorId="2782E326" wp14:editId="46118BDF">
          <wp:extent cx="6791325" cy="8477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2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Verdana" w:eastAsia="Calibri" w:hAnsi="Verdana" w:cs="New York" w:hint="default"/>
        <w:b w:val="0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cs="Verdana"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0000008"/>
    <w:multiLevelType w:val="multi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4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sz w:val="18"/>
        <w:szCs w:val="18"/>
        <w:lang w:val="cs-CZ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B"/>
    <w:multiLevelType w:val="singleLevel"/>
    <w:tmpl w:val="0000000B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52"/>
    <w:lvl w:ilvl="0">
      <w:start w:val="2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Verdana" w:hint="default"/>
        <w:b w:val="0"/>
      </w:rPr>
    </w:lvl>
  </w:abstractNum>
  <w:abstractNum w:abstractNumId="12" w15:restartNumberingAfterBreak="0">
    <w:nsid w:val="0000000D"/>
    <w:multiLevelType w:val="multilevel"/>
    <w:tmpl w:val="0000000D"/>
    <w:name w:val="WW8Num55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000000E"/>
    <w:multiLevelType w:val="singleLevel"/>
    <w:tmpl w:val="0000000E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cs="Arial" w:hint="default"/>
        <w:b w:val="0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0"/>
    <w:multiLevelType w:val="multilevel"/>
    <w:tmpl w:val="743230E2"/>
    <w:name w:val="WW8Num61"/>
    <w:lvl w:ilvl="0">
      <w:start w:val="1"/>
      <w:numFmt w:val="decimal"/>
      <w:lvlText w:val="10.%1."/>
      <w:lvlJc w:val="left"/>
      <w:pPr>
        <w:tabs>
          <w:tab w:val="num" w:pos="1582"/>
        </w:tabs>
        <w:ind w:left="1582" w:hanging="360"/>
      </w:pPr>
      <w:rPr>
        <w:rFonts w:cs="Verdana" w:hint="default"/>
        <w:b w:val="0"/>
      </w:rPr>
    </w:lvl>
    <w:lvl w:ilvl="1">
      <w:start w:val="1"/>
      <w:numFmt w:val="lowerLetter"/>
      <w:lvlText w:val="%2.)"/>
      <w:lvlJc w:val="left"/>
      <w:pPr>
        <w:tabs>
          <w:tab w:val="num" w:pos="708"/>
        </w:tabs>
        <w:ind w:left="360" w:hanging="360"/>
      </w:pPr>
      <w:rPr>
        <w:rFonts w:ascii="Verdana" w:eastAsia="Times New Roman" w:hAnsi="Verdana" w:cs="Calibri"/>
        <w:b w:val="0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980" w:hanging="360"/>
      </w:pPr>
      <w:rPr>
        <w:rFonts w:cs="Verdana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cs="Verdana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64"/>
    <w:lvl w:ilvl="0">
      <w:start w:val="1"/>
      <w:numFmt w:val="decimal"/>
      <w:lvlText w:val="8.%1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67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9" w15:restartNumberingAfterBreak="0">
    <w:nsid w:val="00000014"/>
    <w:multiLevelType w:val="multilevel"/>
    <w:tmpl w:val="21A4D210"/>
    <w:name w:val="WW8Num68"/>
    <w:lvl w:ilvl="0">
      <w:start w:val="1"/>
      <w:numFmt w:val="none"/>
      <w:suff w:val="nothing"/>
      <w:lvlText w:val="3.5."/>
      <w:lvlJc w:val="left"/>
      <w:pPr>
        <w:tabs>
          <w:tab w:val="num" w:pos="2880"/>
        </w:tabs>
        <w:ind w:left="2880" w:hanging="360"/>
      </w:pPr>
      <w:rPr>
        <w:rFonts w:cs="Verdana"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5..%3"/>
      <w:lvlJc w:val="left"/>
      <w:pPr>
        <w:tabs>
          <w:tab w:val="num" w:pos="2340"/>
        </w:tabs>
        <w:ind w:left="2340" w:hanging="360"/>
      </w:pPr>
      <w:rPr>
        <w:rFonts w:cs="Verdana" w:hint="default"/>
      </w:rPr>
    </w:lvl>
    <w:lvl w:ilvl="3">
      <w:start w:val="1"/>
      <w:numFmt w:val="lowerLetter"/>
      <w:lvlText w:val=")%4"/>
      <w:lvlJc w:val="left"/>
      <w:pPr>
        <w:tabs>
          <w:tab w:val="num" w:pos="0"/>
        </w:tabs>
        <w:ind w:left="2880" w:hanging="360"/>
      </w:pPr>
      <w:rPr>
        <w:rFonts w:cs="Georgia" w:hint="default"/>
        <w:b w:val="0"/>
        <w:color w:val="auto"/>
        <w:sz w:val="18"/>
        <w:szCs w:val="18"/>
      </w:rPr>
    </w:lvl>
    <w:lvl w:ilvl="4">
      <w:start w:val="1"/>
      <w:numFmt w:val="decimal"/>
      <w:lvlText w:val="%5.)"/>
      <w:lvlJc w:val="left"/>
      <w:pPr>
        <w:tabs>
          <w:tab w:val="num" w:pos="0"/>
        </w:tabs>
        <w:ind w:left="3600" w:hanging="360"/>
      </w:pPr>
      <w:rPr>
        <w:rFonts w:ascii="Verdana" w:eastAsia="Calibri" w:hAnsi="Verdana" w:cs="Verdana"/>
      </w:rPr>
    </w:lvl>
    <w:lvl w:ilvl="5">
      <w:start w:val="6"/>
      <w:numFmt w:val="upperRoman"/>
      <w:lvlText w:val=".%6"/>
      <w:lvlJc w:val="left"/>
      <w:pPr>
        <w:tabs>
          <w:tab w:val="num" w:pos="0"/>
        </w:tabs>
        <w:ind w:left="4860" w:hanging="720"/>
      </w:pPr>
      <w:rPr>
        <w:rFonts w:cs="Verdana" w:hint="default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71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00000017"/>
    <w:multiLevelType w:val="multilevel"/>
    <w:tmpl w:val="00000017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00000018"/>
    <w:multiLevelType w:val="singleLevel"/>
    <w:tmpl w:val="00000018"/>
    <w:name w:val="WW8Num73"/>
    <w:lvl w:ilvl="0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cs="Verdana" w:hint="default"/>
        <w:b w:val="0"/>
      </w:rPr>
    </w:lvl>
  </w:abstractNum>
  <w:abstractNum w:abstractNumId="24" w15:restartNumberingAfterBreak="0">
    <w:nsid w:val="00000019"/>
    <w:multiLevelType w:val="multi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0000001A"/>
    <w:multiLevelType w:val="singleLevel"/>
    <w:tmpl w:val="0000001A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6" w15:restartNumberingAfterBreak="0">
    <w:nsid w:val="0000001B"/>
    <w:multiLevelType w:val="singleLevel"/>
    <w:tmpl w:val="0000001B"/>
    <w:name w:val="WW8Num7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27" w15:restartNumberingAfterBreak="0">
    <w:nsid w:val="0000001C"/>
    <w:multiLevelType w:val="singleLevel"/>
    <w:tmpl w:val="0000001C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D"/>
    <w:multiLevelType w:val="singleLevel"/>
    <w:tmpl w:val="0000001D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29" w15:restartNumberingAfterBreak="0">
    <w:nsid w:val="0000001E"/>
    <w:multiLevelType w:val="multilevel"/>
    <w:tmpl w:val="0000001E"/>
    <w:name w:val="WW8Num83"/>
    <w:lvl w:ilvl="0">
      <w:start w:val="1"/>
      <w:numFmt w:val="none"/>
      <w:suff w:val="nothing"/>
      <w:lvlText w:val="16.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none"/>
      <w:suff w:val="nothing"/>
      <w:lvlText w:val="13.10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none"/>
      <w:suff w:val="nothing"/>
      <w:lvlText w:val="13.1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none"/>
      <w:suff w:val="nothing"/>
      <w:lvlText w:val="13.12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none"/>
      <w:suff w:val="nothing"/>
      <w:lvlText w:val="13.13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)%6"/>
      <w:lvlJc w:val="left"/>
      <w:pPr>
        <w:tabs>
          <w:tab w:val="num" w:pos="0"/>
        </w:tabs>
        <w:ind w:left="450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00000020"/>
    <w:multiLevelType w:val="multilevel"/>
    <w:tmpl w:val="00000020"/>
    <w:name w:val="WW8Num9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96" w:hanging="180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34" w15:restartNumberingAfterBreak="0">
    <w:nsid w:val="00000023"/>
    <w:multiLevelType w:val="multilevel"/>
    <w:tmpl w:val="00000023"/>
    <w:name w:val="WW8Num9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1800" w:hanging="720"/>
      </w:pPr>
      <w:rPr>
        <w:rFonts w:cs="Verdan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hint="default"/>
      </w:rPr>
    </w:lvl>
  </w:abstractNum>
  <w:abstractNum w:abstractNumId="35" w15:restartNumberingAfterBreak="0">
    <w:nsid w:val="00000024"/>
    <w:multiLevelType w:val="singleLevel"/>
    <w:tmpl w:val="00000024"/>
    <w:name w:val="WW8Num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Verdana" w:hint="default"/>
      </w:rPr>
    </w:lvl>
  </w:abstractNum>
  <w:abstractNum w:abstractNumId="36" w15:restartNumberingAfterBreak="0">
    <w:nsid w:val="00000025"/>
    <w:multiLevelType w:val="multilevel"/>
    <w:tmpl w:val="00000025"/>
    <w:name w:val="WW8Num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singleLevel"/>
    <w:tmpl w:val="00000027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9" w15:restartNumberingAfterBreak="0">
    <w:nsid w:val="00000028"/>
    <w:multiLevelType w:val="singleLevel"/>
    <w:tmpl w:val="0000002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</w:abstractNum>
  <w:abstractNum w:abstractNumId="40" w15:restartNumberingAfterBreak="0">
    <w:nsid w:val="00000029"/>
    <w:multiLevelType w:val="singleLevel"/>
    <w:tmpl w:val="00000029"/>
    <w:name w:val="WW8Num103"/>
    <w:lvl w:ilvl="0">
      <w:start w:val="2"/>
      <w:numFmt w:val="decimal"/>
      <w:lvlText w:val="6.%1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</w:abstractNum>
  <w:abstractNum w:abstractNumId="41" w15:restartNumberingAfterBreak="0">
    <w:nsid w:val="0000002A"/>
    <w:multiLevelType w:val="singleLevel"/>
    <w:tmpl w:val="0000002A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42" w15:restartNumberingAfterBreak="0">
    <w:nsid w:val="0000002B"/>
    <w:multiLevelType w:val="multilevel"/>
    <w:tmpl w:val="0000002B"/>
    <w:name w:val="WW8Num10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 w:hint="default"/>
      </w:rPr>
    </w:lvl>
  </w:abstractNum>
  <w:abstractNum w:abstractNumId="43" w15:restartNumberingAfterBreak="0">
    <w:nsid w:val="0000002C"/>
    <w:multiLevelType w:val="multilevel"/>
    <w:tmpl w:val="0000002C"/>
    <w:name w:val="WW8Num108"/>
    <w:lvl w:ilvl="0">
      <w:start w:val="11"/>
      <w:numFmt w:val="decimal"/>
      <w:lvlText w:val="%1"/>
      <w:lvlJc w:val="left"/>
      <w:pPr>
        <w:tabs>
          <w:tab w:val="num" w:pos="0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68" w:hanging="2160"/>
      </w:pPr>
      <w:rPr>
        <w:rFonts w:hint="default"/>
      </w:rPr>
    </w:lvl>
  </w:abstractNum>
  <w:abstractNum w:abstractNumId="44" w15:restartNumberingAfterBreak="0">
    <w:nsid w:val="0000002D"/>
    <w:multiLevelType w:val="singleLevel"/>
    <w:tmpl w:val="0000002D"/>
    <w:name w:val="WW8Num109"/>
    <w:lvl w:ilvl="0">
      <w:numFmt w:val="bullet"/>
      <w:lvlText w:val="-"/>
      <w:lvlJc w:val="left"/>
      <w:pPr>
        <w:tabs>
          <w:tab w:val="num" w:pos="0"/>
        </w:tabs>
        <w:ind w:left="1834" w:hanging="360"/>
      </w:pPr>
      <w:rPr>
        <w:rFonts w:ascii="Arial" w:hAnsi="Arial" w:cs="Arial" w:hint="default"/>
        <w:b/>
      </w:rPr>
    </w:lvl>
  </w:abstractNum>
  <w:abstractNum w:abstractNumId="45" w15:restartNumberingAfterBreak="0">
    <w:nsid w:val="0000002E"/>
    <w:multiLevelType w:val="multilevel"/>
    <w:tmpl w:val="0000002E"/>
    <w:name w:val="WW8Num11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  <w:color w:val="000000"/>
      </w:rPr>
    </w:lvl>
  </w:abstractNum>
  <w:abstractNum w:abstractNumId="46" w15:restartNumberingAfterBreak="0">
    <w:nsid w:val="0000002F"/>
    <w:multiLevelType w:val="singleLevel"/>
    <w:tmpl w:val="0000002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  <w:b w:val="0"/>
      </w:rPr>
    </w:lvl>
  </w:abstractNum>
  <w:abstractNum w:abstractNumId="47" w15:restartNumberingAfterBreak="0">
    <w:nsid w:val="00000030"/>
    <w:multiLevelType w:val="multilevel"/>
    <w:tmpl w:val="0000003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1"/>
    <w:multiLevelType w:val="singleLevel"/>
    <w:tmpl w:val="00000031"/>
    <w:name w:val="WW8Num114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60"/>
      </w:pPr>
      <w:rPr>
        <w:rFonts w:cs="Verdana" w:hint="default"/>
        <w:b w:val="0"/>
        <w:bCs/>
        <w:sz w:val="18"/>
        <w:szCs w:val="18"/>
      </w:rPr>
    </w:lvl>
  </w:abstractNum>
  <w:abstractNum w:abstractNumId="49" w15:restartNumberingAfterBreak="0">
    <w:nsid w:val="00000032"/>
    <w:multiLevelType w:val="multilevel"/>
    <w:tmpl w:val="00000032"/>
    <w:name w:val="WW8Num115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74" w:hanging="720"/>
      </w:pPr>
      <w:rPr>
        <w:rFonts w:ascii="Verdana" w:hAnsi="Verdana" w:cs="Arial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28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42" w:hanging="108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96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710" w:hanging="144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724" w:hanging="180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378" w:hanging="180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392" w:hanging="2160"/>
      </w:pPr>
      <w:rPr>
        <w:rFonts w:ascii="Arial" w:hAnsi="Arial" w:cs="Arial" w:hint="default"/>
        <w:color w:val="auto"/>
        <w:sz w:val="20"/>
      </w:rPr>
    </w:lvl>
  </w:abstractNum>
  <w:abstractNum w:abstractNumId="50" w15:restartNumberingAfterBreak="0">
    <w:nsid w:val="00000033"/>
    <w:multiLevelType w:val="multilevel"/>
    <w:tmpl w:val="00000033"/>
    <w:name w:val="WW8Num118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Verdan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1" w15:restartNumberingAfterBreak="0">
    <w:nsid w:val="00000034"/>
    <w:multiLevelType w:val="multilevel"/>
    <w:tmpl w:val="00000034"/>
    <w:name w:val="WW8Num119"/>
    <w:lvl w:ilvl="0">
      <w:start w:val="1"/>
      <w:numFmt w:val="decimal"/>
      <w:lvlText w:val="%1)"/>
      <w:lvlJc w:val="left"/>
      <w:pPr>
        <w:tabs>
          <w:tab w:val="num" w:pos="1623"/>
        </w:tabs>
        <w:ind w:left="1623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5"/>
    <w:multiLevelType w:val="multilevel"/>
    <w:tmpl w:val="00000035"/>
    <w:name w:val="WW8Num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00000036"/>
    <w:multiLevelType w:val="singleLevel"/>
    <w:tmpl w:val="00000036"/>
    <w:name w:val="WW8Num122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</w:abstractNum>
  <w:abstractNum w:abstractNumId="54" w15:restartNumberingAfterBreak="0">
    <w:nsid w:val="00000037"/>
    <w:multiLevelType w:val="singleLevel"/>
    <w:tmpl w:val="00000037"/>
    <w:name w:val="WW8Num124"/>
    <w:lvl w:ilvl="0">
      <w:start w:val="1"/>
      <w:numFmt w:val="decimal"/>
      <w:lvlText w:val="%1)"/>
      <w:lvlJc w:val="left"/>
      <w:pPr>
        <w:tabs>
          <w:tab w:val="num" w:pos="1623"/>
        </w:tabs>
        <w:ind w:left="1623" w:hanging="360"/>
      </w:pPr>
      <w:rPr>
        <w:rFonts w:cs="Verdana" w:hint="default"/>
      </w:rPr>
    </w:lvl>
  </w:abstractNum>
  <w:abstractNum w:abstractNumId="55" w15:restartNumberingAfterBreak="0">
    <w:nsid w:val="00000038"/>
    <w:multiLevelType w:val="singleLevel"/>
    <w:tmpl w:val="00000038"/>
    <w:name w:val="WW8Num127"/>
    <w:lvl w:ilvl="0">
      <w:start w:val="1"/>
      <w:numFmt w:val="bullet"/>
      <w:lvlText w:val=""/>
      <w:lvlJc w:val="left"/>
      <w:pPr>
        <w:tabs>
          <w:tab w:val="num" w:pos="0"/>
        </w:tabs>
        <w:ind w:left="1909" w:hanging="360"/>
      </w:pPr>
      <w:rPr>
        <w:rFonts w:ascii="Symbol" w:hAnsi="Symbol" w:cs="Symbol" w:hint="default"/>
      </w:rPr>
    </w:lvl>
  </w:abstractNum>
  <w:abstractNum w:abstractNumId="56" w15:restartNumberingAfterBreak="0">
    <w:nsid w:val="00000039"/>
    <w:multiLevelType w:val="multilevel"/>
    <w:tmpl w:val="00000039"/>
    <w:name w:val="WW8Num12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0000003A"/>
    <w:multiLevelType w:val="multilevel"/>
    <w:tmpl w:val="0000003A"/>
    <w:name w:val="WW8Num12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58" w15:restartNumberingAfterBreak="0">
    <w:nsid w:val="0000003B"/>
    <w:multiLevelType w:val="multilevel"/>
    <w:tmpl w:val="0000003B"/>
    <w:name w:val="WW8Num13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000003C"/>
    <w:multiLevelType w:val="singleLevel"/>
    <w:tmpl w:val="0000003C"/>
    <w:name w:val="WW8Num133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</w:rPr>
    </w:lvl>
  </w:abstractNum>
  <w:abstractNum w:abstractNumId="60" w15:restartNumberingAfterBreak="0">
    <w:nsid w:val="0000003D"/>
    <w:multiLevelType w:val="singleLevel"/>
    <w:tmpl w:val="0000003D"/>
    <w:name w:val="WW8Num134"/>
    <w:lvl w:ilvl="0">
      <w:start w:val="3"/>
      <w:numFmt w:val="decimal"/>
      <w:lvlText w:val="6.%1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</w:abstractNum>
  <w:abstractNum w:abstractNumId="61" w15:restartNumberingAfterBreak="0">
    <w:nsid w:val="0000003E"/>
    <w:multiLevelType w:val="multilevel"/>
    <w:tmpl w:val="0000003E"/>
    <w:name w:val="WW8Num135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104" w:hanging="2160"/>
      </w:pPr>
      <w:rPr>
        <w:rFonts w:hint="default"/>
      </w:rPr>
    </w:lvl>
  </w:abstractNum>
  <w:abstractNum w:abstractNumId="62" w15:restartNumberingAfterBreak="0">
    <w:nsid w:val="0000003F"/>
    <w:multiLevelType w:val="multilevel"/>
    <w:tmpl w:val="0000003F"/>
    <w:name w:val="WW8Num1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none"/>
      <w:suff w:val="nothing"/>
      <w:lvlText w:val="3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63" w15:restartNumberingAfterBreak="0">
    <w:nsid w:val="00000040"/>
    <w:multiLevelType w:val="singleLevel"/>
    <w:tmpl w:val="00000040"/>
    <w:name w:val="WW8Num137"/>
    <w:lvl w:ilvl="0">
      <w:start w:val="1"/>
      <w:numFmt w:val="decimal"/>
      <w:lvlText w:val="%1.)"/>
      <w:lvlJc w:val="left"/>
      <w:pPr>
        <w:tabs>
          <w:tab w:val="num" w:pos="0"/>
        </w:tabs>
        <w:ind w:left="1080" w:hanging="360"/>
      </w:pPr>
      <w:rPr>
        <w:rFonts w:ascii="Verdana" w:hAnsi="Verdana" w:cs="Arial" w:hint="default"/>
        <w:b w:val="0"/>
        <w:sz w:val="18"/>
        <w:szCs w:val="18"/>
      </w:rPr>
    </w:lvl>
  </w:abstractNum>
  <w:abstractNum w:abstractNumId="64" w15:restartNumberingAfterBreak="0">
    <w:nsid w:val="00000041"/>
    <w:multiLevelType w:val="singleLevel"/>
    <w:tmpl w:val="00000041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65" w15:restartNumberingAfterBreak="0">
    <w:nsid w:val="00000042"/>
    <w:multiLevelType w:val="multilevel"/>
    <w:tmpl w:val="00000042"/>
    <w:name w:val="WW8Num140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66" w15:restartNumberingAfterBreak="0">
    <w:nsid w:val="00000043"/>
    <w:multiLevelType w:val="singleLevel"/>
    <w:tmpl w:val="00000043"/>
    <w:name w:val="WW8Num143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67" w15:restartNumberingAfterBreak="0">
    <w:nsid w:val="00000044"/>
    <w:multiLevelType w:val="multilevel"/>
    <w:tmpl w:val="00000044"/>
    <w:name w:val="WW8Num14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Verdana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Verdana" w:hint="default"/>
        <w:b w:val="0"/>
      </w:rPr>
    </w:lvl>
    <w:lvl w:ilvl="2">
      <w:start w:val="1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Verdana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Georgia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none"/>
      <w:suff w:val="nothing"/>
      <w:lvlText w:val="6.4."/>
      <w:lvlJc w:val="left"/>
      <w:pPr>
        <w:tabs>
          <w:tab w:val="num" w:pos="4500"/>
        </w:tabs>
        <w:ind w:left="4500" w:hanging="360"/>
      </w:pPr>
      <w:rPr>
        <w:rFonts w:hint="default"/>
        <w:b w:val="0"/>
        <w:color w:val="auto"/>
      </w:rPr>
    </w:lvl>
    <w:lvl w:ilvl="6">
      <w:start w:val="1"/>
      <w:numFmt w:val="decimal"/>
      <w:lvlText w:val="7.%7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0000045"/>
    <w:multiLevelType w:val="singleLevel"/>
    <w:tmpl w:val="00000045"/>
    <w:name w:val="WW8Num1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69" w15:restartNumberingAfterBreak="0">
    <w:nsid w:val="00000046"/>
    <w:multiLevelType w:val="singleLevel"/>
    <w:tmpl w:val="00000046"/>
    <w:name w:val="WW8Num1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0" w15:restartNumberingAfterBreak="0">
    <w:nsid w:val="00000047"/>
    <w:multiLevelType w:val="multilevel"/>
    <w:tmpl w:val="00000047"/>
    <w:name w:val="WW8Num1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1" w15:restartNumberingAfterBreak="0">
    <w:nsid w:val="00000048"/>
    <w:multiLevelType w:val="singleLevel"/>
    <w:tmpl w:val="00000048"/>
    <w:name w:val="WW8Num15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Verdana" w:hAnsi="Verdana" w:cs="Calibri" w:hint="default"/>
        <w:sz w:val="18"/>
        <w:szCs w:val="18"/>
        <w:lang w:val="cs-CZ"/>
      </w:rPr>
    </w:lvl>
  </w:abstractNum>
  <w:abstractNum w:abstractNumId="72" w15:restartNumberingAfterBreak="0">
    <w:nsid w:val="00000049"/>
    <w:multiLevelType w:val="multilevel"/>
    <w:tmpl w:val="00000049"/>
    <w:name w:val="WW8Num15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920" w:hanging="720"/>
      </w:pPr>
      <w:rPr>
        <w:rFonts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  <w:rPr>
        <w:rFonts w:cs="Aria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40" w:hanging="1440"/>
      </w:pPr>
      <w:rPr>
        <w:rFonts w:cs="Aria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40" w:hanging="1440"/>
      </w:pPr>
      <w:rPr>
        <w:rFonts w:cs="Arial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000" w:hanging="1800"/>
      </w:pPr>
      <w:rPr>
        <w:rFonts w:cs="Arial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00" w:hanging="1800"/>
      </w:pPr>
      <w:rPr>
        <w:rFonts w:cs="Arial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760" w:hanging="2160"/>
      </w:pPr>
      <w:rPr>
        <w:rFonts w:cs="Arial" w:hint="default"/>
        <w:b w:val="0"/>
        <w:color w:val="auto"/>
      </w:rPr>
    </w:lvl>
  </w:abstractNum>
  <w:abstractNum w:abstractNumId="73" w15:restartNumberingAfterBreak="0">
    <w:nsid w:val="0000004A"/>
    <w:multiLevelType w:val="singleLevel"/>
    <w:tmpl w:val="0000004A"/>
    <w:name w:val="WW8Num159"/>
    <w:lvl w:ilvl="0">
      <w:start w:val="2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74" w15:restartNumberingAfterBreak="0">
    <w:nsid w:val="0000004B"/>
    <w:multiLevelType w:val="multilevel"/>
    <w:tmpl w:val="0000004B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sz w:val="18"/>
        <w:szCs w:val="18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5" w15:restartNumberingAfterBreak="0">
    <w:nsid w:val="0000004C"/>
    <w:multiLevelType w:val="multilevel"/>
    <w:tmpl w:val="0000004C"/>
    <w:name w:val="WW8Num163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000004D"/>
    <w:multiLevelType w:val="singleLevel"/>
    <w:tmpl w:val="0000004D"/>
    <w:name w:val="WW8Num16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Verdana" w:hAnsi="Verdana" w:cs="Calibri" w:hint="default"/>
        <w:sz w:val="18"/>
        <w:szCs w:val="18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0000004F"/>
    <w:multiLevelType w:val="multilevel"/>
    <w:tmpl w:val="0000004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sz w:val="18"/>
        <w:szCs w:val="18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9" w15:restartNumberingAfterBreak="0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sz w:val="18"/>
        <w:szCs w:val="18"/>
        <w:lang w:val="cs-CZ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0" w15:restartNumberingAfterBreak="0">
    <w:nsid w:val="13A7173C"/>
    <w:multiLevelType w:val="multilevel"/>
    <w:tmpl w:val="708C2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158A70E4"/>
    <w:multiLevelType w:val="hybridMultilevel"/>
    <w:tmpl w:val="07D4CACA"/>
    <w:name w:val="WW8Num210233"/>
    <w:lvl w:ilvl="0" w:tplc="97702E0E">
      <w:start w:val="1"/>
      <w:numFmt w:val="none"/>
      <w:lvlText w:val="3.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766558C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7786C58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F2A16E">
      <w:start w:val="1"/>
      <w:numFmt w:val="lowerLetter"/>
      <w:lvlText w:val="%4)"/>
      <w:lvlJc w:val="left"/>
      <w:pPr>
        <w:ind w:left="2880" w:hanging="360"/>
      </w:pPr>
      <w:rPr>
        <w:rFonts w:cs="Georgia" w:hint="default"/>
        <w:b w:val="0"/>
        <w:color w:val="auto"/>
        <w:sz w:val="18"/>
        <w:szCs w:val="18"/>
      </w:rPr>
    </w:lvl>
    <w:lvl w:ilvl="4" w:tplc="F4F03584">
      <w:start w:val="1"/>
      <w:numFmt w:val="decimal"/>
      <w:lvlText w:val="%5.)"/>
      <w:lvlJc w:val="left"/>
      <w:pPr>
        <w:ind w:left="3600" w:hanging="360"/>
      </w:pPr>
      <w:rPr>
        <w:rFonts w:eastAsia="Times New Roman" w:hint="default"/>
      </w:rPr>
    </w:lvl>
    <w:lvl w:ilvl="5" w:tplc="3A66B956">
      <w:start w:val="6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563D38"/>
    <w:multiLevelType w:val="multilevel"/>
    <w:tmpl w:val="AE4AB8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83" w15:restartNumberingAfterBreak="0">
    <w:nsid w:val="3ADB2CDC"/>
    <w:multiLevelType w:val="hybridMultilevel"/>
    <w:tmpl w:val="67C6B8D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AEA69B0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4" w15:restartNumberingAfterBreak="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86" w15:restartNumberingAfterBreak="0">
    <w:nsid w:val="41CF6EB9"/>
    <w:multiLevelType w:val="hybridMultilevel"/>
    <w:tmpl w:val="1C7C0384"/>
    <w:lvl w:ilvl="0" w:tplc="36EC68F0">
      <w:start w:val="1"/>
      <w:numFmt w:val="lowerLetter"/>
      <w:lvlText w:val="%1.)"/>
      <w:lvlJc w:val="left"/>
      <w:pPr>
        <w:ind w:left="1069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42033E6A"/>
    <w:multiLevelType w:val="hybridMultilevel"/>
    <w:tmpl w:val="97286A36"/>
    <w:lvl w:ilvl="0" w:tplc="03E4AB56">
      <w:start w:val="1"/>
      <w:numFmt w:val="decimal"/>
      <w:lvlText w:val="%1)"/>
      <w:lvlJc w:val="left"/>
      <w:pPr>
        <w:ind w:left="1065" w:hanging="7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C528CE"/>
    <w:multiLevelType w:val="multilevel"/>
    <w:tmpl w:val="247E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48F23F7A"/>
    <w:multiLevelType w:val="multilevel"/>
    <w:tmpl w:val="07CC80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4CB05139"/>
    <w:multiLevelType w:val="multilevel"/>
    <w:tmpl w:val="7AF69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4E183963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4E1A0796"/>
    <w:multiLevelType w:val="multilevel"/>
    <w:tmpl w:val="62D2A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3" w15:restartNumberingAfterBreak="0">
    <w:nsid w:val="50EA7065"/>
    <w:multiLevelType w:val="hybridMultilevel"/>
    <w:tmpl w:val="426EC20E"/>
    <w:lvl w:ilvl="0" w:tplc="54F005F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515C7247"/>
    <w:multiLevelType w:val="hybridMultilevel"/>
    <w:tmpl w:val="93A4A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5751AC"/>
    <w:multiLevelType w:val="hybridMultilevel"/>
    <w:tmpl w:val="1D9657AE"/>
    <w:lvl w:ilvl="0" w:tplc="3462F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6" w15:restartNumberingAfterBreak="0">
    <w:nsid w:val="5BA62A14"/>
    <w:multiLevelType w:val="hybridMultilevel"/>
    <w:tmpl w:val="0F48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695A35"/>
    <w:multiLevelType w:val="hybridMultilevel"/>
    <w:tmpl w:val="436AB280"/>
    <w:lvl w:ilvl="0" w:tplc="A196835E">
      <w:start w:val="1"/>
      <w:numFmt w:val="decimal"/>
      <w:lvlText w:val="%1.)"/>
      <w:lvlJc w:val="left"/>
      <w:pPr>
        <w:ind w:left="720" w:hanging="360"/>
      </w:pPr>
      <w:rPr>
        <w:rFonts w:ascii="Verdana" w:eastAsia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934258"/>
    <w:multiLevelType w:val="multilevel"/>
    <w:tmpl w:val="3A42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15"/>
  </w:num>
  <w:num w:numId="8">
    <w:abstractNumId w:val="17"/>
  </w:num>
  <w:num w:numId="9">
    <w:abstractNumId w:val="19"/>
  </w:num>
  <w:num w:numId="10">
    <w:abstractNumId w:val="23"/>
  </w:num>
  <w:num w:numId="11">
    <w:abstractNumId w:val="34"/>
  </w:num>
  <w:num w:numId="12">
    <w:abstractNumId w:val="40"/>
  </w:num>
  <w:num w:numId="13">
    <w:abstractNumId w:val="42"/>
  </w:num>
  <w:num w:numId="14">
    <w:abstractNumId w:val="43"/>
  </w:num>
  <w:num w:numId="15">
    <w:abstractNumId w:val="44"/>
  </w:num>
  <w:num w:numId="16">
    <w:abstractNumId w:val="45"/>
  </w:num>
  <w:num w:numId="17">
    <w:abstractNumId w:val="46"/>
  </w:num>
  <w:num w:numId="18">
    <w:abstractNumId w:val="49"/>
  </w:num>
  <w:num w:numId="19">
    <w:abstractNumId w:val="55"/>
  </w:num>
  <w:num w:numId="20">
    <w:abstractNumId w:val="57"/>
  </w:num>
  <w:num w:numId="21">
    <w:abstractNumId w:val="59"/>
  </w:num>
  <w:num w:numId="22">
    <w:abstractNumId w:val="60"/>
  </w:num>
  <w:num w:numId="23">
    <w:abstractNumId w:val="61"/>
  </w:num>
  <w:num w:numId="24">
    <w:abstractNumId w:val="62"/>
  </w:num>
  <w:num w:numId="25">
    <w:abstractNumId w:val="63"/>
  </w:num>
  <w:num w:numId="26">
    <w:abstractNumId w:val="66"/>
  </w:num>
  <w:num w:numId="27">
    <w:abstractNumId w:val="67"/>
  </w:num>
  <w:num w:numId="28">
    <w:abstractNumId w:val="72"/>
  </w:num>
  <w:num w:numId="29">
    <w:abstractNumId w:val="77"/>
  </w:num>
  <w:num w:numId="30">
    <w:abstractNumId w:val="78"/>
  </w:num>
  <w:num w:numId="31">
    <w:abstractNumId w:val="79"/>
  </w:num>
  <w:num w:numId="32">
    <w:abstractNumId w:val="97"/>
  </w:num>
  <w:num w:numId="33">
    <w:abstractNumId w:val="82"/>
  </w:num>
  <w:num w:numId="34">
    <w:abstractNumId w:val="80"/>
  </w:num>
  <w:num w:numId="35">
    <w:abstractNumId w:val="91"/>
  </w:num>
  <w:num w:numId="36">
    <w:abstractNumId w:val="84"/>
  </w:num>
  <w:num w:numId="37">
    <w:abstractNumId w:val="95"/>
  </w:num>
  <w:num w:numId="38">
    <w:abstractNumId w:val="87"/>
  </w:num>
  <w:num w:numId="39">
    <w:abstractNumId w:val="93"/>
  </w:num>
  <w:num w:numId="40">
    <w:abstractNumId w:val="98"/>
  </w:num>
  <w:num w:numId="41">
    <w:abstractNumId w:val="88"/>
  </w:num>
  <w:num w:numId="42">
    <w:abstractNumId w:val="90"/>
  </w:num>
  <w:num w:numId="43">
    <w:abstractNumId w:val="83"/>
  </w:num>
  <w:num w:numId="44">
    <w:abstractNumId w:val="85"/>
  </w:num>
  <w:num w:numId="45">
    <w:abstractNumId w:val="92"/>
  </w:num>
  <w:num w:numId="46">
    <w:abstractNumId w:val="89"/>
  </w:num>
  <w:num w:numId="47">
    <w:abstractNumId w:val="81"/>
  </w:num>
  <w:num w:numId="48">
    <w:abstractNumId w:val="86"/>
  </w:num>
  <w:num w:numId="49">
    <w:abstractNumId w:val="94"/>
  </w:num>
  <w:num w:numId="50">
    <w:abstractNumId w:val="9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7B"/>
    <w:rsid w:val="00012A4F"/>
    <w:rsid w:val="000207D7"/>
    <w:rsid w:val="000872F7"/>
    <w:rsid w:val="000A3062"/>
    <w:rsid w:val="000A573A"/>
    <w:rsid w:val="000D621F"/>
    <w:rsid w:val="000D6329"/>
    <w:rsid w:val="000D6467"/>
    <w:rsid w:val="000D6852"/>
    <w:rsid w:val="000E20BB"/>
    <w:rsid w:val="001020A9"/>
    <w:rsid w:val="00104D70"/>
    <w:rsid w:val="00114CC0"/>
    <w:rsid w:val="00120B4B"/>
    <w:rsid w:val="00192204"/>
    <w:rsid w:val="001B4F8E"/>
    <w:rsid w:val="002227DB"/>
    <w:rsid w:val="002342DA"/>
    <w:rsid w:val="00284140"/>
    <w:rsid w:val="002B446B"/>
    <w:rsid w:val="00351EE7"/>
    <w:rsid w:val="00353781"/>
    <w:rsid w:val="003612BF"/>
    <w:rsid w:val="003C69D6"/>
    <w:rsid w:val="003D24AC"/>
    <w:rsid w:val="003D2A86"/>
    <w:rsid w:val="003F52D3"/>
    <w:rsid w:val="00406606"/>
    <w:rsid w:val="00415CA5"/>
    <w:rsid w:val="004446DE"/>
    <w:rsid w:val="004A5EF0"/>
    <w:rsid w:val="004B18E4"/>
    <w:rsid w:val="004B3A1A"/>
    <w:rsid w:val="00512069"/>
    <w:rsid w:val="00516384"/>
    <w:rsid w:val="00530F5D"/>
    <w:rsid w:val="00550682"/>
    <w:rsid w:val="00563B5B"/>
    <w:rsid w:val="00594791"/>
    <w:rsid w:val="005D3F40"/>
    <w:rsid w:val="005D7576"/>
    <w:rsid w:val="005E0AAD"/>
    <w:rsid w:val="0060118E"/>
    <w:rsid w:val="006216B7"/>
    <w:rsid w:val="00637D5D"/>
    <w:rsid w:val="00662CAD"/>
    <w:rsid w:val="00666A5E"/>
    <w:rsid w:val="006B435A"/>
    <w:rsid w:val="006B46BE"/>
    <w:rsid w:val="006D3587"/>
    <w:rsid w:val="006E320F"/>
    <w:rsid w:val="006F3079"/>
    <w:rsid w:val="00710D82"/>
    <w:rsid w:val="007244CD"/>
    <w:rsid w:val="0078045C"/>
    <w:rsid w:val="007C7A32"/>
    <w:rsid w:val="007E51C3"/>
    <w:rsid w:val="008D2AF5"/>
    <w:rsid w:val="008D5EE5"/>
    <w:rsid w:val="009131F9"/>
    <w:rsid w:val="0096178E"/>
    <w:rsid w:val="009F5C52"/>
    <w:rsid w:val="00A0381F"/>
    <w:rsid w:val="00A27CB7"/>
    <w:rsid w:val="00A31FF6"/>
    <w:rsid w:val="00A754EC"/>
    <w:rsid w:val="00A8091D"/>
    <w:rsid w:val="00A9677B"/>
    <w:rsid w:val="00AA3D7A"/>
    <w:rsid w:val="00AA6410"/>
    <w:rsid w:val="00AB3E06"/>
    <w:rsid w:val="00AE3F86"/>
    <w:rsid w:val="00B11932"/>
    <w:rsid w:val="00B2350C"/>
    <w:rsid w:val="00C23AD5"/>
    <w:rsid w:val="00C346DF"/>
    <w:rsid w:val="00C4141B"/>
    <w:rsid w:val="00C62F1F"/>
    <w:rsid w:val="00C73DBF"/>
    <w:rsid w:val="00CA6299"/>
    <w:rsid w:val="00CB250A"/>
    <w:rsid w:val="00CC21E9"/>
    <w:rsid w:val="00CC4B7C"/>
    <w:rsid w:val="00CC6F92"/>
    <w:rsid w:val="00D37313"/>
    <w:rsid w:val="00D820F6"/>
    <w:rsid w:val="00DF54FF"/>
    <w:rsid w:val="00E27FFD"/>
    <w:rsid w:val="00E72BEB"/>
    <w:rsid w:val="00E83975"/>
    <w:rsid w:val="00E868E8"/>
    <w:rsid w:val="00E91627"/>
    <w:rsid w:val="00EA0EBA"/>
    <w:rsid w:val="00EB1852"/>
    <w:rsid w:val="00EC4A1E"/>
    <w:rsid w:val="00EC672C"/>
    <w:rsid w:val="00F02E5C"/>
    <w:rsid w:val="00F0717A"/>
    <w:rsid w:val="00F16124"/>
    <w:rsid w:val="00F36786"/>
    <w:rsid w:val="00F401BE"/>
    <w:rsid w:val="00F5404E"/>
    <w:rsid w:val="00F635D1"/>
    <w:rsid w:val="00F66039"/>
    <w:rsid w:val="00FC46CC"/>
    <w:rsid w:val="00FD054F"/>
    <w:rsid w:val="00FD337A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9B0C52"/>
  <w15:docId w15:val="{3FB93E7E-CF8A-4996-852B-F7A45A0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autoSpaceDE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spacing w:before="240" w:after="60"/>
      <w:ind w:left="720" w:hanging="432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3"/>
        <w:numId w:val="1"/>
      </w:numPr>
      <w:autoSpaceDE/>
      <w:spacing w:before="240" w:after="60"/>
      <w:ind w:left="864" w:hanging="14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numPr>
        <w:ilvl w:val="4"/>
        <w:numId w:val="1"/>
      </w:numPr>
      <w:autoSpaceDE/>
      <w:spacing w:before="240" w:after="60"/>
      <w:ind w:left="1008" w:hanging="432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numPr>
        <w:ilvl w:val="5"/>
        <w:numId w:val="1"/>
      </w:numPr>
      <w:autoSpaceDE/>
      <w:spacing w:before="240" w:after="60"/>
      <w:ind w:left="1152" w:hanging="43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numPr>
        <w:ilvl w:val="6"/>
        <w:numId w:val="1"/>
      </w:numPr>
      <w:autoSpaceDE/>
      <w:spacing w:before="240" w:after="60"/>
      <w:ind w:left="1296" w:hanging="288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widowControl/>
      <w:numPr>
        <w:ilvl w:val="7"/>
        <w:numId w:val="1"/>
      </w:numPr>
      <w:autoSpaceDE/>
      <w:spacing w:before="240" w:after="60"/>
      <w:ind w:left="1440" w:hanging="432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widowControl/>
      <w:numPr>
        <w:ilvl w:val="8"/>
        <w:numId w:val="1"/>
      </w:numPr>
      <w:autoSpaceDE/>
      <w:spacing w:before="240" w:after="60"/>
      <w:ind w:left="1584" w:hanging="14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Verdana" w:eastAsia="Times New Roman" w:hAnsi="Verdana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  <w:rPr>
      <w:color w:val="auto"/>
      <w:sz w:val="18"/>
      <w:szCs w:val="18"/>
    </w:rPr>
  </w:style>
  <w:style w:type="character" w:customStyle="1" w:styleId="WW8Num5z2">
    <w:name w:val="WW8Num5z2"/>
    <w:rPr>
      <w:rFonts w:ascii="Verdana" w:hAnsi="Verdana" w:cs="Verdana"/>
      <w:b w:val="0"/>
      <w:color w:val="auto"/>
      <w:sz w:val="20"/>
      <w:szCs w:val="20"/>
      <w:u w:val="none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Verdana" w:eastAsia="Calibri" w:hAnsi="Verdana" w:cs="New York" w:hint="default"/>
      <w:b w:val="0"/>
      <w:sz w:val="18"/>
      <w:szCs w:val="18"/>
    </w:rPr>
  </w:style>
  <w:style w:type="character" w:customStyle="1" w:styleId="WW8Num8z0">
    <w:name w:val="WW8Num8z0"/>
  </w:style>
  <w:style w:type="character" w:customStyle="1" w:styleId="WW8Num9z0">
    <w:name w:val="WW8Num9z0"/>
    <w:rPr>
      <w:rFonts w:cs="Calibri"/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b w:val="0"/>
      <w:sz w:val="22"/>
      <w:szCs w:val="22"/>
    </w:rPr>
  </w:style>
  <w:style w:type="character" w:customStyle="1" w:styleId="WW8Num12z0">
    <w:name w:val="WW8Num12z0"/>
    <w:rPr>
      <w:rFonts w:ascii="Verdana" w:eastAsia="Times New Roman" w:hAnsi="Verdana" w:cs="Times New Roman"/>
      <w:b w:val="0"/>
      <w:sz w:val="18"/>
      <w:szCs w:val="16"/>
    </w:rPr>
  </w:style>
  <w:style w:type="character" w:customStyle="1" w:styleId="WW8Num12z1">
    <w:name w:val="WW8Num12z1"/>
    <w:rPr>
      <w:rFonts w:cs="Verdana" w:hint="default"/>
      <w:b w:val="0"/>
    </w:rPr>
  </w:style>
  <w:style w:type="character" w:customStyle="1" w:styleId="WW8Num12z2">
    <w:name w:val="WW8Num12z2"/>
    <w:rPr>
      <w:rFonts w:cs="Arial" w:hint="default"/>
      <w:b/>
      <w:sz w:val="22"/>
    </w:rPr>
  </w:style>
  <w:style w:type="character" w:customStyle="1" w:styleId="WW8Num12z3">
    <w:name w:val="WW8Num12z3"/>
    <w:rPr>
      <w:rFonts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Verdana"/>
      <w:b w:val="0"/>
      <w:color w:val="auto"/>
      <w:sz w:val="18"/>
      <w:szCs w:val="18"/>
    </w:rPr>
  </w:style>
  <w:style w:type="character" w:customStyle="1" w:styleId="WW8Num15z1">
    <w:name w:val="WW8Num15z1"/>
    <w:rPr>
      <w:rFonts w:ascii="Verdana" w:eastAsia="Times New Roman" w:hAnsi="Verdana" w:cs="Times New Roman" w:hint="default"/>
      <w:sz w:val="18"/>
      <w:szCs w:val="18"/>
    </w:rPr>
  </w:style>
  <w:style w:type="character" w:customStyle="1" w:styleId="WW8Num15z2">
    <w:name w:val="WW8Num15z2"/>
    <w:rPr>
      <w:b w:val="0"/>
      <w:sz w:val="18"/>
      <w:szCs w:val="18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  <w:u w:val="none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Verdana" w:hAnsi="Verdana" w:cs="Times New Roman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  <w:rPr>
      <w:b w:val="0"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  <w:rPr>
      <w:rFonts w:ascii="Verdana" w:hAnsi="Verdana" w:cs="Verdana"/>
      <w:sz w:val="16"/>
      <w:szCs w:val="16"/>
    </w:rPr>
  </w:style>
  <w:style w:type="character" w:customStyle="1" w:styleId="WW8Num21z1">
    <w:name w:val="WW8Num21z1"/>
  </w:style>
  <w:style w:type="character" w:customStyle="1" w:styleId="WW8Num21z2">
    <w:name w:val="WW8Num21z2"/>
    <w:rPr>
      <w:b w:val="0"/>
      <w:i w:val="0"/>
      <w:sz w:val="16"/>
      <w:szCs w:val="16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sz w:val="22"/>
      <w:szCs w:val="22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sz w:val="22"/>
      <w:szCs w:val="22"/>
    </w:rPr>
  </w:style>
  <w:style w:type="character" w:customStyle="1" w:styleId="WW8Num25z0">
    <w:name w:val="WW8Num25z0"/>
    <w:rPr>
      <w:rFonts w:ascii="Times New Roman" w:hAnsi="Times New Roman" w:cs="Times New Roman"/>
      <w:b w:val="0"/>
      <w:sz w:val="22"/>
      <w:szCs w:val="22"/>
    </w:rPr>
  </w:style>
  <w:style w:type="character" w:customStyle="1" w:styleId="WW8Num25z1">
    <w:name w:val="WW8Num25z1"/>
    <w:rPr>
      <w:b w:val="0"/>
      <w:sz w:val="18"/>
      <w:szCs w:val="18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Times New Roman"/>
      <w:b w:val="0"/>
      <w:sz w:val="18"/>
      <w:szCs w:val="18"/>
    </w:rPr>
  </w:style>
  <w:style w:type="character" w:customStyle="1" w:styleId="WW8Num28z0">
    <w:name w:val="WW8Num28z0"/>
    <w:rPr>
      <w:rFonts w:ascii="Times New Roman" w:hAnsi="Times New Roman" w:cs="Times New Roman" w:hint="default"/>
      <w:b w:val="0"/>
      <w:sz w:val="22"/>
      <w:szCs w:val="18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rFonts w:ascii="Verdana" w:eastAsia="Times New Roman" w:hAnsi="Verdana" w:cs="Times New Roman" w:hint="default"/>
      <w:color w:val="auto"/>
      <w:sz w:val="18"/>
      <w:szCs w:val="18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b w:val="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  <w:rPr>
      <w:rFonts w:ascii="Symbol" w:hAnsi="Symbol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  <w:sz w:val="18"/>
      <w:szCs w:val="18"/>
    </w:rPr>
  </w:style>
  <w:style w:type="character" w:customStyle="1" w:styleId="WW8Num34z1">
    <w:name w:val="WW8Num34z1"/>
    <w:rPr>
      <w:b w:val="0"/>
      <w:color w:val="auto"/>
      <w:sz w:val="18"/>
      <w:szCs w:val="18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  <w:rPr>
      <w:rFonts w:ascii="Verdana" w:hAnsi="Verdana" w:cs="Times New Roman"/>
      <w:b w:val="0"/>
      <w:sz w:val="18"/>
      <w:szCs w:val="18"/>
    </w:rPr>
  </w:style>
  <w:style w:type="character" w:customStyle="1" w:styleId="WW8Num36z1">
    <w:name w:val="WW8Num36z1"/>
    <w:rPr>
      <w:b w:val="0"/>
      <w:sz w:val="18"/>
      <w:szCs w:val="18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hAnsi="Verdana" w:cs="Times New Roman"/>
      <w:b w:val="0"/>
      <w:sz w:val="18"/>
      <w:szCs w:val="18"/>
    </w:rPr>
  </w:style>
  <w:style w:type="character" w:customStyle="1" w:styleId="WW8Num37z1">
    <w:name w:val="WW8Num37z1"/>
    <w:rPr>
      <w:rFonts w:ascii="Verdana" w:hAnsi="Verdana" w:cs="Verdana" w:hint="default"/>
      <w:sz w:val="18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4z0">
    <w:name w:val="WW8Num44z0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  <w:rPr>
      <w:rFonts w:ascii="Verdana" w:hAnsi="Verdana" w:cs="Verdana"/>
      <w:b w:val="0"/>
      <w:color w:val="000080"/>
      <w:sz w:val="18"/>
      <w:szCs w:val="18"/>
    </w:rPr>
  </w:style>
  <w:style w:type="character" w:customStyle="1" w:styleId="WW8Num45z4">
    <w:name w:val="WW8Num45z4"/>
    <w:rPr>
      <w:rFonts w:ascii="Symbol" w:hAnsi="Symbol" w:cs="Symbol"/>
      <w:b/>
    </w:rPr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Times New Roman"/>
      <w:b w:val="0"/>
      <w:sz w:val="18"/>
      <w:szCs w:val="18"/>
    </w:rPr>
  </w:style>
  <w:style w:type="character" w:customStyle="1" w:styleId="WW8Num47z0">
    <w:name w:val="WW8Num47z0"/>
    <w:rPr>
      <w:b w:val="0"/>
    </w:rPr>
  </w:style>
  <w:style w:type="character" w:customStyle="1" w:styleId="WW8Num47z1">
    <w:name w:val="WW8Num47z1"/>
    <w:rPr>
      <w:rFonts w:ascii="Verdana" w:hAnsi="Verdana" w:cs="Verdana"/>
      <w:sz w:val="18"/>
      <w:szCs w:val="18"/>
    </w:rPr>
  </w:style>
  <w:style w:type="character" w:customStyle="1" w:styleId="WW8Num47z2">
    <w:name w:val="WW8Num47z2"/>
    <w:rPr>
      <w:b w:val="0"/>
      <w:sz w:val="18"/>
      <w:szCs w:val="18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sz w:val="22"/>
      <w:szCs w:val="22"/>
    </w:rPr>
  </w:style>
  <w:style w:type="character" w:customStyle="1" w:styleId="WW8Num49z1">
    <w:name w:val="WW8Num49z1"/>
    <w:rPr>
      <w:rFonts w:ascii="Arial" w:hAnsi="Arial" w:cs="Arial" w:hint="default"/>
      <w:b w:val="0"/>
      <w:strike w:val="0"/>
      <w:dstrike w:val="0"/>
      <w:sz w:val="22"/>
      <w:szCs w:val="22"/>
      <w:u w:val="none"/>
    </w:rPr>
  </w:style>
  <w:style w:type="character" w:customStyle="1" w:styleId="WW8Num49z2">
    <w:name w:val="WW8Num49z2"/>
    <w:rPr>
      <w:sz w:val="18"/>
      <w:szCs w:val="18"/>
      <w:lang w:val="cs-CZ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  <w:rPr>
      <w:rFonts w:hint="default"/>
      <w:b w:val="0"/>
      <w:color w:val="auto"/>
      <w:u w:val="none"/>
    </w:rPr>
  </w:style>
  <w:style w:type="character" w:customStyle="1" w:styleId="WW8Num50z2">
    <w:name w:val="WW8Num50z2"/>
    <w:rPr>
      <w:rFonts w:ascii="Verdana" w:eastAsia="Times New Roman" w:hAnsi="Verdana" w:cs="Times New Roman"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cs="Verdana" w:hint="default"/>
      <w:b w:val="0"/>
    </w:rPr>
  </w:style>
  <w:style w:type="character" w:customStyle="1" w:styleId="WW8Num52z1">
    <w:name w:val="WW8Num52z1"/>
    <w:rPr>
      <w:rFonts w:hint="default"/>
      <w:b w:val="0"/>
      <w:color w:val="auto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Arial" w:hint="default"/>
      <w:b w:val="0"/>
      <w:color w:val="auto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New York" w:hint="default"/>
      <w:b w:val="0"/>
      <w:sz w:val="18"/>
      <w:szCs w:val="18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Verdana"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eastAsia="Times New Roman" w:hAnsi="Verdana" w:cs="Times New Roman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Verdana" w:hint="default"/>
      <w:b w:val="0"/>
    </w:rPr>
  </w:style>
  <w:style w:type="character" w:customStyle="1" w:styleId="WW8Num61z1">
    <w:name w:val="WW8Num61z1"/>
    <w:rPr>
      <w:rFonts w:ascii="Verdana" w:eastAsia="Times New Roman" w:hAnsi="Verdana" w:cs="Calibri"/>
      <w:b w:val="0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b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Times New Roman"/>
    </w:rPr>
  </w:style>
  <w:style w:type="character" w:customStyle="1" w:styleId="WW8Num63z1">
    <w:name w:val="WW8Num63z1"/>
    <w:rPr>
      <w:rFonts w:cs="Verdana" w:hint="default"/>
    </w:rPr>
  </w:style>
  <w:style w:type="character" w:customStyle="1" w:styleId="WW8Num64z0">
    <w:name w:val="WW8Num64z0"/>
    <w:rPr>
      <w:rFonts w:hint="default"/>
      <w:b w:val="0"/>
      <w:color w:val="auto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Arial" w:hAnsi="Arial" w:cs="Arial" w:hint="default"/>
      <w:sz w:val="18"/>
    </w:rPr>
  </w:style>
  <w:style w:type="character" w:customStyle="1" w:styleId="WW8Num65z1">
    <w:name w:val="WW8Num65z1"/>
    <w:rPr>
      <w:rFonts w:ascii="Verdana" w:hAnsi="Verdana" w:cs="Verdana" w:hint="default"/>
      <w:sz w:val="18"/>
    </w:rPr>
  </w:style>
  <w:style w:type="character" w:customStyle="1" w:styleId="WW8Num65z2">
    <w:name w:val="WW8Num65z2"/>
    <w:rPr>
      <w:rFonts w:ascii="Verdana" w:hAnsi="Verdana" w:cs="Verdana" w:hint="default"/>
      <w:b w:val="0"/>
      <w:sz w:val="18"/>
    </w:rPr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Verdana" w:hAnsi="Verdana" w:cs="Verdana" w:hint="default"/>
      <w:b w:val="0"/>
      <w:sz w:val="18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Times New Roman" w:hint="default"/>
    </w:rPr>
  </w:style>
  <w:style w:type="character" w:customStyle="1" w:styleId="WW8Num67z1">
    <w:name w:val="WW8Num67z1"/>
    <w:rPr>
      <w:rFonts w:cs="Times New Roman"/>
    </w:rPr>
  </w:style>
  <w:style w:type="character" w:customStyle="1" w:styleId="WW8Num68z0">
    <w:name w:val="WW8Num68z0"/>
    <w:rPr>
      <w:rFonts w:cs="Verdana" w:hint="default"/>
    </w:rPr>
  </w:style>
  <w:style w:type="character" w:customStyle="1" w:styleId="WW8Num68z1">
    <w:name w:val="WW8Num68z1"/>
    <w:rPr>
      <w:rFonts w:hint="default"/>
      <w:b w:val="0"/>
      <w:color w:val="auto"/>
    </w:rPr>
  </w:style>
  <w:style w:type="character" w:customStyle="1" w:styleId="WW8Num68z3">
    <w:name w:val="WW8Num68z3"/>
    <w:rPr>
      <w:rFonts w:cs="Georgia" w:hint="default"/>
      <w:b w:val="0"/>
      <w:color w:val="auto"/>
      <w:sz w:val="18"/>
      <w:szCs w:val="18"/>
    </w:rPr>
  </w:style>
  <w:style w:type="character" w:customStyle="1" w:styleId="WW8Num68z4">
    <w:name w:val="WW8Num68z4"/>
    <w:rPr>
      <w:rFonts w:eastAsia="Times New Roman" w:hint="default"/>
    </w:rPr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hAnsi="Verdana" w:cs="Verdana" w:hint="default"/>
      <w:sz w:val="18"/>
      <w:szCs w:val="18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/>
      <w:color w:val="000000"/>
      <w:sz w:val="22"/>
      <w:szCs w:val="21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Symbol" w:hAnsi="Symbol" w:cs="Symbol"/>
      <w:color w:val="000000"/>
      <w:sz w:val="22"/>
      <w:szCs w:val="21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  <w:rPr>
      <w:rFonts w:cs="Verdana" w:hint="default"/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Symbol" w:hAnsi="Symbol" w:cs="Symbol" w:hint="default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b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  <w:b w:val="0"/>
    </w:rPr>
  </w:style>
  <w:style w:type="character" w:customStyle="1" w:styleId="WW8Num78z1">
    <w:name w:val="WW8Num78z1"/>
    <w:rPr>
      <w:rFonts w:hint="default"/>
      <w:b w:val="0"/>
      <w:color w:val="auto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cs="Verdan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  <w:b w:val="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hint="default"/>
      <w:b w:val="0"/>
    </w:rPr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Verdana" w:hAnsi="Verdana" w:cs="Verdana" w:hint="default"/>
      <w:sz w:val="18"/>
    </w:rPr>
  </w:style>
  <w:style w:type="character" w:customStyle="1" w:styleId="WW8Num85z1">
    <w:name w:val="WW8Num85z1"/>
    <w:rPr>
      <w:rFonts w:ascii="Arial" w:hAnsi="Arial" w:cs="Arial" w:hint="default"/>
      <w:sz w:val="18"/>
    </w:rPr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Symbol" w:hAnsi="Symbol" w:cs="Symbol"/>
      <w:color w:val="000000"/>
      <w:sz w:val="22"/>
      <w:szCs w:val="21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0">
    <w:name w:val="WW8Num87z0"/>
    <w:rPr>
      <w:rFonts w:ascii="Verdana" w:hAnsi="Verdana" w:cs="Verdana" w:hint="default"/>
      <w:sz w:val="18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Verdana" w:hAnsi="Verdana" w:cs="Verdana" w:hint="default"/>
      <w:sz w:val="18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hint="default"/>
      <w:b w:val="0"/>
      <w:color w:val="auto"/>
      <w:u w:val="none"/>
    </w:rPr>
  </w:style>
  <w:style w:type="character" w:customStyle="1" w:styleId="WW8Num89z1">
    <w:name w:val="WW8Num89z1"/>
    <w:rPr>
      <w:rFonts w:hint="default"/>
      <w:b/>
    </w:rPr>
  </w:style>
  <w:style w:type="character" w:customStyle="1" w:styleId="WW8Num89z2">
    <w:name w:val="WW8Num89z2"/>
    <w:rPr>
      <w:rFonts w:cs="Arial" w:hint="default"/>
      <w:b/>
      <w:sz w:val="22"/>
    </w:rPr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2z0">
    <w:name w:val="WW8Num92z0"/>
    <w:rPr>
      <w:rFonts w:cs="Times New Roman"/>
      <w:b w:val="0"/>
      <w:sz w:val="18"/>
      <w:szCs w:val="18"/>
    </w:rPr>
  </w:style>
  <w:style w:type="character" w:customStyle="1" w:styleId="WW8Num92z1">
    <w:name w:val="WW8Num92z1"/>
    <w:rPr>
      <w:rFonts w:hint="default"/>
      <w:b w:val="0"/>
    </w:rPr>
  </w:style>
  <w:style w:type="character" w:customStyle="1" w:styleId="WW8Num92z3">
    <w:name w:val="WW8Num92z3"/>
    <w:rPr>
      <w:rFonts w:cs="Times New Roman"/>
    </w:rPr>
  </w:style>
  <w:style w:type="character" w:customStyle="1" w:styleId="WW8Num93z0">
    <w:name w:val="WW8Num93z0"/>
    <w:rPr>
      <w:rFonts w:cs="Verdana" w:hint="default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hint="default"/>
    </w:rPr>
  </w:style>
  <w:style w:type="character" w:customStyle="1" w:styleId="WW8Num94z1">
    <w:name w:val="WW8Num94z1"/>
    <w:rPr>
      <w:rFonts w:cs="Verdana" w:hint="default"/>
      <w:b w:val="0"/>
    </w:rPr>
  </w:style>
  <w:style w:type="character" w:customStyle="1" w:styleId="WW8Num95z0">
    <w:name w:val="WW8Num95z0"/>
    <w:rPr>
      <w:rFonts w:cs="Verdana" w:hint="default"/>
    </w:rPr>
  </w:style>
  <w:style w:type="character" w:customStyle="1" w:styleId="WW8Num95z1">
    <w:name w:val="WW8Num95z1"/>
    <w:rPr>
      <w:rFonts w:ascii="Verdana" w:hAnsi="Verdana" w:cs="Verdana" w:hint="default"/>
      <w:sz w:val="18"/>
    </w:rPr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cs="Times New Roman"/>
    </w:rPr>
  </w:style>
  <w:style w:type="character" w:customStyle="1" w:styleId="WW8Num97z0">
    <w:name w:val="WW8Num97z0"/>
    <w:rPr>
      <w:rFonts w:ascii="Symbol" w:hAnsi="Symbol" w:cs="Symbol" w:hint="default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8z0">
    <w:name w:val="WW8Num98z0"/>
    <w:rPr>
      <w:rFonts w:hint="default"/>
      <w:b w:val="0"/>
    </w:rPr>
  </w:style>
  <w:style w:type="character" w:customStyle="1" w:styleId="WW8Num98z3">
    <w:name w:val="WW8Num98z3"/>
    <w:rPr>
      <w:rFonts w:hint="default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Symbol" w:hAnsi="Symbol" w:cs="Symbol"/>
      <w:color w:val="000000"/>
      <w:sz w:val="22"/>
      <w:szCs w:val="21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100z0">
    <w:name w:val="WW8Num100z0"/>
    <w:rPr>
      <w:rFonts w:cs="Times New Roman"/>
      <w:b w:val="0"/>
    </w:rPr>
  </w:style>
  <w:style w:type="character" w:customStyle="1" w:styleId="WW8Num100z1">
    <w:name w:val="WW8Num100z1"/>
    <w:rPr>
      <w:rFonts w:cs="Times New Roman"/>
    </w:rPr>
  </w:style>
  <w:style w:type="character" w:customStyle="1" w:styleId="WW8Num101z0">
    <w:name w:val="WW8Num101z0"/>
    <w:rPr>
      <w:rFonts w:hint="default"/>
      <w:b w:val="0"/>
      <w:color w:val="auto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b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  <w:b w:val="0"/>
      <w:color w:val="auto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cs="Verdana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ascii="Arial" w:hAnsi="Arial" w:cs="Arial" w:hint="default"/>
      <w:sz w:val="18"/>
    </w:rPr>
  </w:style>
  <w:style w:type="character" w:customStyle="1" w:styleId="WW8Num105z1">
    <w:name w:val="WW8Num105z1"/>
    <w:rPr>
      <w:rFonts w:hint="default"/>
      <w:sz w:val="18"/>
      <w:szCs w:val="18"/>
    </w:rPr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Arial" w:hint="default"/>
    </w:rPr>
  </w:style>
  <w:style w:type="character" w:customStyle="1" w:styleId="WW8Num107z0">
    <w:name w:val="WW8Num107z0"/>
    <w:rPr>
      <w:rFonts w:ascii="Verdana" w:hAnsi="Verdana" w:cs="Verdana" w:hint="default"/>
      <w:sz w:val="18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hint="default"/>
    </w:rPr>
  </w:style>
  <w:style w:type="character" w:customStyle="1" w:styleId="WW8Num108z1">
    <w:name w:val="WW8Num108z1"/>
    <w:rPr>
      <w:rFonts w:hint="default"/>
      <w:b w:val="0"/>
      <w:color w:val="auto"/>
    </w:rPr>
  </w:style>
  <w:style w:type="character" w:customStyle="1" w:styleId="WW8Num109z0">
    <w:name w:val="WW8Num109z0"/>
    <w:rPr>
      <w:rFonts w:ascii="Arial" w:eastAsia="SimSun" w:hAnsi="Arial" w:cs="Arial" w:hint="default"/>
      <w:b/>
    </w:rPr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10z0">
    <w:name w:val="WW8Num110z0"/>
    <w:rPr>
      <w:rFonts w:cs="Times New Roman" w:hint="default"/>
      <w:color w:val="000000"/>
    </w:rPr>
  </w:style>
  <w:style w:type="character" w:customStyle="1" w:styleId="WW8Num111z0">
    <w:name w:val="WW8Num111z0"/>
    <w:rPr>
      <w:rFonts w:ascii="Verdana" w:hAnsi="Verdana" w:cs="Verdana" w:hint="default"/>
      <w:b w:val="0"/>
      <w:sz w:val="18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cs="Verdana" w:hint="default"/>
      <w:b w:val="0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hint="default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cs="Verdana" w:hint="default"/>
      <w:b w:val="0"/>
      <w:bCs/>
      <w:sz w:val="18"/>
      <w:szCs w:val="18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Arial" w:hAnsi="Arial" w:cs="Arial" w:hint="default"/>
      <w:color w:val="auto"/>
      <w:sz w:val="20"/>
    </w:rPr>
  </w:style>
  <w:style w:type="character" w:customStyle="1" w:styleId="WW8Num115z1">
    <w:name w:val="WW8Num115z1"/>
    <w:rPr>
      <w:rFonts w:ascii="Verdana" w:hAnsi="Verdana" w:cs="Arial" w:hint="default"/>
      <w:color w:val="auto"/>
      <w:sz w:val="18"/>
      <w:szCs w:val="18"/>
    </w:rPr>
  </w:style>
  <w:style w:type="character" w:customStyle="1" w:styleId="WW8Num116z0">
    <w:name w:val="WW8Num116z0"/>
    <w:rPr>
      <w:rFonts w:ascii="Verdana" w:eastAsia="Times New Roman" w:hAnsi="Verdana" w:cs="Times New Roman" w:hint="default"/>
      <w:b/>
    </w:rPr>
  </w:style>
  <w:style w:type="character" w:customStyle="1" w:styleId="WW8Num116z1">
    <w:name w:val="WW8Num116z1"/>
    <w:rPr>
      <w:rFonts w:hint="default"/>
    </w:rPr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hint="default"/>
    </w:rPr>
  </w:style>
  <w:style w:type="character" w:customStyle="1" w:styleId="WW8Num118z1">
    <w:name w:val="WW8Num118z1"/>
    <w:rPr>
      <w:rFonts w:cs="Verdana" w:hint="default"/>
      <w:b w:val="0"/>
    </w:rPr>
  </w:style>
  <w:style w:type="character" w:customStyle="1" w:styleId="WW8Num119z0">
    <w:name w:val="WW8Num119z0"/>
    <w:rPr>
      <w:rFonts w:hint="default"/>
    </w:rPr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New York" w:hAnsi="New York" w:cs="New York" w:hint="default"/>
      <w:b w:val="0"/>
      <w:sz w:val="18"/>
      <w:szCs w:val="18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cs="Times New Roman" w:hint="default"/>
      <w:b w:val="0"/>
    </w:rPr>
  </w:style>
  <w:style w:type="character" w:customStyle="1" w:styleId="WW8Num121z1">
    <w:name w:val="WW8Num121z1"/>
    <w:rPr>
      <w:rFonts w:cs="Times New Roman" w:hint="default"/>
    </w:rPr>
  </w:style>
  <w:style w:type="character" w:customStyle="1" w:styleId="WW8Num122z0">
    <w:name w:val="WW8Num122z0"/>
    <w:rPr>
      <w:rFonts w:ascii="Symbol" w:hAnsi="Symbol" w:cs="Symbol" w:hint="default"/>
    </w:rPr>
  </w:style>
  <w:style w:type="character" w:customStyle="1" w:styleId="WW8Num122z1">
    <w:name w:val="WW8Num122z1"/>
    <w:rPr>
      <w:rFonts w:ascii="Courier New" w:hAnsi="Courier New" w:cs="Courier New" w:hint="default"/>
    </w:rPr>
  </w:style>
  <w:style w:type="character" w:customStyle="1" w:styleId="WW8Num122z2">
    <w:name w:val="WW8Num122z2"/>
    <w:rPr>
      <w:rFonts w:ascii="Wingdings" w:hAnsi="Wingdings" w:cs="Wingdings" w:hint="default"/>
    </w:rPr>
  </w:style>
  <w:style w:type="character" w:customStyle="1" w:styleId="WW8Num123z0">
    <w:name w:val="WW8Num123z0"/>
    <w:rPr>
      <w:rFonts w:hint="default"/>
      <w:b w:val="0"/>
      <w:color w:val="auto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cs="Verdana" w:hint="default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Arial" w:hAnsi="Arial" w:cs="Arial" w:hint="default"/>
      <w:sz w:val="18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Verdana" w:hAnsi="Verdana" w:cs="Verdana" w:hint="default"/>
      <w:sz w:val="18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Symbol" w:hAnsi="Symbol" w:cs="Symbol" w:hint="default"/>
    </w:rPr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2">
    <w:name w:val="WW8Num127z2"/>
    <w:rPr>
      <w:rFonts w:ascii="Wingdings" w:hAnsi="Wingdings" w:cs="Wingdings" w:hint="default"/>
    </w:rPr>
  </w:style>
  <w:style w:type="character" w:customStyle="1" w:styleId="WW8Num128z0">
    <w:name w:val="WW8Num128z0"/>
    <w:rPr>
      <w:rFonts w:cs="Times New Roman"/>
    </w:rPr>
  </w:style>
  <w:style w:type="character" w:customStyle="1" w:styleId="WW8Num129z0">
    <w:name w:val="WW8Num129z0"/>
    <w:rPr>
      <w:rFonts w:hint="default"/>
    </w:rPr>
  </w:style>
  <w:style w:type="character" w:customStyle="1" w:styleId="WW8Num130z0">
    <w:name w:val="WW8Num130z0"/>
    <w:rPr>
      <w:rFonts w:ascii="Arial" w:hAnsi="Arial" w:cs="Arial" w:hint="default"/>
      <w:sz w:val="18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hint="default"/>
      <w:color w:val="auto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cs="Times New Roman" w:hint="default"/>
    </w:rPr>
  </w:style>
  <w:style w:type="character" w:customStyle="1" w:styleId="WW8Num132z1">
    <w:name w:val="WW8Num132z1"/>
    <w:rPr>
      <w:rFonts w:ascii="Verdana" w:eastAsia="Times New Roman" w:hAnsi="Verdana" w:cs="Arial"/>
    </w:rPr>
  </w:style>
  <w:style w:type="character" w:customStyle="1" w:styleId="WW8Num132z2">
    <w:name w:val="WW8Num132z2"/>
    <w:rPr>
      <w:rFonts w:cs="Times New Roman"/>
    </w:rPr>
  </w:style>
  <w:style w:type="character" w:customStyle="1" w:styleId="WW8Num133z0">
    <w:name w:val="WW8Num133z0"/>
    <w:rPr>
      <w:rFonts w:ascii="Arial" w:eastAsia="SimSun" w:hAnsi="Arial" w:cs="Arial" w:hint="default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3z3">
    <w:name w:val="WW8Num133z3"/>
    <w:rPr>
      <w:rFonts w:ascii="Symbol" w:hAnsi="Symbol" w:cs="Symbol" w:hint="default"/>
    </w:rPr>
  </w:style>
  <w:style w:type="character" w:customStyle="1" w:styleId="WW8Num134z0">
    <w:name w:val="WW8Num134z0"/>
    <w:rPr>
      <w:rFonts w:hint="default"/>
      <w:b w:val="0"/>
      <w:color w:val="auto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hint="default"/>
    </w:rPr>
  </w:style>
  <w:style w:type="character" w:customStyle="1" w:styleId="WW8Num135z1">
    <w:name w:val="WW8Num135z1"/>
    <w:rPr>
      <w:rFonts w:hint="default"/>
      <w:b w:val="0"/>
      <w:bCs/>
      <w:color w:val="auto"/>
    </w:rPr>
  </w:style>
  <w:style w:type="character" w:customStyle="1" w:styleId="WW8Num136z0">
    <w:name w:val="WW8Num136z0"/>
    <w:rPr>
      <w:rFonts w:hint="default"/>
      <w:b w:val="0"/>
    </w:rPr>
  </w:style>
  <w:style w:type="character" w:customStyle="1" w:styleId="WW8Num136z1">
    <w:name w:val="WW8Num136z1"/>
    <w:rPr>
      <w:rFonts w:hint="default"/>
      <w:b/>
    </w:rPr>
  </w:style>
  <w:style w:type="character" w:customStyle="1" w:styleId="WW8Num137z0">
    <w:name w:val="WW8Num137z0"/>
    <w:rPr>
      <w:rFonts w:ascii="Verdana" w:hAnsi="Verdana" w:cs="Arial" w:hint="default"/>
      <w:b w:val="0"/>
      <w:sz w:val="18"/>
      <w:szCs w:val="18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Verdana" w:hAnsi="Verdana" w:cs="Verdana" w:hint="default"/>
      <w:sz w:val="18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cs="Verdana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Symbol" w:hAnsi="Symbol" w:cs="Symbol" w:hint="default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hint="default"/>
    </w:rPr>
  </w:style>
  <w:style w:type="character" w:customStyle="1" w:styleId="WW8Num141z1">
    <w:name w:val="WW8Num141z1"/>
    <w:rPr>
      <w:rFonts w:ascii="Verdana" w:hAnsi="Verdana" w:cs="Verdana" w:hint="default"/>
      <w:sz w:val="18"/>
    </w:rPr>
  </w:style>
  <w:style w:type="character" w:customStyle="1" w:styleId="WW8Num141z2">
    <w:name w:val="WW8Num141z2"/>
    <w:rPr>
      <w:rFonts w:hint="default"/>
      <w:b w:val="0"/>
    </w:rPr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Verdana" w:hAnsi="Verdana" w:cs="Verdana" w:hint="default"/>
      <w:sz w:val="18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cs="Verdana" w:hint="default"/>
      <w:b w:val="0"/>
    </w:rPr>
  </w:style>
  <w:style w:type="character" w:customStyle="1" w:styleId="WW8Num145z3">
    <w:name w:val="WW8Num145z3"/>
    <w:rPr>
      <w:rFonts w:cs="Georgia" w:hint="default"/>
    </w:rPr>
  </w:style>
  <w:style w:type="character" w:customStyle="1" w:styleId="WW8Num145z4">
    <w:name w:val="WW8Num145z4"/>
    <w:rPr>
      <w:rFonts w:hint="default"/>
      <w:b w:val="0"/>
      <w:color w:val="auto"/>
    </w:rPr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hint="default"/>
      <w:b/>
    </w:rPr>
  </w:style>
  <w:style w:type="character" w:customStyle="1" w:styleId="WW8Num146z1">
    <w:name w:val="WW8Num146z1"/>
    <w:rPr>
      <w:rFonts w:hint="default"/>
      <w:b w:val="0"/>
    </w:rPr>
  </w:style>
  <w:style w:type="character" w:customStyle="1" w:styleId="WW8Num146z2">
    <w:name w:val="WW8Num146z2"/>
    <w:rPr>
      <w:rFonts w:ascii="Symbol" w:hAnsi="Symbol" w:cs="Symbol" w:hint="default"/>
      <w:b/>
    </w:rPr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cs="Verdana" w:hint="default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Verdana" w:hAnsi="Verdana" w:cs="Verdana" w:hint="default"/>
      <w:sz w:val="18"/>
    </w:rPr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Verdana" w:hAnsi="Verdana" w:cs="Verdana" w:hint="default"/>
      <w:sz w:val="18"/>
    </w:rPr>
  </w:style>
  <w:style w:type="character" w:customStyle="1" w:styleId="WW8Num149z1">
    <w:name w:val="WW8Num149z1"/>
    <w:rPr>
      <w:rFonts w:ascii="Arial" w:hAnsi="Arial" w:cs="Arial" w:hint="default"/>
      <w:sz w:val="18"/>
    </w:rPr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Symbol" w:hAnsi="Symbol" w:cs="Symbol" w:hint="default"/>
    </w:rPr>
  </w:style>
  <w:style w:type="character" w:customStyle="1" w:styleId="WW8Num150z1">
    <w:name w:val="WW8Num150z1"/>
    <w:rPr>
      <w:rFonts w:ascii="Courier New" w:hAnsi="Courier New" w:cs="Courier New" w:hint="default"/>
    </w:rPr>
  </w:style>
  <w:style w:type="character" w:customStyle="1" w:styleId="WW8Num150z2">
    <w:name w:val="WW8Num150z2"/>
    <w:rPr>
      <w:rFonts w:ascii="Wingdings" w:hAnsi="Wingdings" w:cs="Wingdings" w:hint="default"/>
    </w:rPr>
  </w:style>
  <w:style w:type="character" w:customStyle="1" w:styleId="WW8Num151z0">
    <w:name w:val="WW8Num151z0"/>
    <w:rPr>
      <w:rFonts w:ascii="Symbol" w:hAnsi="Symbol" w:cs="Symbol" w:hint="default"/>
    </w:rPr>
  </w:style>
  <w:style w:type="character" w:customStyle="1" w:styleId="WW8Num151z1">
    <w:name w:val="WW8Num151z1"/>
    <w:rPr>
      <w:rFonts w:ascii="Courier New" w:hAnsi="Courier New" w:cs="Courier New" w:hint="default"/>
    </w:rPr>
  </w:style>
  <w:style w:type="character" w:customStyle="1" w:styleId="WW8Num151z2">
    <w:name w:val="WW8Num151z2"/>
    <w:rPr>
      <w:rFonts w:ascii="Wingdings" w:hAnsi="Wingdings" w:cs="Wingdings" w:hint="default"/>
    </w:rPr>
  </w:style>
  <w:style w:type="character" w:customStyle="1" w:styleId="WW8Num152z0">
    <w:name w:val="WW8Num152z0"/>
    <w:rPr>
      <w:rFonts w:ascii="Symbol" w:hAnsi="Symbol" w:cs="Symbol"/>
      <w:color w:val="000000"/>
      <w:sz w:val="22"/>
      <w:szCs w:val="21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3z0">
    <w:name w:val="WW8Num153z0"/>
    <w:rPr>
      <w:rFonts w:hint="default"/>
      <w:sz w:val="18"/>
      <w:szCs w:val="18"/>
    </w:rPr>
  </w:style>
  <w:style w:type="character" w:customStyle="1" w:styleId="WW8Num153z1">
    <w:name w:val="WW8Num153z1"/>
    <w:rPr>
      <w:rFonts w:ascii="Verdana" w:hAnsi="Verdana" w:cs="Verdana" w:hint="default"/>
      <w:sz w:val="18"/>
      <w:szCs w:val="18"/>
    </w:rPr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Verdana" w:hAnsi="Verdana" w:cs="Calibri" w:hint="default"/>
      <w:sz w:val="18"/>
      <w:szCs w:val="18"/>
      <w:lang w:val="cs-CZ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hint="default"/>
      <w:b w:val="0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Verdana" w:hAnsi="Verdana" w:cs="Verdana" w:hint="default"/>
      <w:strike w:val="0"/>
      <w:dstrike w:val="0"/>
      <w:sz w:val="18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hint="default"/>
      <w:b w:val="0"/>
      <w:color w:val="000000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cs="Arial" w:hint="default"/>
      <w:b w:val="0"/>
      <w:color w:val="auto"/>
    </w:rPr>
  </w:style>
  <w:style w:type="character" w:customStyle="1" w:styleId="WW8Num159z0">
    <w:name w:val="WW8Num159z0"/>
    <w:rPr>
      <w:rFonts w:hint="default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Arial" w:hAnsi="Arial" w:cs="Arial" w:hint="default"/>
      <w:sz w:val="22"/>
      <w:szCs w:val="22"/>
    </w:rPr>
  </w:style>
  <w:style w:type="character" w:customStyle="1" w:styleId="WW8Num160z1">
    <w:name w:val="WW8Num160z1"/>
    <w:rPr>
      <w:rFonts w:ascii="Arial" w:hAnsi="Arial" w:cs="Arial" w:hint="default"/>
      <w:b w:val="0"/>
      <w:strike w:val="0"/>
      <w:dstrike w:val="0"/>
      <w:sz w:val="22"/>
      <w:szCs w:val="22"/>
      <w:u w:val="none"/>
    </w:rPr>
  </w:style>
  <w:style w:type="character" w:customStyle="1" w:styleId="WW8Num160z2">
    <w:name w:val="WW8Num160z2"/>
    <w:rPr>
      <w:sz w:val="18"/>
      <w:szCs w:val="18"/>
    </w:rPr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Verdana" w:hAnsi="Verdana" w:cs="Verdana" w:hint="default"/>
      <w:sz w:val="18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  <w:rPr>
      <w:rFonts w:ascii="Arial" w:hAnsi="Arial" w:cs="Arial" w:hint="default"/>
      <w:sz w:val="18"/>
    </w:rPr>
  </w:style>
  <w:style w:type="character" w:customStyle="1" w:styleId="WW8Num162z1">
    <w:name w:val="WW8Num162z1"/>
    <w:rPr>
      <w:rFonts w:ascii="Verdana" w:hAnsi="Verdana" w:cs="Verdana" w:hint="default"/>
      <w:sz w:val="18"/>
    </w:rPr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hint="default"/>
    </w:rPr>
  </w:style>
  <w:style w:type="character" w:customStyle="1" w:styleId="WW8Num163z1">
    <w:name w:val="WW8Num163z1"/>
  </w:style>
  <w:style w:type="character" w:customStyle="1" w:styleId="WW8Num163z2">
    <w:name w:val="WW8Num163z2"/>
    <w:rPr>
      <w:rFonts w:ascii="Verdana" w:eastAsia="Times New Roman" w:hAnsi="Verdana" w:cs="Arial"/>
    </w:rPr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hint="default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hint="default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Verdana" w:eastAsia="Times New Roman" w:hAnsi="Verdana" w:cs="Times New Roman"/>
    </w:rPr>
  </w:style>
  <w:style w:type="character" w:customStyle="1" w:styleId="WW8Num9z1">
    <w:name w:val="WW8Num9z1"/>
    <w:rPr>
      <w:b w:val="0"/>
      <w:sz w:val="22"/>
      <w:szCs w:val="22"/>
    </w:rPr>
  </w:style>
  <w:style w:type="character" w:customStyle="1" w:styleId="WW8Num9z2">
    <w:name w:val="WW8Num9z2"/>
    <w:rPr>
      <w:rFonts w:ascii="Times New Roman" w:hAnsi="Times New Roman" w:cs="Times New Roman"/>
      <w:b w:val="0"/>
      <w:sz w:val="22"/>
      <w:szCs w:val="22"/>
    </w:rPr>
  </w:style>
  <w:style w:type="character" w:customStyle="1" w:styleId="WW8Num11z1">
    <w:name w:val="WW8Num11z1"/>
    <w:rPr>
      <w:rFonts w:ascii="Symbol" w:hAnsi="Symbol" w:cs="Symbol"/>
      <w:b w:val="0"/>
      <w:color w:val="auto"/>
      <w:sz w:val="16"/>
      <w:szCs w:val="22"/>
    </w:rPr>
  </w:style>
  <w:style w:type="character" w:customStyle="1" w:styleId="WW8Num28z1">
    <w:name w:val="WW8Num28z1"/>
    <w:rPr>
      <w:b w:val="0"/>
      <w:sz w:val="22"/>
      <w:szCs w:val="22"/>
    </w:rPr>
  </w:style>
  <w:style w:type="character" w:customStyle="1" w:styleId="WW8Num36z5">
    <w:name w:val="WW8Num36z5"/>
    <w:rPr>
      <w:b w:val="0"/>
      <w:sz w:val="18"/>
      <w:szCs w:val="18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styleId="Numerwiersza">
    <w:name w:val="lin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xtbold">
    <w:name w:val="text bold"/>
    <w:basedOn w:val="Domylnaczcionkaakapitu2"/>
  </w:style>
  <w:style w:type="character" w:customStyle="1" w:styleId="text">
    <w:name w:val="text"/>
    <w:basedOn w:val="Domylnaczcionkaakapitu2"/>
  </w:style>
  <w:style w:type="character" w:customStyle="1" w:styleId="ZwykytekstZnak">
    <w:name w:val="Zwykły tekst Znak"/>
    <w:aliases w:val="Zwykły tekst Znak Znak Znak,Znak Znak Znak Znak,Znak Znak Znak1,Znak Znak2"/>
    <w:link w:val="Zwykytekst"/>
    <w:rPr>
      <w:rFonts w:ascii="Courier New" w:hAnsi="Courier New" w:cs="Courier New"/>
      <w:lang w:val="pl-PL" w:bidi="ar-SA"/>
    </w:rPr>
  </w:style>
  <w:style w:type="character" w:customStyle="1" w:styleId="apple-converted-space">
    <w:name w:val="apple-converted-space"/>
    <w:basedOn w:val="Domylnaczcionkaakapitu2"/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PlainTextChar">
    <w:name w:val="Plain Text Char"/>
    <w:rPr>
      <w:rFonts w:ascii="Courier New" w:hAnsi="Courier New" w:cs="Courier New"/>
      <w:lang w:val="pl-PL"/>
    </w:rPr>
  </w:style>
  <w:style w:type="character" w:customStyle="1" w:styleId="AkapitzlistZnak">
    <w:name w:val="Akapit z listą Znak"/>
    <w:uiPriority w:val="34"/>
    <w:rPr>
      <w:rFonts w:ascii="Calibri" w:eastAsia="Calibri" w:hAnsi="Calibri" w:cs="Calibri"/>
      <w:sz w:val="22"/>
      <w:szCs w:val="22"/>
    </w:rPr>
  </w:style>
  <w:style w:type="character" w:customStyle="1" w:styleId="alt-edited">
    <w:name w:val="alt-edited"/>
    <w:basedOn w:val="Domylnaczcionkaakapitu2"/>
  </w:style>
  <w:style w:type="character" w:customStyle="1" w:styleId="TresctabeliZnak">
    <w:name w:val="Tresc tabeli Znak"/>
    <w:rPr>
      <w:rFonts w:ascii="Calibri" w:hAnsi="Calibri" w:cs="TimesNewRomanPS-BoldMT"/>
      <w:lang w:bidi="ar-SA"/>
    </w:rPr>
  </w:style>
  <w:style w:type="character" w:customStyle="1" w:styleId="text-accent">
    <w:name w:val="text-accent"/>
    <w:basedOn w:val="Domylnaczcionkaakapitu2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3">
    <w:name w:val="WW8Num5z3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rFonts w:ascii="Arial" w:hAnsi="Arial" w:cs="Arial"/>
    </w:rPr>
  </w:style>
  <w:style w:type="paragraph" w:customStyle="1" w:styleId="Nagwek20">
    <w:name w:val="Nagłówek2"/>
    <w:basedOn w:val="Normalny"/>
    <w:next w:val="Podtytu"/>
    <w:pPr>
      <w:widowControl/>
      <w:autoSpaceDE/>
      <w:jc w:val="center"/>
    </w:pPr>
    <w:rPr>
      <w:rFonts w:ascii="Times New Roman" w:hAnsi="Times New Roman" w:cs="Times New Roman"/>
      <w:b/>
      <w:bCs/>
      <w:sz w:val="32"/>
      <w:szCs w:val="24"/>
      <w:u w:val="singl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widowControl/>
      <w:autoSpaceDE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Nagwek11">
    <w:name w:val="Nag?—wek 1"/>
    <w:basedOn w:val="Normalny"/>
    <w:next w:val="Normalny"/>
    <w:pPr>
      <w:keepNext/>
      <w:widowControl/>
      <w:autoSpaceDE/>
      <w:spacing w:before="240" w:after="60"/>
      <w:ind w:left="708" w:hanging="708"/>
    </w:pPr>
    <w:rPr>
      <w:rFonts w:cs="Times New Roman"/>
      <w:b/>
      <w:kern w:val="1"/>
      <w:sz w:val="2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link w:val="TematkomentarzaZnak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</w:style>
  <w:style w:type="paragraph" w:customStyle="1" w:styleId="Tekstpodstawowywcity22">
    <w:name w:val="Tekst podstawowy wcięty 22"/>
    <w:basedOn w:val="Normalny"/>
    <w:pPr>
      <w:widowControl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widowControl/>
      <w:autoSpaceDE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pkt">
    <w:name w:val="pkt"/>
    <w:basedOn w:val="Normalny"/>
    <w:pPr>
      <w:widowControl/>
      <w:autoSpaceDE/>
      <w:spacing w:before="60" w:after="60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tekst">
    <w:name w:val="tekst"/>
    <w:basedOn w:val="Normalny"/>
    <w:pPr>
      <w:widowControl/>
      <w:suppressLineNumbers/>
      <w:autoSpaceDE/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Tekstpodstawowy22">
    <w:name w:val="Tekst podstawowy 22"/>
    <w:basedOn w:val="Normalny"/>
    <w:pPr>
      <w:autoSpaceDE/>
      <w:jc w:val="both"/>
    </w:pPr>
    <w:rPr>
      <w:rFonts w:cs="Times New Roman"/>
      <w:sz w:val="22"/>
    </w:rPr>
  </w:style>
  <w:style w:type="paragraph" w:customStyle="1" w:styleId="Listapunktowana21">
    <w:name w:val="Lista punktowana 21"/>
    <w:basedOn w:val="Normalny"/>
    <w:pPr>
      <w:widowControl/>
      <w:autoSpaceDE/>
      <w:ind w:left="720" w:hanging="363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poziom1">
    <w:name w:val="poziom_1"/>
    <w:basedOn w:val="Normalny"/>
    <w:pPr>
      <w:widowControl/>
      <w:autoSpaceDE/>
      <w:spacing w:after="120"/>
      <w:ind w:left="454" w:hanging="284"/>
      <w:jc w:val="both"/>
    </w:pPr>
    <w:rPr>
      <w:rFonts w:cs="Times New Roman"/>
    </w:rPr>
  </w:style>
  <w:style w:type="paragraph" w:styleId="Tekstprzypisukocowego">
    <w:name w:val="endnote text"/>
    <w:basedOn w:val="Normalny"/>
  </w:style>
  <w:style w:type="paragraph" w:customStyle="1" w:styleId="Tekstpodstawowywcity21">
    <w:name w:val="Tekst podstawowy wcięty 21"/>
    <w:basedOn w:val="Normalny"/>
    <w:pPr>
      <w:widowControl/>
      <w:autoSpaceDE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3"/>
    <w:pPr>
      <w:numPr>
        <w:ilvl w:val="0"/>
        <w:numId w:val="0"/>
      </w:numPr>
      <w:ind w:left="288"/>
    </w:pPr>
    <w:rPr>
      <w:rFonts w:ascii="Times New Roman" w:hAnsi="Times New Roman" w:cs="Times New Roman"/>
      <w:sz w:val="24"/>
    </w:rPr>
  </w:style>
  <w:style w:type="paragraph" w:customStyle="1" w:styleId="Styl2">
    <w:name w:val="Styl2"/>
    <w:basedOn w:val="Tekstpodstawowy"/>
    <w:pPr>
      <w:spacing w:before="120" w:line="360" w:lineRule="auto"/>
      <w:ind w:firstLine="708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</w:rPr>
  </w:style>
  <w:style w:type="paragraph" w:customStyle="1" w:styleId="Zwykytekst1">
    <w:name w:val="Zwykły tekst1"/>
    <w:basedOn w:val="Normalny"/>
    <w:pPr>
      <w:widowControl/>
      <w:suppressAutoHyphens w:val="0"/>
      <w:autoSpaceDE/>
    </w:pPr>
    <w:rPr>
      <w:rFonts w:ascii="Courier New" w:hAnsi="Courier New" w:cs="Courier New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WW-Tekstpodstawowywcity2">
    <w:name w:val="WW-Tekst podstawowy wcięty 2"/>
    <w:basedOn w:val="Normalny"/>
    <w:pPr>
      <w:widowControl/>
      <w:autoSpaceDE/>
      <w:ind w:left="284" w:hanging="284"/>
      <w:jc w:val="both"/>
    </w:pPr>
    <w:rPr>
      <w:rFonts w:ascii="Times New Roman" w:hAnsi="Times New Roman" w:cs="Times New Roman"/>
      <w:sz w:val="24"/>
    </w:rPr>
  </w:style>
  <w:style w:type="paragraph" w:customStyle="1" w:styleId="WW-Tekstpodstawowywcity3">
    <w:name w:val="WW-Tekst podstawowy wcięty 3"/>
    <w:basedOn w:val="Normalny"/>
    <w:pPr>
      <w:widowControl/>
      <w:autoSpaceDE/>
      <w:ind w:left="284"/>
      <w:jc w:val="both"/>
    </w:pPr>
    <w:rPr>
      <w:rFonts w:ascii="Times New Roman" w:hAnsi="Times New Roman" w:cs="Times New Roman"/>
      <w:sz w:val="24"/>
    </w:rPr>
  </w:style>
  <w:style w:type="paragraph" w:customStyle="1" w:styleId="Tekstpodstawowywcity32">
    <w:name w:val="Tekst podstawowy wcięty 32"/>
    <w:basedOn w:val="Normalny"/>
    <w:pPr>
      <w:widowControl/>
      <w:autoSpaceDE/>
      <w:ind w:left="709" w:hanging="283"/>
    </w:pPr>
    <w:rPr>
      <w:rFonts w:ascii="Verdana" w:hAnsi="Verdana" w:cs="Verdana"/>
      <w:b/>
      <w:color w:val="000000"/>
      <w:sz w:val="22"/>
      <w:szCs w:val="22"/>
    </w:rPr>
  </w:style>
  <w:style w:type="paragraph" w:customStyle="1" w:styleId="Tekstpodstawowywcity34">
    <w:name w:val="Tekst podstawowy wcięty 34"/>
    <w:basedOn w:val="Normalny"/>
    <w:pPr>
      <w:widowControl/>
      <w:autoSpaceDE/>
      <w:ind w:left="709" w:hanging="425"/>
      <w:jc w:val="both"/>
    </w:pPr>
    <w:rPr>
      <w:rFonts w:ascii="Verdana" w:hAnsi="Verdana" w:cs="Verdana"/>
      <w:sz w:val="22"/>
      <w:szCs w:val="24"/>
    </w:rPr>
  </w:style>
  <w:style w:type="paragraph" w:customStyle="1" w:styleId="awciety">
    <w:name w:val="a) wciety"/>
    <w:basedOn w:val="Normalny"/>
    <w:pPr>
      <w:widowControl/>
      <w:autoSpaceDE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1">
    <w:name w:val="1."/>
    <w:basedOn w:val="Normalny"/>
    <w:pPr>
      <w:widowControl/>
      <w:autoSpaceDE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Akapitzlist1">
    <w:name w:val="Akapit z listą1"/>
    <w:basedOn w:val="Normalny"/>
    <w:pPr>
      <w:widowControl/>
      <w:suppressAutoHyphens w:val="0"/>
      <w:autoSpaceDE/>
      <w:ind w:left="708"/>
    </w:pPr>
    <w:rPr>
      <w:rFonts w:ascii="Times New Roman" w:eastAsia="MS Mincho" w:hAnsi="Times New Roman" w:cs="Times New Roman"/>
      <w:sz w:val="24"/>
      <w:szCs w:val="24"/>
    </w:rPr>
  </w:style>
  <w:style w:type="paragraph" w:styleId="Listapunktowana2">
    <w:name w:val="List Bullet 2"/>
    <w:basedOn w:val="Normalny"/>
    <w:pPr>
      <w:ind w:left="566" w:hanging="283"/>
    </w:pPr>
  </w:style>
  <w:style w:type="paragraph" w:styleId="Listapunktowana3">
    <w:name w:val="List Bullet 3"/>
    <w:basedOn w:val="Normalny"/>
    <w:pPr>
      <w:ind w:left="849" w:hanging="283"/>
    </w:pPr>
  </w:style>
  <w:style w:type="paragraph" w:styleId="Listapunktowana4">
    <w:name w:val="List Bullet 4"/>
    <w:basedOn w:val="Normalny"/>
    <w:pPr>
      <w:ind w:left="1132" w:hanging="283"/>
    </w:pPr>
  </w:style>
  <w:style w:type="paragraph" w:customStyle="1" w:styleId="Listapunktowana1">
    <w:name w:val="Lista punktowana1"/>
    <w:basedOn w:val="Normalny"/>
    <w:pPr>
      <w:numPr>
        <w:numId w:val="3"/>
      </w:numPr>
    </w:pPr>
  </w:style>
  <w:style w:type="paragraph" w:customStyle="1" w:styleId="Listapunktowana22">
    <w:name w:val="Lista punktowana 22"/>
    <w:basedOn w:val="Normalny"/>
    <w:pPr>
      <w:numPr>
        <w:numId w:val="2"/>
      </w:numPr>
    </w:pPr>
  </w:style>
  <w:style w:type="paragraph" w:customStyle="1" w:styleId="Lista-kontynuacja1">
    <w:name w:val="Lista - kontynuacja1"/>
    <w:basedOn w:val="Normalny"/>
    <w:pPr>
      <w:spacing w:after="120"/>
      <w:ind w:left="283"/>
    </w:p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Akapitzlist">
    <w:name w:val="List Paragraph"/>
    <w:basedOn w:val="Normalny"/>
    <w:uiPriority w:val="99"/>
    <w:qFormat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line="210" w:lineRule="atLeast"/>
      <w:ind w:left="56"/>
    </w:pPr>
    <w:rPr>
      <w:sz w:val="18"/>
      <w:szCs w:val="18"/>
      <w:lang w:eastAsia="zh-CN"/>
    </w:rPr>
  </w:style>
  <w:style w:type="paragraph" w:customStyle="1" w:styleId="10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Calibri" w:hAnsi="Univers-PL" w:cs="Univers-PL"/>
      <w:sz w:val="19"/>
      <w:lang w:eastAsia="zh-CN"/>
    </w:rPr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260" w:lineRule="atLeast"/>
      <w:jc w:val="center"/>
    </w:pPr>
    <w:rPr>
      <w:b/>
      <w:bCs/>
      <w:sz w:val="22"/>
      <w:szCs w:val="22"/>
      <w:lang w:eastAsia="zh-CN"/>
    </w:rPr>
  </w:style>
  <w:style w:type="paragraph" w:customStyle="1" w:styleId="tytII">
    <w:name w:val="tyt II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133" w:after="320" w:line="233" w:lineRule="atLeast"/>
      <w:jc w:val="center"/>
    </w:pPr>
    <w:rPr>
      <w:b/>
      <w:bCs/>
      <w:lang w:eastAsia="zh-CN"/>
    </w:rPr>
  </w:style>
  <w:style w:type="paragraph" w:customStyle="1" w:styleId="WW-Akapitzlist1">
    <w:name w:val="WW-Akapit z listą1"/>
    <w:basedOn w:val="Normalny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Tresctabeli">
    <w:name w:val="Tresc tabeli"/>
    <w:next w:val="Normalny"/>
    <w:qFormat/>
    <w:pPr>
      <w:keepNext/>
      <w:suppressAutoHyphens/>
    </w:pPr>
    <w:rPr>
      <w:rFonts w:ascii="Calibri" w:hAnsi="Calibri" w:cs="TimesNewRomanPS-BoldMT"/>
      <w:lang w:eastAsia="zh-CN"/>
    </w:rPr>
  </w:style>
  <w:style w:type="paragraph" w:customStyle="1" w:styleId="Tekstkomentarza2">
    <w:name w:val="Tekst komentarza2"/>
    <w:basedOn w:val="Normalny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hAnsi="Arial" w:cs="Arial"/>
      <w:kern w:val="1"/>
      <w:lang w:eastAsia="zh-CN"/>
    </w:rPr>
  </w:style>
  <w:style w:type="paragraph" w:customStyle="1" w:styleId="Tekstprzypisukocowego1">
    <w:name w:val="Tekst przypisu końcowego1"/>
    <w:basedOn w:val="Normalny"/>
    <w:pPr>
      <w:widowControl/>
      <w:autoSpaceDE/>
      <w:spacing w:line="100" w:lineRule="atLeast"/>
    </w:pPr>
    <w:rPr>
      <w:rFonts w:ascii="Calibri" w:eastAsia="SimSun" w:hAnsi="Calibri" w:cs="Tahoma"/>
    </w:rPr>
  </w:style>
  <w:style w:type="paragraph" w:customStyle="1" w:styleId="Tekstwstpniesformatowany">
    <w:name w:val="Tekst wstępnie sformatowany"/>
    <w:basedOn w:val="Normalny"/>
    <w:pPr>
      <w:widowControl/>
      <w:autoSpaceDE/>
      <w:spacing w:line="276" w:lineRule="auto"/>
    </w:pPr>
    <w:rPr>
      <w:rFonts w:ascii="Courier New" w:eastAsia="Courier New" w:hAnsi="Courier New" w:cs="Courier New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aliases w:val="Zwykły tekst Znak Znak,Znak Znak Znak,Znak Znak,Znak"/>
    <w:basedOn w:val="Normalny"/>
    <w:link w:val="ZwykytekstZnak"/>
    <w:rsid w:val="00FC46CC"/>
    <w:pPr>
      <w:widowControl/>
      <w:suppressAutoHyphens w:val="0"/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C46CC"/>
    <w:rPr>
      <w:rFonts w:ascii="Consolas" w:hAnsi="Consolas" w:cs="Arial"/>
      <w:sz w:val="21"/>
      <w:szCs w:val="21"/>
      <w:lang w:eastAsia="zh-CN"/>
    </w:rPr>
  </w:style>
  <w:style w:type="paragraph" w:customStyle="1" w:styleId="m4817045450677474090msolistparagraph">
    <w:name w:val="m_4817045450677474090msolistparagraph"/>
    <w:basedOn w:val="Normalny"/>
    <w:rsid w:val="00A0381F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5E0AAD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5E0AAD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E0AAD"/>
    <w:rPr>
      <w:rFonts w:ascii="Arial" w:hAnsi="Arial" w:cs="Arial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350C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locked/>
    <w:rsid w:val="00E868E8"/>
    <w:rPr>
      <w:rFonts w:ascii="Arial" w:hAnsi="Arial" w:cs="Arial"/>
      <w:lang w:eastAsia="zh-CN"/>
    </w:rPr>
  </w:style>
  <w:style w:type="character" w:customStyle="1" w:styleId="StopkaZnak">
    <w:name w:val="Stopka Znak"/>
    <w:link w:val="Stopka"/>
    <w:locked/>
    <w:rsid w:val="00E868E8"/>
    <w:rPr>
      <w:rFonts w:ascii="Arial" w:hAnsi="Arial" w:cs="Arial"/>
      <w:lang w:eastAsia="zh-CN"/>
    </w:rPr>
  </w:style>
  <w:style w:type="table" w:styleId="Tabela-Siatka">
    <w:name w:val="Table Grid"/>
    <w:basedOn w:val="Standardowy"/>
    <w:uiPriority w:val="59"/>
    <w:rsid w:val="00E868E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868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868E8"/>
    <w:rPr>
      <w:rFonts w:ascii="Courier New" w:hAnsi="Courier New" w:cs="Courier New"/>
    </w:rPr>
  </w:style>
  <w:style w:type="character" w:customStyle="1" w:styleId="wartoscparam">
    <w:name w:val="wartosc_param"/>
    <w:rsid w:val="00E868E8"/>
  </w:style>
  <w:style w:type="character" w:customStyle="1" w:styleId="TematkomentarzaZnak">
    <w:name w:val="Temat komentarza Znak"/>
    <w:link w:val="Tematkomentarza"/>
    <w:rsid w:val="00E868E8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ip.zopk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ontakt@zopk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zopk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ntakt@zopk.pl" TargetMode="External"/><Relationship Id="rId10" Type="http://schemas.openxmlformats.org/officeDocument/2006/relationships/hyperlink" Target="mailto:kontakt@zopk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pk@zop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9968</Words>
  <Characters>59812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69641</CharactersWithSpaces>
  <SharedDoc>false</SharedDoc>
  <HLinks>
    <vt:vector size="48" baseType="variant">
      <vt:variant>
        <vt:i4>2883597</vt:i4>
      </vt:variant>
      <vt:variant>
        <vt:i4>21</vt:i4>
      </vt:variant>
      <vt:variant>
        <vt:i4>0</vt:i4>
      </vt:variant>
      <vt:variant>
        <vt:i4>5</vt:i4>
      </vt:variant>
      <vt:variant>
        <vt:lpwstr>mailto:gsa@zopk.pl</vt:lpwstr>
      </vt:variant>
      <vt:variant>
        <vt:lpwstr/>
      </vt:variant>
      <vt:variant>
        <vt:i4>3801102</vt:i4>
      </vt:variant>
      <vt:variant>
        <vt:i4>18</vt:i4>
      </vt:variant>
      <vt:variant>
        <vt:i4>0</vt:i4>
      </vt:variant>
      <vt:variant>
        <vt:i4>5</vt:i4>
      </vt:variant>
      <vt:variant>
        <vt:lpwstr>mailto:kontakt@zopk.pl</vt:lpwstr>
      </vt:variant>
      <vt:variant>
        <vt:lpwstr/>
      </vt:variant>
      <vt:variant>
        <vt:i4>3801102</vt:i4>
      </vt:variant>
      <vt:variant>
        <vt:i4>15</vt:i4>
      </vt:variant>
      <vt:variant>
        <vt:i4>0</vt:i4>
      </vt:variant>
      <vt:variant>
        <vt:i4>5</vt:i4>
      </vt:variant>
      <vt:variant>
        <vt:lpwstr>mailto:kontakt@zopk.pl</vt:lpwstr>
      </vt:variant>
      <vt:variant>
        <vt:lpwstr/>
      </vt:variant>
      <vt:variant>
        <vt:i4>2883597</vt:i4>
      </vt:variant>
      <vt:variant>
        <vt:i4>12</vt:i4>
      </vt:variant>
      <vt:variant>
        <vt:i4>0</vt:i4>
      </vt:variant>
      <vt:variant>
        <vt:i4>5</vt:i4>
      </vt:variant>
      <vt:variant>
        <vt:lpwstr>mailto:gsa@zopk.pl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http://www.bip.zopk.pl/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http://www.bip.zopk.pl/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mailto:kontakt@zopk.pl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Kasia</dc:creator>
  <cp:lastModifiedBy>Michał</cp:lastModifiedBy>
  <cp:revision>9</cp:revision>
  <cp:lastPrinted>2020-07-09T20:35:00Z</cp:lastPrinted>
  <dcterms:created xsi:type="dcterms:W3CDTF">2020-07-13T11:52:00Z</dcterms:created>
  <dcterms:modified xsi:type="dcterms:W3CDTF">2020-07-13T11:57:00Z</dcterms:modified>
</cp:coreProperties>
</file>